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4" w:rsidRPr="00733534" w:rsidRDefault="00DB7BF2" w:rsidP="00873C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ANALİTİK KİMYA</w:t>
      </w:r>
      <w:r w:rsidR="00733534" w:rsidRPr="00733534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</w:p>
    <w:p w:rsidR="00733534" w:rsidRDefault="00733534" w:rsidP="00873C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5941" w:type="pct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995"/>
        <w:gridCol w:w="3237"/>
        <w:gridCol w:w="668"/>
        <w:gridCol w:w="2272"/>
        <w:gridCol w:w="245"/>
        <w:gridCol w:w="235"/>
        <w:gridCol w:w="11"/>
        <w:gridCol w:w="1124"/>
        <w:gridCol w:w="986"/>
      </w:tblGrid>
      <w:tr w:rsidR="00876409" w:rsidRPr="007B469D" w:rsidTr="00873C8B">
        <w:trPr>
          <w:trHeight w:val="270"/>
          <w:jc w:val="center"/>
        </w:trPr>
        <w:tc>
          <w:tcPr>
            <w:tcW w:w="462" w:type="pct"/>
            <w:vMerge w:val="restart"/>
            <w:textDirection w:val="btLr"/>
            <w:vAlign w:val="center"/>
          </w:tcPr>
          <w:p w:rsidR="00733534" w:rsidRPr="007B469D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733534" w:rsidRPr="007B469D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503" w:type="pct"/>
            <w:vMerge w:val="restart"/>
          </w:tcPr>
          <w:p w:rsidR="00733534" w:rsidRPr="007B469D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10" w:type="pct"/>
            <w:vMerge w:val="restart"/>
            <w:vAlign w:val="center"/>
          </w:tcPr>
          <w:p w:rsidR="00374BF5" w:rsidRPr="007B469D" w:rsidRDefault="00733534" w:rsidP="00873C8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7B469D" w:rsidRDefault="00733534" w:rsidP="00873C8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7B469D" w:rsidRDefault="006121A1" w:rsidP="00873C8B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55" w:type="pct"/>
            <w:vMerge w:val="restart"/>
          </w:tcPr>
          <w:p w:rsidR="00733534" w:rsidRPr="007B469D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50" w:type="pct"/>
            <w:gridSpan w:val="4"/>
            <w:vAlign w:val="center"/>
          </w:tcPr>
          <w:p w:rsidR="00733534" w:rsidRPr="007B469D" w:rsidRDefault="00733534" w:rsidP="00995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458" w:type="pct"/>
            <w:vMerge w:val="restart"/>
            <w:vAlign w:val="center"/>
          </w:tcPr>
          <w:p w:rsidR="00733534" w:rsidRPr="007B469D" w:rsidRDefault="00733534" w:rsidP="00995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876409" w:rsidRPr="007B469D" w:rsidTr="00873C8B">
        <w:trPr>
          <w:trHeight w:val="270"/>
          <w:jc w:val="center"/>
        </w:trPr>
        <w:tc>
          <w:tcPr>
            <w:tcW w:w="462" w:type="pct"/>
            <w:vMerge/>
            <w:textDirection w:val="btLr"/>
            <w:vAlign w:val="center"/>
          </w:tcPr>
          <w:p w:rsidR="00733534" w:rsidRPr="007B469D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33534" w:rsidRPr="007B469D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3" w:type="pct"/>
            <w:vMerge/>
          </w:tcPr>
          <w:p w:rsidR="00733534" w:rsidRPr="007B469D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733534" w:rsidRPr="007B469D" w:rsidRDefault="00733534" w:rsidP="00995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733534" w:rsidRPr="007B469D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733534" w:rsidRPr="007B469D" w:rsidRDefault="00733534" w:rsidP="00873C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4" w:type="pct"/>
            <w:gridSpan w:val="2"/>
            <w:vAlign w:val="center"/>
          </w:tcPr>
          <w:p w:rsidR="00733534" w:rsidRPr="007B469D" w:rsidRDefault="00733534" w:rsidP="00873C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2" w:type="pct"/>
            <w:vAlign w:val="center"/>
          </w:tcPr>
          <w:p w:rsidR="00733534" w:rsidRPr="007B469D" w:rsidRDefault="00733534" w:rsidP="00995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58" w:type="pct"/>
            <w:vMerge/>
            <w:vAlign w:val="center"/>
          </w:tcPr>
          <w:p w:rsidR="00733534" w:rsidRPr="007B469D" w:rsidRDefault="00733534" w:rsidP="00995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3C8B" w:rsidRPr="007B469D" w:rsidTr="00873C8B">
        <w:trPr>
          <w:jc w:val="center"/>
        </w:trPr>
        <w:tc>
          <w:tcPr>
            <w:tcW w:w="462" w:type="pct"/>
            <w:vMerge w:val="restart"/>
            <w:textDirection w:val="btLr"/>
            <w:vAlign w:val="center"/>
          </w:tcPr>
          <w:p w:rsidR="00873C8B" w:rsidRPr="007B469D" w:rsidRDefault="00873C8B" w:rsidP="00436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7B46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2" w:type="pct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503" w:type="pct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B469D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10" w:type="pct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73C8B" w:rsidRPr="007B469D" w:rsidRDefault="00873C8B" w:rsidP="00873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" w:type="pct"/>
            <w:gridSpan w:val="2"/>
            <w:vAlign w:val="center"/>
          </w:tcPr>
          <w:p w:rsidR="00873C8B" w:rsidRPr="007B469D" w:rsidRDefault="00873C8B" w:rsidP="00873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73C8B" w:rsidRPr="007B469D" w:rsidTr="00873C8B">
        <w:trPr>
          <w:jc w:val="center"/>
        </w:trPr>
        <w:tc>
          <w:tcPr>
            <w:tcW w:w="462" w:type="pct"/>
            <w:vMerge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503" w:type="pct"/>
            <w:vAlign w:val="center"/>
          </w:tcPr>
          <w:p w:rsidR="00873C8B" w:rsidRPr="007B469D" w:rsidRDefault="00C65180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873C8B" w:rsidRPr="007B469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0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vAlign w:val="center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873C8B" w:rsidRPr="007B469D" w:rsidRDefault="00873C8B" w:rsidP="00873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" w:type="pct"/>
            <w:gridSpan w:val="2"/>
            <w:vAlign w:val="center"/>
          </w:tcPr>
          <w:p w:rsidR="00873C8B" w:rsidRPr="007B469D" w:rsidRDefault="00873C8B" w:rsidP="00873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73C8B" w:rsidRPr="007B469D" w:rsidTr="00873C8B">
        <w:trPr>
          <w:jc w:val="center"/>
        </w:trPr>
        <w:tc>
          <w:tcPr>
            <w:tcW w:w="462" w:type="pct"/>
            <w:vMerge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EAK-501</w:t>
            </w:r>
          </w:p>
        </w:tc>
        <w:tc>
          <w:tcPr>
            <w:tcW w:w="1503" w:type="pct"/>
            <w:vAlign w:val="center"/>
          </w:tcPr>
          <w:p w:rsidR="00873C8B" w:rsidRPr="007B469D" w:rsidRDefault="00873C8B" w:rsidP="006E329F">
            <w:pPr>
              <w:pStyle w:val="AralkYok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469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Temel Analitik Kimya-I</w:t>
            </w:r>
          </w:p>
          <w:p w:rsidR="00873C8B" w:rsidRPr="007B469D" w:rsidRDefault="00873C8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0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vAlign w:val="center"/>
          </w:tcPr>
          <w:p w:rsidR="00873C8B" w:rsidRPr="007B469D" w:rsidRDefault="00873C8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4" w:type="pct"/>
            <w:vAlign w:val="center"/>
          </w:tcPr>
          <w:p w:rsidR="00873C8B" w:rsidRPr="007B469D" w:rsidRDefault="00873C8B" w:rsidP="00873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873C8B" w:rsidRPr="007B469D" w:rsidRDefault="00873C8B" w:rsidP="00873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873C8B" w:rsidRPr="007B469D" w:rsidRDefault="00873C8B" w:rsidP="00995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485141">
        <w:trPr>
          <w:trHeight w:val="668"/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0D576C" w:rsidRDefault="00C65180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ooltip="Ders Kod" w:history="1">
              <w:r w:rsidR="00BD396F" w:rsidRPr="000D576C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1F1F1"/>
                </w:rPr>
                <w:t>EAK-503</w:t>
              </w:r>
            </w:hyperlink>
          </w:p>
        </w:tc>
        <w:tc>
          <w:tcPr>
            <w:tcW w:w="1503" w:type="pct"/>
          </w:tcPr>
          <w:p w:rsidR="00BD396F" w:rsidRPr="000D576C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0D576C">
              <w:rPr>
                <w:rFonts w:ascii="Times New Roman" w:hAnsi="Times New Roman"/>
                <w:sz w:val="20"/>
                <w:szCs w:val="20"/>
              </w:rPr>
              <w:t xml:space="preserve">İlaçların </w:t>
            </w:r>
            <w:proofErr w:type="spellStart"/>
            <w:r w:rsidRPr="000D576C">
              <w:rPr>
                <w:rFonts w:ascii="Times New Roman" w:hAnsi="Times New Roman"/>
                <w:sz w:val="20"/>
                <w:szCs w:val="20"/>
              </w:rPr>
              <w:t>Kromatografik</w:t>
            </w:r>
            <w:proofErr w:type="spellEnd"/>
            <w:r w:rsidRPr="000D576C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0D576C">
              <w:rPr>
                <w:rFonts w:ascii="Times New Roman" w:hAnsi="Times New Roman"/>
                <w:sz w:val="20"/>
                <w:szCs w:val="20"/>
              </w:rPr>
              <w:t>Spektroskopik</w:t>
            </w:r>
            <w:proofErr w:type="spellEnd"/>
            <w:r w:rsidRPr="000D576C">
              <w:rPr>
                <w:rFonts w:ascii="Times New Roman" w:hAnsi="Times New Roman"/>
                <w:sz w:val="20"/>
                <w:szCs w:val="20"/>
              </w:rPr>
              <w:t xml:space="preserve"> Yöntemlerle Analizi</w:t>
            </w:r>
          </w:p>
        </w:tc>
        <w:tc>
          <w:tcPr>
            <w:tcW w:w="310" w:type="pct"/>
          </w:tcPr>
          <w:p w:rsidR="00BD396F" w:rsidRPr="000D576C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0D576C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D576C">
              <w:rPr>
                <w:rFonts w:ascii="Times New Roman" w:hAnsi="Times New Roman" w:cs="Times New Roman"/>
                <w:sz w:val="20"/>
                <w:szCs w:val="20"/>
              </w:rPr>
              <w:t>Yrd.Doç</w:t>
            </w:r>
            <w:proofErr w:type="spellEnd"/>
            <w:r w:rsidRPr="000D5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D576C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0D576C">
              <w:rPr>
                <w:rFonts w:ascii="Times New Roman" w:hAnsi="Times New Roman" w:cs="Times New Roman"/>
                <w:sz w:val="20"/>
                <w:szCs w:val="20"/>
              </w:rPr>
              <w:t>Alptuğ</w:t>
            </w:r>
            <w:proofErr w:type="spellEnd"/>
            <w:r w:rsidRPr="000D576C">
              <w:rPr>
                <w:rFonts w:ascii="Times New Roman" w:hAnsi="Times New Roman" w:cs="Times New Roman"/>
                <w:sz w:val="20"/>
                <w:szCs w:val="20"/>
              </w:rPr>
              <w:t xml:space="preserve"> ATİLA</w:t>
            </w:r>
          </w:p>
          <w:p w:rsidR="00BD396F" w:rsidRPr="000D576C" w:rsidRDefault="00BD396F" w:rsidP="00BD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96F" w:rsidRPr="000D576C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0D576C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0D576C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0D576C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7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69D">
              <w:rPr>
                <w:rStyle w:val="fc41d32659-e987-4bb1-973c-a164a99dd4e3-3"/>
                <w:rFonts w:ascii="Times New Roman" w:hAnsi="Times New Roman" w:cs="Times New Roman"/>
                <w:color w:val="000000"/>
                <w:sz w:val="20"/>
                <w:szCs w:val="20"/>
              </w:rPr>
              <w:t>EAK-505</w:t>
            </w:r>
          </w:p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>Etkin Madde ve İlaç Analiz Yöntemleri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EAK-507</w:t>
            </w:r>
          </w:p>
        </w:tc>
        <w:tc>
          <w:tcPr>
            <w:tcW w:w="1503" w:type="pct"/>
          </w:tcPr>
          <w:p w:rsidR="00BD396F" w:rsidRPr="007B469D" w:rsidRDefault="00FF3441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GC-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</w:t>
            </w:r>
            <w:r w:rsidR="00BD396F" w:rsidRPr="007B469D">
              <w:rPr>
                <w:rFonts w:ascii="Times New Roman" w:hAnsi="Times New Roman"/>
                <w:sz w:val="20"/>
                <w:szCs w:val="20"/>
              </w:rPr>
              <w:t>Yöntemi</w:t>
            </w:r>
            <w:proofErr w:type="spellEnd"/>
            <w:r w:rsidR="00BD396F" w:rsidRPr="007B469D">
              <w:rPr>
                <w:rFonts w:ascii="Times New Roman" w:hAnsi="Times New Roman"/>
                <w:sz w:val="20"/>
                <w:szCs w:val="20"/>
              </w:rPr>
              <w:t xml:space="preserve"> ve Uygulamaları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EAK-509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Spektroskopik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Tekniklerin İlaç Analizlerinde Uygulamaları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Fatma DEMİRKAYA MİLOĞLU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EAK-511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>Ayırma ve Saflaştırma Teknikleri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EAK-513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 xml:space="preserve">Yüksek Basınçlı Sıvı </w:t>
            </w: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Kromatografisi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(HPLC)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EAK-519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>Spektral Yöntemlerle Organik Yapı Analizi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Fatma DEMİRKAYA MİLOĞLU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  <w:tcBorders>
              <w:bottom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EAK-521</w:t>
            </w:r>
          </w:p>
        </w:tc>
        <w:tc>
          <w:tcPr>
            <w:tcW w:w="1503" w:type="pct"/>
            <w:tcBorders>
              <w:bottom w:val="double" w:sz="12" w:space="0" w:color="auto"/>
            </w:tcBorders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Kapiler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Elektroforez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Yöntemi ve Uygulamaları</w:t>
            </w:r>
          </w:p>
        </w:tc>
        <w:tc>
          <w:tcPr>
            <w:tcW w:w="310" w:type="pct"/>
            <w:tcBorders>
              <w:bottom w:val="double" w:sz="12" w:space="0" w:color="auto"/>
            </w:tcBorders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  <w:tcBorders>
              <w:bottom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tcBorders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tcBorders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tcBorders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62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3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double" w:sz="12" w:space="0" w:color="auto"/>
            </w:tcBorders>
            <w:vAlign w:val="center"/>
          </w:tcPr>
          <w:p w:rsidR="00BD396F" w:rsidRPr="007B469D" w:rsidRDefault="007B469D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8" w:type="pct"/>
            <w:tcBorders>
              <w:top w:val="double" w:sz="12" w:space="0" w:color="auto"/>
            </w:tcBorders>
            <w:vAlign w:val="center"/>
          </w:tcPr>
          <w:p w:rsidR="00BD396F" w:rsidRPr="007B469D" w:rsidRDefault="007B469D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D396F" w:rsidRPr="007B469D" w:rsidRDefault="00BD396F" w:rsidP="00BD396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7B46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2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503" w:type="pct"/>
            <w:tcBorders>
              <w:top w:val="double" w:sz="12" w:space="0" w:color="auto"/>
            </w:tcBorders>
            <w:vAlign w:val="center"/>
          </w:tcPr>
          <w:p w:rsidR="00BD396F" w:rsidRPr="007B469D" w:rsidRDefault="00C65180" w:rsidP="00BD39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BD396F" w:rsidRPr="007B469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0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BD396F" w:rsidRPr="007B469D" w:rsidRDefault="00F05606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  <w:bookmarkStart w:id="0" w:name="_GoBack"/>
            <w:bookmarkEnd w:id="0"/>
          </w:p>
        </w:tc>
        <w:tc>
          <w:tcPr>
            <w:tcW w:w="1503" w:type="pct"/>
            <w:vAlign w:val="center"/>
          </w:tcPr>
          <w:p w:rsidR="00BD396F" w:rsidRPr="007B469D" w:rsidRDefault="00C65180" w:rsidP="00BD39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"http://eobs.atauni.edu.tr/Courses/Course.aspx?Course=5fn|zcWxISM=" </w:instrText>
            </w:r>
            <w:r>
              <w:fldChar w:fldCharType="separate"/>
            </w:r>
            <w:r w:rsidR="00BD396F" w:rsidRPr="007B469D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Seminer </w:t>
            </w:r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EAK-502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B46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Temel Analitik Kimya-II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EAK-504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B46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Analitik Kimyada Temel İşlemler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EAK-506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 xml:space="preserve">Beta </w:t>
            </w: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Blokör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İlaçların </w:t>
            </w: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Kromatografik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Yöntemlerle Analizi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EAK-510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 xml:space="preserve">Analitik Yöntem </w:t>
            </w: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Validasyonu</w:t>
            </w:r>
            <w:proofErr w:type="spellEnd"/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EAK-512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Ekstraksiyon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Yöntemleri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EAK-516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Önzenginleştirme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ve Eser Element Analizi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EAK-518</w:t>
            </w:r>
          </w:p>
        </w:tc>
        <w:tc>
          <w:tcPr>
            <w:tcW w:w="1503" w:type="pct"/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B469D">
              <w:rPr>
                <w:rFonts w:ascii="Times New Roman" w:hAnsi="Times New Roman"/>
                <w:sz w:val="20"/>
                <w:szCs w:val="20"/>
              </w:rPr>
              <w:t xml:space="preserve">Dönüşümlü </w:t>
            </w:r>
            <w:proofErr w:type="spellStart"/>
            <w:r w:rsidRPr="007B469D">
              <w:rPr>
                <w:rFonts w:ascii="Times New Roman" w:hAnsi="Times New Roman"/>
                <w:sz w:val="20"/>
                <w:szCs w:val="20"/>
              </w:rPr>
              <w:t>Voltametri</w:t>
            </w:r>
            <w:proofErr w:type="spellEnd"/>
            <w:r w:rsidRPr="007B469D">
              <w:rPr>
                <w:rFonts w:ascii="Times New Roman" w:hAnsi="Times New Roman"/>
                <w:sz w:val="20"/>
                <w:szCs w:val="20"/>
              </w:rPr>
              <w:t xml:space="preserve"> Yöntemi ve Uygulamaları</w:t>
            </w:r>
          </w:p>
        </w:tc>
        <w:tc>
          <w:tcPr>
            <w:tcW w:w="310" w:type="pct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pct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D396F" w:rsidRPr="007B469D" w:rsidRDefault="00485141" w:rsidP="00BD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SBE-504</w:t>
            </w:r>
          </w:p>
        </w:tc>
        <w:tc>
          <w:tcPr>
            <w:tcW w:w="1503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B469D">
              <w:rPr>
                <w:rFonts w:ascii="Times New Roman" w:hAnsi="Times New Roman"/>
                <w:b/>
                <w:sz w:val="20"/>
                <w:szCs w:val="20"/>
              </w:rPr>
              <w:t>Yüksek Lisans Tez Önerisi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  <w:tcBorders>
              <w:bottom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bottom w:val="double" w:sz="12" w:space="0" w:color="auto"/>
            </w:tcBorders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double" w:sz="12" w:space="0" w:color="auto"/>
            </w:tcBorders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62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double" w:sz="12" w:space="0" w:color="auto"/>
            </w:tcBorders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double" w:sz="12" w:space="0" w:color="auto"/>
            </w:tcBorders>
            <w:vAlign w:val="center"/>
          </w:tcPr>
          <w:p w:rsidR="00BD396F" w:rsidRPr="007B469D" w:rsidRDefault="00713682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8" w:type="pct"/>
            <w:tcBorders>
              <w:top w:val="double" w:sz="12" w:space="0" w:color="auto"/>
            </w:tcBorders>
            <w:vAlign w:val="center"/>
          </w:tcPr>
          <w:p w:rsidR="00BD396F" w:rsidRPr="007B469D" w:rsidRDefault="00713682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D396F" w:rsidRPr="007B469D" w:rsidRDefault="00BD396F" w:rsidP="00BD39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7B46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503" w:type="pct"/>
            <w:tcBorders>
              <w:top w:val="double" w:sz="12" w:space="0" w:color="auto"/>
            </w:tcBorders>
          </w:tcPr>
          <w:p w:rsidR="00BD396F" w:rsidRPr="007B469D" w:rsidRDefault="00C65180" w:rsidP="00BD396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BD396F" w:rsidRPr="007B469D">
                <w:rPr>
                  <w:rStyle w:val="Kpr"/>
                  <w:rFonts w:ascii="Times New Roman" w:hAnsi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0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503" w:type="pct"/>
            <w:vAlign w:val="center"/>
          </w:tcPr>
          <w:p w:rsidR="00BD396F" w:rsidRPr="007B469D" w:rsidRDefault="00C65180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BD396F" w:rsidRPr="007B469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10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D396F" w:rsidRPr="007B469D" w:rsidTr="007B469D">
        <w:trPr>
          <w:trHeight w:val="70"/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pct"/>
            <w:gridSpan w:val="9"/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96F" w:rsidRPr="007B469D" w:rsidTr="00873C8B">
        <w:trPr>
          <w:jc w:val="center"/>
        </w:trPr>
        <w:tc>
          <w:tcPr>
            <w:tcW w:w="46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BD396F" w:rsidRPr="007B469D" w:rsidRDefault="00BD396F" w:rsidP="00BD39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7B469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62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503" w:type="pct"/>
            <w:tcBorders>
              <w:top w:val="double" w:sz="12" w:space="0" w:color="auto"/>
            </w:tcBorders>
            <w:vAlign w:val="center"/>
          </w:tcPr>
          <w:p w:rsidR="00BD396F" w:rsidRPr="007B469D" w:rsidRDefault="00C65180" w:rsidP="00BD39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BD396F" w:rsidRPr="007B469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0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" w:type="pct"/>
            <w:gridSpan w:val="2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double" w:sz="12" w:space="0" w:color="auto"/>
            </w:tcBorders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D396F" w:rsidRPr="007B469D" w:rsidTr="00873C8B">
        <w:trPr>
          <w:trHeight w:val="70"/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BD396F" w:rsidRPr="007B469D" w:rsidRDefault="00BD396F" w:rsidP="00485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</w:t>
            </w:r>
            <w:r w:rsidR="00485141"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03" w:type="pct"/>
            <w:vAlign w:val="center"/>
          </w:tcPr>
          <w:p w:rsidR="00BD396F" w:rsidRPr="007B469D" w:rsidRDefault="00C65180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BD396F" w:rsidRPr="007B469D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10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55" w:type="pct"/>
            <w:vAlign w:val="center"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" w:type="pct"/>
            <w:gridSpan w:val="2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8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D396F" w:rsidRPr="007B469D" w:rsidTr="00F768C0">
        <w:trPr>
          <w:trHeight w:val="70"/>
          <w:jc w:val="center"/>
        </w:trPr>
        <w:tc>
          <w:tcPr>
            <w:tcW w:w="462" w:type="pct"/>
            <w:vMerge/>
          </w:tcPr>
          <w:p w:rsidR="00BD396F" w:rsidRPr="007B469D" w:rsidRDefault="00BD396F" w:rsidP="00BD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pct"/>
            <w:gridSpan w:val="9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96F" w:rsidRPr="007B469D" w:rsidTr="00F768C0">
        <w:trPr>
          <w:trHeight w:val="283"/>
          <w:jc w:val="center"/>
        </w:trPr>
        <w:tc>
          <w:tcPr>
            <w:tcW w:w="462" w:type="pct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69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53" w:type="pct"/>
            <w:gridSpan w:val="6"/>
            <w:vAlign w:val="center"/>
          </w:tcPr>
          <w:p w:rsidR="00BD396F" w:rsidRPr="007B469D" w:rsidRDefault="00BD396F" w:rsidP="00BD3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BD396F" w:rsidRPr="007B469D" w:rsidRDefault="00713682" w:rsidP="00BD396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BD396F" w:rsidRPr="007B4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(ZK:10)</w:t>
            </w:r>
          </w:p>
        </w:tc>
        <w:tc>
          <w:tcPr>
            <w:tcW w:w="458" w:type="pct"/>
            <w:vAlign w:val="center"/>
          </w:tcPr>
          <w:p w:rsidR="00BD396F" w:rsidRPr="007B469D" w:rsidRDefault="00713682" w:rsidP="00BD396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</w:tr>
    </w:tbl>
    <w:p w:rsidR="00E01DDE" w:rsidRPr="00374BF5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374BF5" w:rsidRDefault="00374BF5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747FC" w:rsidRDefault="004747FC" w:rsidP="004747FC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4747FC" w:rsidRDefault="004747FC" w:rsidP="004747FC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</w:t>
      </w:r>
      <w:r w:rsidR="00713682">
        <w:rPr>
          <w:rStyle w:val="Gl"/>
          <w:rFonts w:ascii="Times New Roman" w:hAnsi="Times New Roman"/>
          <w:b w:val="0"/>
          <w:color w:val="000000"/>
        </w:rPr>
        <w:t>47</w:t>
      </w:r>
    </w:p>
    <w:p w:rsidR="004747FC" w:rsidRDefault="004747FC" w:rsidP="004747FC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b w:val="0"/>
          <w:color w:val="000000"/>
        </w:rPr>
        <w:t xml:space="preserve"> </w:t>
      </w:r>
      <w:r w:rsidR="00713682">
        <w:rPr>
          <w:rStyle w:val="Gl"/>
          <w:rFonts w:ascii="Times New Roman" w:hAnsi="Times New Roman"/>
          <w:b w:val="0"/>
          <w:color w:val="000000"/>
        </w:rPr>
        <w:t>175</w:t>
      </w:r>
      <w:r>
        <w:rPr>
          <w:rStyle w:val="Gl"/>
          <w:rFonts w:ascii="Times New Roman" w:hAnsi="Times New Roman"/>
          <w:b w:val="0"/>
          <w:color w:val="000000"/>
        </w:rPr>
        <w:t xml:space="preserve"> (I-II)+60 (III-IV)= </w:t>
      </w:r>
      <w:r w:rsidR="00713682">
        <w:rPr>
          <w:rStyle w:val="Gl"/>
          <w:rFonts w:ascii="Times New Roman" w:hAnsi="Times New Roman"/>
          <w:b w:val="0"/>
          <w:color w:val="000000"/>
        </w:rPr>
        <w:t>235</w:t>
      </w:r>
    </w:p>
    <w:p w:rsidR="004747FC" w:rsidRDefault="004747FC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A0F39" w:rsidRDefault="00EA0F39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530CB" w:rsidRDefault="00E530CB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49B3" w:rsidRDefault="00AA49B3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49B3" w:rsidRDefault="00AA49B3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49B3" w:rsidRDefault="00AA49B3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49B3" w:rsidRDefault="00AA49B3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Default="00F768C0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8C0" w:rsidRPr="00733534" w:rsidRDefault="00F768C0" w:rsidP="00F768C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ANALİTİK KİMYA</w:t>
      </w:r>
      <w:r w:rsidRPr="00733534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</w:p>
    <w:p w:rsidR="00F768C0" w:rsidRPr="00733534" w:rsidRDefault="00F768C0" w:rsidP="00F768C0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941" w:type="pct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048"/>
        <w:gridCol w:w="2821"/>
        <w:gridCol w:w="659"/>
        <w:gridCol w:w="2214"/>
        <w:gridCol w:w="250"/>
        <w:gridCol w:w="293"/>
        <w:gridCol w:w="17"/>
        <w:gridCol w:w="1400"/>
        <w:gridCol w:w="991"/>
      </w:tblGrid>
      <w:tr w:rsidR="00F768C0" w:rsidRPr="00427FCE" w:rsidTr="00EC0E05">
        <w:trPr>
          <w:trHeight w:val="270"/>
          <w:jc w:val="center"/>
        </w:trPr>
        <w:tc>
          <w:tcPr>
            <w:tcW w:w="499" w:type="pct"/>
            <w:vMerge w:val="restart"/>
            <w:textDirection w:val="btLr"/>
            <w:vAlign w:val="center"/>
          </w:tcPr>
          <w:p w:rsidR="00F768C0" w:rsidRPr="00427FCE" w:rsidRDefault="00F768C0" w:rsidP="00EC0E05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310" w:type="pct"/>
            <w:vMerge w:val="restar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06" w:type="pct"/>
            <w:vMerge w:val="restart"/>
          </w:tcPr>
          <w:p w:rsidR="00F768C0" w:rsidRPr="00427FCE" w:rsidRDefault="00F768C0" w:rsidP="00EC0E0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F768C0" w:rsidRPr="00427FCE" w:rsidRDefault="00F768C0" w:rsidP="00EC0E0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F768C0" w:rsidRPr="00427FCE" w:rsidRDefault="00F768C0" w:rsidP="00EC0E0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28" w:type="pct"/>
            <w:vMerge w:val="restar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910" w:type="pct"/>
            <w:gridSpan w:val="4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60" w:type="pct"/>
            <w:vMerge w:val="restar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F768C0" w:rsidRPr="00427FCE" w:rsidTr="00EC0E05">
        <w:trPr>
          <w:trHeight w:val="270"/>
          <w:jc w:val="center"/>
        </w:trPr>
        <w:tc>
          <w:tcPr>
            <w:tcW w:w="499" w:type="pct"/>
            <w:vMerge/>
            <w:textDirection w:val="btLr"/>
            <w:vAlign w:val="center"/>
          </w:tcPr>
          <w:p w:rsidR="00F768C0" w:rsidRPr="00427FCE" w:rsidRDefault="00F768C0" w:rsidP="00EC0E05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vMerge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4" w:type="pct"/>
            <w:gridSpan w:val="2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60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extDirection w:val="btLr"/>
            <w:vAlign w:val="center"/>
          </w:tcPr>
          <w:p w:rsidR="00F768C0" w:rsidRPr="00427FCE" w:rsidRDefault="00F768C0" w:rsidP="00EC0E0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310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27FCE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06" w:type="pc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310" w:type="pct"/>
            <w:vAlign w:val="center"/>
          </w:tcPr>
          <w:p w:rsidR="00F768C0" w:rsidRPr="00427FCE" w:rsidRDefault="00C6518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310" w:type="pct"/>
            <w:vAlign w:val="center"/>
          </w:tcPr>
          <w:p w:rsidR="00F768C0" w:rsidRPr="00427FCE" w:rsidRDefault="00C6518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EAK-703</w:t>
            </w:r>
          </w:p>
        </w:tc>
        <w:tc>
          <w:tcPr>
            <w:tcW w:w="1310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27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İleri Analitik Kimya-I</w:t>
            </w:r>
          </w:p>
        </w:tc>
        <w:tc>
          <w:tcPr>
            <w:tcW w:w="306" w:type="pc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EAK-713</w:t>
            </w:r>
          </w:p>
        </w:tc>
        <w:tc>
          <w:tcPr>
            <w:tcW w:w="1310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Sıvı </w:t>
            </w:r>
            <w:proofErr w:type="spellStart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Kromatografisi</w:t>
            </w:r>
            <w:proofErr w:type="spellEnd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Kütle  Spektroskopisi</w:t>
            </w:r>
            <w:proofErr w:type="gramEnd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 (LC-MS) ve Analitik Kimyada Uygulamaları</w:t>
            </w:r>
          </w:p>
        </w:tc>
        <w:tc>
          <w:tcPr>
            <w:tcW w:w="306" w:type="pc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Doç. Dr. Fatma DEMİRKAYA MİLOĞLU</w:t>
            </w: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EAK-717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Diferansiyel </w:t>
            </w:r>
            <w:proofErr w:type="spellStart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Puls</w:t>
            </w:r>
            <w:proofErr w:type="spellEnd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Voltametri</w:t>
            </w:r>
            <w:proofErr w:type="spellEnd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 Yöntemi ve Uygulamaları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87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EAK-706</w:t>
            </w:r>
          </w:p>
        </w:tc>
        <w:tc>
          <w:tcPr>
            <w:tcW w:w="1310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427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Kromatografik</w:t>
            </w:r>
            <w:proofErr w:type="spellEnd"/>
            <w:r w:rsidRPr="00427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Analiz Yöntemleri</w:t>
            </w:r>
          </w:p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06" w:type="pct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EAK-710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IR (</w:t>
            </w:r>
            <w:proofErr w:type="spellStart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İnfrared</w:t>
            </w:r>
            <w:proofErr w:type="spellEnd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 Spektroskopisi) ve Uygulamaları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Doç. Dr. Fatma DEMİRKAYA MİLOĞLU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87" w:type="pct"/>
            <w:tcBorders>
              <w:top w:val="double" w:sz="12" w:space="0" w:color="auto"/>
            </w:tcBorders>
          </w:tcPr>
          <w:p w:rsidR="00F768C0" w:rsidRPr="00996E71" w:rsidRDefault="00F768C0" w:rsidP="00EC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996E71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996E71" w:rsidRDefault="005B595D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EAK-803</w:t>
            </w:r>
          </w:p>
        </w:tc>
        <w:tc>
          <w:tcPr>
            <w:tcW w:w="1310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27FC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İleri Analitik Kimya-II</w:t>
            </w:r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F768C0" w:rsidRPr="00996E71" w:rsidRDefault="005B595D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EAK-805</w:t>
            </w:r>
          </w:p>
        </w:tc>
        <w:tc>
          <w:tcPr>
            <w:tcW w:w="1310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Biyolojik Sistemlerde İlaç ve Etkin Madde Analizleri </w:t>
            </w:r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F768C0" w:rsidRPr="00996E71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87" w:type="pct"/>
            <w:tcBorders>
              <w:top w:val="double" w:sz="12" w:space="0" w:color="auto"/>
            </w:tcBorders>
          </w:tcPr>
          <w:p w:rsidR="00F768C0" w:rsidRPr="00996E71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996E71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trHeight w:val="70"/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996E71" w:rsidRPr="00996E71" w:rsidTr="00EC0E05">
              <w:trPr>
                <w:tblCellSpacing w:w="0" w:type="dxa"/>
              </w:trPr>
              <w:tc>
                <w:tcPr>
                  <w:tcW w:w="9072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</w:tblGrid>
                  <w:tr w:rsidR="00996E71" w:rsidRPr="00996E71" w:rsidTr="00EC0E05">
                    <w:trPr>
                      <w:tblCellSpacing w:w="0" w:type="dxa"/>
                    </w:trPr>
                    <w:tc>
                      <w:tcPr>
                        <w:tcW w:w="9072" w:type="dxa"/>
                        <w:noWrap/>
                        <w:vAlign w:val="center"/>
                        <w:hideMark/>
                      </w:tcPr>
                      <w:p w:rsidR="00F768C0" w:rsidRPr="00996E71" w:rsidRDefault="00F768C0" w:rsidP="00EC0E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F768C0" w:rsidRPr="00996E71" w:rsidRDefault="00F768C0" w:rsidP="00EC0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768C0" w:rsidRPr="00996E71" w:rsidRDefault="005B595D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EAK-804</w:t>
            </w:r>
          </w:p>
        </w:tc>
        <w:tc>
          <w:tcPr>
            <w:tcW w:w="1310" w:type="pct"/>
            <w:vAlign w:val="center"/>
          </w:tcPr>
          <w:p w:rsidR="00F768C0" w:rsidRPr="00427FCE" w:rsidRDefault="00F768C0" w:rsidP="00EC0E0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7FCE">
              <w:rPr>
                <w:rFonts w:ascii="Times New Roman" w:hAnsi="Times New Roman"/>
                <w:sz w:val="20"/>
                <w:szCs w:val="20"/>
              </w:rPr>
              <w:t xml:space="preserve">Kare Dalga </w:t>
            </w:r>
            <w:proofErr w:type="spellStart"/>
            <w:r w:rsidRPr="00427FCE">
              <w:rPr>
                <w:rFonts w:ascii="Times New Roman" w:hAnsi="Times New Roman"/>
                <w:sz w:val="20"/>
                <w:szCs w:val="20"/>
              </w:rPr>
              <w:t>Voltametri</w:t>
            </w:r>
            <w:proofErr w:type="spellEnd"/>
            <w:r w:rsidRPr="00427FCE">
              <w:rPr>
                <w:rFonts w:ascii="Times New Roman" w:hAnsi="Times New Roman"/>
                <w:sz w:val="20"/>
                <w:szCs w:val="20"/>
              </w:rPr>
              <w:t xml:space="preserve"> Yöntemi ve Uygulamaları</w:t>
            </w:r>
          </w:p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Doç. Dr. Bilal YILMAZ</w:t>
            </w: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F768C0" w:rsidRPr="00996E71" w:rsidRDefault="005B595D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6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EAK-806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 xml:space="preserve">Gaz </w:t>
            </w:r>
            <w:proofErr w:type="spellStart"/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Kromatografisi</w:t>
            </w:r>
            <w:proofErr w:type="spellEnd"/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Prof. Dr. Yücel KADIOĞLU</w:t>
            </w:r>
          </w:p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" w:type="pct"/>
            <w:gridSpan w:val="2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bottom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87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pStyle w:val="ListeParagraf"/>
              <w:spacing w:line="120" w:lineRule="atLeast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310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sz w:val="20"/>
                <w:szCs w:val="20"/>
              </w:rPr>
              <w:t>Doktora Tez Önerisi</w:t>
            </w:r>
          </w:p>
        </w:tc>
        <w:tc>
          <w:tcPr>
            <w:tcW w:w="306" w:type="pct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768C0" w:rsidRPr="00427FCE" w:rsidTr="00EC0E05">
        <w:trPr>
          <w:trHeight w:val="518"/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310" w:type="pct"/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F768C0" w:rsidRPr="00427FC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768C0" w:rsidRPr="00427FCE" w:rsidTr="00EC0E05">
        <w:trPr>
          <w:trHeight w:val="662"/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trHeight w:val="70"/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310" w:type="pct"/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F768C0" w:rsidRPr="00427FC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768C0" w:rsidRPr="00427FCE" w:rsidTr="00EC0E05">
        <w:trPr>
          <w:trHeight w:val="525"/>
          <w:jc w:val="center"/>
        </w:trPr>
        <w:tc>
          <w:tcPr>
            <w:tcW w:w="499" w:type="pct"/>
            <w:vMerge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jc w:val="center"/>
        </w:trPr>
        <w:tc>
          <w:tcPr>
            <w:tcW w:w="49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F768C0" w:rsidRPr="00427FCE" w:rsidRDefault="00F768C0" w:rsidP="00EC0E05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427FC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87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310" w:type="pct"/>
            <w:tcBorders>
              <w:top w:val="double" w:sz="12" w:space="0" w:color="auto"/>
            </w:tcBorders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F768C0" w:rsidRPr="00427FCE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" w:type="pct"/>
            <w:gridSpan w:val="2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double" w:sz="12" w:space="0" w:color="auto"/>
            </w:tcBorders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768C0" w:rsidRPr="00427FCE" w:rsidTr="00EC0E05">
        <w:trPr>
          <w:trHeight w:val="70"/>
          <w:jc w:val="center"/>
        </w:trPr>
        <w:tc>
          <w:tcPr>
            <w:tcW w:w="499" w:type="pct"/>
            <w:vMerge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310" w:type="pct"/>
            <w:vAlign w:val="center"/>
          </w:tcPr>
          <w:p w:rsidR="00F768C0" w:rsidRPr="00427FCE" w:rsidRDefault="00C6518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F768C0" w:rsidRPr="00427FCE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0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28" w:type="pct"/>
            <w:vAlign w:val="center"/>
          </w:tcPr>
          <w:p w:rsidR="00F768C0" w:rsidRPr="00427FCE" w:rsidRDefault="00F768C0" w:rsidP="00EC0E05">
            <w:pPr>
              <w:spacing w:line="1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spacing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768C0" w:rsidRPr="00427FCE" w:rsidTr="00EC0E05">
        <w:trPr>
          <w:trHeight w:val="513"/>
          <w:jc w:val="center"/>
        </w:trPr>
        <w:tc>
          <w:tcPr>
            <w:tcW w:w="499" w:type="pct"/>
            <w:vMerge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1" w:type="pct"/>
            <w:gridSpan w:val="9"/>
          </w:tcPr>
          <w:p w:rsidR="00F768C0" w:rsidRPr="00427FCE" w:rsidRDefault="00F768C0" w:rsidP="00EC0E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68C0" w:rsidRPr="00427FCE" w:rsidTr="00EC0E05">
        <w:trPr>
          <w:trHeight w:val="513"/>
          <w:jc w:val="center"/>
        </w:trPr>
        <w:tc>
          <w:tcPr>
            <w:tcW w:w="499" w:type="pct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383" w:type="pct"/>
            <w:gridSpan w:val="6"/>
            <w:vAlign w:val="center"/>
          </w:tcPr>
          <w:p w:rsidR="00F768C0" w:rsidRPr="00427FCE" w:rsidRDefault="00F768C0" w:rsidP="00EC0E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F768C0" w:rsidRPr="00427FCE" w:rsidRDefault="00F768C0" w:rsidP="00EC0E0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sz w:val="20"/>
                <w:szCs w:val="20"/>
              </w:rPr>
              <w:t>28 (ZK:10)</w:t>
            </w:r>
          </w:p>
        </w:tc>
        <w:tc>
          <w:tcPr>
            <w:tcW w:w="460" w:type="pct"/>
            <w:vAlign w:val="center"/>
          </w:tcPr>
          <w:p w:rsidR="00F768C0" w:rsidRPr="00427FCE" w:rsidRDefault="00F768C0" w:rsidP="00EC0E0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CE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</w:tbl>
    <w:p w:rsidR="00F768C0" w:rsidRDefault="00F768C0" w:rsidP="00F768C0">
      <w:pPr>
        <w:rPr>
          <w:rStyle w:val="Gl"/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Not: </w:t>
      </w:r>
      <w:r w:rsidRPr="00035346">
        <w:rPr>
          <w:rFonts w:ascii="Times New Roman" w:hAnsi="Times New Roman" w:cs="Times New Roman"/>
          <w:color w:val="000000" w:themeColor="text1"/>
        </w:rPr>
        <w:t>Z</w:t>
      </w:r>
      <w:r w:rsidRPr="00733534">
        <w:rPr>
          <w:rFonts w:ascii="Times New Roman" w:hAnsi="Times New Roman" w:cs="Times New Roman"/>
          <w:color w:val="000000" w:themeColor="text1"/>
        </w:rPr>
        <w:t>orunlu ders yükü 10 krediyi geçmemelidir (</w:t>
      </w:r>
      <w:r w:rsidRPr="00733534">
        <w:rPr>
          <w:rStyle w:val="Gl"/>
          <w:rFonts w:ascii="Times New Roman" w:hAnsi="Times New Roman" w:cs="Times New Roman"/>
          <w:b w:val="0"/>
          <w:color w:val="000000" w:themeColor="text1"/>
        </w:rPr>
        <w:t xml:space="preserve">Araştırma Yönetimi ve Etik dersi zorunlu ders yüküne </w:t>
      </w:r>
      <w:proofErr w:type="gramStart"/>
      <w:r w:rsidRPr="00733534">
        <w:rPr>
          <w:rStyle w:val="Gl"/>
          <w:rFonts w:ascii="Times New Roman" w:hAnsi="Times New Roman" w:cs="Times New Roman"/>
          <w:b w:val="0"/>
          <w:color w:val="000000" w:themeColor="text1"/>
        </w:rPr>
        <w:t>dahil</w:t>
      </w:r>
      <w:r>
        <w:rPr>
          <w:rStyle w:val="Gl"/>
          <w:rFonts w:ascii="Times New Roman" w:hAnsi="Times New Roman" w:cs="Times New Roman"/>
          <w:b w:val="0"/>
          <w:color w:val="000000" w:themeColor="text1"/>
        </w:rPr>
        <w:t>dir</w:t>
      </w:r>
      <w:proofErr w:type="gramEnd"/>
      <w:r w:rsidRPr="00733534">
        <w:rPr>
          <w:rStyle w:val="Gl"/>
          <w:rFonts w:ascii="Times New Roman" w:hAnsi="Times New Roman" w:cs="Times New Roman"/>
          <w:b w:val="0"/>
          <w:color w:val="000000" w:themeColor="text1"/>
        </w:rPr>
        <w:t>).</w:t>
      </w:r>
      <w:r>
        <w:rPr>
          <w:rStyle w:val="Gl"/>
          <w:rFonts w:ascii="Times New Roman" w:hAnsi="Times New Roman" w:cs="Times New Roman"/>
          <w:b w:val="0"/>
          <w:color w:val="000000" w:themeColor="text1"/>
        </w:rPr>
        <w:t xml:space="preserve"> Z: Zorunlu; S: Seçmeli</w:t>
      </w:r>
    </w:p>
    <w:p w:rsidR="00F768C0" w:rsidRDefault="00F768C0" w:rsidP="00F768C0">
      <w:pPr>
        <w:rPr>
          <w:rStyle w:val="Gl"/>
          <w:rFonts w:ascii="Times New Roman" w:hAnsi="Times New Roman" w:cs="Times New Roman"/>
          <w:b w:val="0"/>
          <w:color w:val="000000" w:themeColor="text1"/>
        </w:rPr>
      </w:pPr>
    </w:p>
    <w:p w:rsidR="00F768C0" w:rsidRDefault="00F768C0" w:rsidP="00F768C0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10 </w:t>
      </w:r>
    </w:p>
    <w:p w:rsidR="00F768C0" w:rsidRDefault="00F768C0" w:rsidP="00F768C0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28</w:t>
      </w:r>
    </w:p>
    <w:p w:rsidR="00F768C0" w:rsidRDefault="00F768C0" w:rsidP="00F768C0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b w:val="0"/>
          <w:color w:val="000000"/>
        </w:rPr>
        <w:t xml:space="preserve"> 126 (I-IV)+120 (V-VIII)= 246</w:t>
      </w:r>
    </w:p>
    <w:p w:rsidR="001C36C3" w:rsidRDefault="001C36C3" w:rsidP="00B11C1C">
      <w:pPr>
        <w:rPr>
          <w:rStyle w:val="Gl"/>
          <w:rFonts w:ascii="Times New Roman" w:hAnsi="Times New Roman" w:cs="Times New Roman"/>
          <w:b w:val="0"/>
          <w:color w:val="000000" w:themeColor="text1"/>
        </w:rPr>
      </w:pPr>
    </w:p>
    <w:p w:rsidR="001C36C3" w:rsidRDefault="001C36C3" w:rsidP="00B11C1C">
      <w:pPr>
        <w:rPr>
          <w:rStyle w:val="Gl"/>
          <w:rFonts w:ascii="Times New Roman" w:hAnsi="Times New Roman" w:cs="Times New Roman"/>
          <w:b w:val="0"/>
          <w:color w:val="000000" w:themeColor="text1"/>
        </w:rPr>
      </w:pPr>
    </w:p>
    <w:p w:rsidR="001C36C3" w:rsidRDefault="001C36C3" w:rsidP="00B11C1C"/>
    <w:sectPr w:rsidR="001C36C3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D576C"/>
    <w:rsid w:val="001B3DF9"/>
    <w:rsid w:val="001C36C3"/>
    <w:rsid w:val="002B59A4"/>
    <w:rsid w:val="003172F1"/>
    <w:rsid w:val="00374BF5"/>
    <w:rsid w:val="00374C41"/>
    <w:rsid w:val="003D0B80"/>
    <w:rsid w:val="004129DD"/>
    <w:rsid w:val="00427FCE"/>
    <w:rsid w:val="0043629A"/>
    <w:rsid w:val="004713E1"/>
    <w:rsid w:val="004747FC"/>
    <w:rsid w:val="00485141"/>
    <w:rsid w:val="004F7419"/>
    <w:rsid w:val="00507608"/>
    <w:rsid w:val="00536E40"/>
    <w:rsid w:val="00553F64"/>
    <w:rsid w:val="005B595D"/>
    <w:rsid w:val="005E4685"/>
    <w:rsid w:val="006121A1"/>
    <w:rsid w:val="00667D23"/>
    <w:rsid w:val="006E329F"/>
    <w:rsid w:val="00713682"/>
    <w:rsid w:val="00727BC9"/>
    <w:rsid w:val="00731A38"/>
    <w:rsid w:val="00733534"/>
    <w:rsid w:val="007764C1"/>
    <w:rsid w:val="007B469D"/>
    <w:rsid w:val="007E119C"/>
    <w:rsid w:val="0081138B"/>
    <w:rsid w:val="00873C8B"/>
    <w:rsid w:val="00876409"/>
    <w:rsid w:val="008B1B5B"/>
    <w:rsid w:val="008D220D"/>
    <w:rsid w:val="00995B2D"/>
    <w:rsid w:val="00996E71"/>
    <w:rsid w:val="009C4A18"/>
    <w:rsid w:val="009F733A"/>
    <w:rsid w:val="00A77A57"/>
    <w:rsid w:val="00AA0F82"/>
    <w:rsid w:val="00AA49B3"/>
    <w:rsid w:val="00AB2F5E"/>
    <w:rsid w:val="00B03B8F"/>
    <w:rsid w:val="00B11C1C"/>
    <w:rsid w:val="00B3424A"/>
    <w:rsid w:val="00BD396F"/>
    <w:rsid w:val="00C760DA"/>
    <w:rsid w:val="00C8490D"/>
    <w:rsid w:val="00D41040"/>
    <w:rsid w:val="00D8487B"/>
    <w:rsid w:val="00DB7BF2"/>
    <w:rsid w:val="00DC314A"/>
    <w:rsid w:val="00DC65BA"/>
    <w:rsid w:val="00DF6C88"/>
    <w:rsid w:val="00E01DDE"/>
    <w:rsid w:val="00E21176"/>
    <w:rsid w:val="00E30A9B"/>
    <w:rsid w:val="00E3246F"/>
    <w:rsid w:val="00E530CB"/>
    <w:rsid w:val="00EA0F39"/>
    <w:rsid w:val="00F05606"/>
    <w:rsid w:val="00F14B00"/>
    <w:rsid w:val="00F768C0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F78AF-20BC-4DEC-86F0-5A16E5C0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E329F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fc41d32659-e987-4bb1-973c-a164a99dd4e3-3">
    <w:name w:val="fc41d32659-e987-4bb1-973c-a164a99dd4e3-3"/>
    <w:basedOn w:val="VarsaylanParagrafYazTipi"/>
    <w:rsid w:val="009C4A18"/>
  </w:style>
  <w:style w:type="character" w:customStyle="1" w:styleId="fc233bafa5-e4d4-4fda-90cb-9ae896b70304-3">
    <w:name w:val="fc233bafa5-e4d4-4fda-90cb-9ae896b70304-3"/>
    <w:basedOn w:val="VarsaylanParagrafYazTipi"/>
    <w:rsid w:val="009F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FyOt3mFdzlk=" TargetMode="External"/><Relationship Id="rId7" Type="http://schemas.openxmlformats.org/officeDocument/2006/relationships/hyperlink" Target="https://obs.atauni.edu.tr/moduller/sayfa/dersIslemleri/dersDetay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qtCFNS34kM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9/4bqkAqFV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54OmtcAFRxs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xjp6Fu||Bj4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2QI4cBrB|MA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4AD1-42BB-4204-8660-01EF8E5F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14</cp:revision>
  <cp:lastPrinted>2016-12-28T12:32:00Z</cp:lastPrinted>
  <dcterms:created xsi:type="dcterms:W3CDTF">2016-12-22T19:22:00Z</dcterms:created>
  <dcterms:modified xsi:type="dcterms:W3CDTF">2016-12-29T08:53:00Z</dcterms:modified>
</cp:coreProperties>
</file>