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E" w:rsidRPr="00BE3D56" w:rsidRDefault="00165386" w:rsidP="00BE3D56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D56">
        <w:rPr>
          <w:rFonts w:asciiTheme="majorBidi" w:hAnsiTheme="majorBidi" w:cstheme="majorBidi"/>
          <w:b/>
          <w:bCs/>
          <w:sz w:val="24"/>
          <w:szCs w:val="24"/>
        </w:rPr>
        <w:t>ATATÜRK ÜNİVERSİTESİ</w:t>
      </w:r>
    </w:p>
    <w:p w:rsidR="00BE3D56" w:rsidRPr="00BE3D56" w:rsidRDefault="00165386" w:rsidP="00BE3D56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D56">
        <w:rPr>
          <w:rFonts w:asciiTheme="majorBidi" w:hAnsiTheme="majorBidi" w:cstheme="majorBidi"/>
          <w:b/>
          <w:bCs/>
          <w:sz w:val="24"/>
          <w:szCs w:val="24"/>
        </w:rPr>
        <w:t>EDEBYAT FAKÜLTESİ</w:t>
      </w:r>
    </w:p>
    <w:p w:rsidR="00165386" w:rsidRPr="00BE3D56" w:rsidRDefault="00165386" w:rsidP="00BE3D56">
      <w:pPr>
        <w:spacing w:before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D56">
        <w:rPr>
          <w:rFonts w:asciiTheme="majorBidi" w:hAnsiTheme="majorBidi" w:cstheme="majorBidi"/>
          <w:b/>
          <w:bCs/>
          <w:sz w:val="24"/>
          <w:szCs w:val="24"/>
        </w:rPr>
        <w:t>BİLGİ VE BELGE YÖNETİMİ BÖLÜMÜ</w:t>
      </w:r>
    </w:p>
    <w:p w:rsidR="0016538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BE3D56" w:rsidRDefault="00BE3D56" w:rsidP="00BE3D56">
      <w:pPr>
        <w:spacing w:before="0"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D0BF2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Bilgi ve Belge Yönetimi</w:t>
      </w:r>
      <w:r w:rsidRPr="008D0BF2">
        <w:rPr>
          <w:rFonts w:asciiTheme="majorBidi" w:hAnsiTheme="majorBidi" w:cstheme="majorBidi"/>
          <w:b/>
          <w:bCs/>
          <w:sz w:val="24"/>
          <w:szCs w:val="24"/>
        </w:rPr>
        <w:t xml:space="preserve"> Bölümü Henüz A</w:t>
      </w:r>
      <w:r>
        <w:rPr>
          <w:rFonts w:asciiTheme="majorBidi" w:hAnsiTheme="majorBidi" w:cstheme="majorBidi"/>
          <w:b/>
          <w:bCs/>
          <w:sz w:val="24"/>
          <w:szCs w:val="24"/>
        </w:rPr>
        <w:t>nabilim Dallarına Ayrılmamıştır.</w:t>
      </w:r>
      <w:r w:rsidRPr="008D0BF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E3D56" w:rsidRPr="00BE3D56" w:rsidRDefault="00BE3D5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BE3D56">
        <w:rPr>
          <w:rFonts w:asciiTheme="majorBidi" w:hAnsiTheme="majorBidi" w:cstheme="majorBidi"/>
          <w:sz w:val="24"/>
          <w:szCs w:val="24"/>
        </w:rPr>
        <w:t>Doç.</w:t>
      </w:r>
      <w:r w:rsidR="00BE3D56">
        <w:rPr>
          <w:rFonts w:asciiTheme="majorBidi" w:hAnsiTheme="majorBidi" w:cstheme="majorBidi"/>
          <w:sz w:val="24"/>
          <w:szCs w:val="24"/>
        </w:rPr>
        <w:t xml:space="preserve"> </w:t>
      </w:r>
      <w:r w:rsidRPr="00BE3D56">
        <w:rPr>
          <w:rFonts w:asciiTheme="majorBidi" w:hAnsiTheme="majorBidi" w:cstheme="majorBidi"/>
          <w:sz w:val="24"/>
          <w:szCs w:val="24"/>
        </w:rPr>
        <w:t>Dr. Dündar ALİKILIÇ</w:t>
      </w:r>
      <w:r w:rsidR="002169AF" w:rsidRPr="00BE3D56">
        <w:rPr>
          <w:rFonts w:asciiTheme="majorBidi" w:hAnsiTheme="majorBidi" w:cstheme="majorBidi"/>
          <w:sz w:val="24"/>
          <w:szCs w:val="24"/>
        </w:rPr>
        <w:t xml:space="preserve">  (Bölüm Başkanı)</w:t>
      </w: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BE3D56">
        <w:rPr>
          <w:rFonts w:asciiTheme="majorBidi" w:hAnsiTheme="majorBidi" w:cstheme="majorBidi"/>
          <w:sz w:val="24"/>
          <w:szCs w:val="24"/>
        </w:rPr>
        <w:t>Yrd. Doç. Dr. Malik YILMAZ</w:t>
      </w:r>
      <w:r w:rsidR="002169AF" w:rsidRPr="00BE3D56">
        <w:rPr>
          <w:rFonts w:asciiTheme="majorBidi" w:hAnsiTheme="majorBidi" w:cstheme="majorBidi"/>
          <w:sz w:val="24"/>
          <w:szCs w:val="24"/>
        </w:rPr>
        <w:t xml:space="preserve"> (Bölüm Başkan Yardımcısı)</w:t>
      </w: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BE3D56">
        <w:rPr>
          <w:rFonts w:asciiTheme="majorBidi" w:hAnsiTheme="majorBidi" w:cstheme="majorBidi"/>
          <w:sz w:val="24"/>
          <w:szCs w:val="24"/>
        </w:rPr>
        <w:t>Yrd. Doç.</w:t>
      </w:r>
      <w:r w:rsidR="00BE3D56">
        <w:rPr>
          <w:rFonts w:asciiTheme="majorBidi" w:hAnsiTheme="majorBidi" w:cstheme="majorBidi"/>
          <w:sz w:val="24"/>
          <w:szCs w:val="24"/>
        </w:rPr>
        <w:t xml:space="preserve"> </w:t>
      </w:r>
      <w:r w:rsidRPr="00BE3D56">
        <w:rPr>
          <w:rFonts w:asciiTheme="majorBidi" w:hAnsiTheme="majorBidi" w:cstheme="majorBidi"/>
          <w:sz w:val="24"/>
          <w:szCs w:val="24"/>
        </w:rPr>
        <w:t>Dr. Halit Buluthan ÇETİNTAŞ</w:t>
      </w: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BE3D56">
        <w:rPr>
          <w:rFonts w:asciiTheme="majorBidi" w:hAnsiTheme="majorBidi" w:cstheme="majorBidi"/>
          <w:sz w:val="24"/>
          <w:szCs w:val="24"/>
        </w:rPr>
        <w:t>Arş. Gör. Burcu Şenay AYDEMİR</w:t>
      </w:r>
    </w:p>
    <w:p w:rsidR="0016538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BE3D56">
        <w:rPr>
          <w:rFonts w:asciiTheme="majorBidi" w:hAnsiTheme="majorBidi" w:cstheme="majorBidi"/>
          <w:sz w:val="24"/>
          <w:szCs w:val="24"/>
        </w:rPr>
        <w:t>Ar.</w:t>
      </w:r>
      <w:r w:rsidR="00BE3D56">
        <w:rPr>
          <w:rFonts w:asciiTheme="majorBidi" w:hAnsiTheme="majorBidi" w:cstheme="majorBidi"/>
          <w:sz w:val="24"/>
          <w:szCs w:val="24"/>
        </w:rPr>
        <w:t xml:space="preserve"> </w:t>
      </w:r>
      <w:r w:rsidRPr="00BE3D56">
        <w:rPr>
          <w:rFonts w:asciiTheme="majorBidi" w:hAnsiTheme="majorBidi" w:cstheme="majorBidi"/>
          <w:sz w:val="24"/>
          <w:szCs w:val="24"/>
        </w:rPr>
        <w:t>Gör. Mehmet Kürşat DEĞİR</w:t>
      </w:r>
    </w:p>
    <w:p w:rsidR="00F26A00" w:rsidRPr="00BE3D56" w:rsidRDefault="00F26A00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Uzman Mahmut Ar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ık</w:t>
      </w: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165386" w:rsidRPr="00BE3D56" w:rsidRDefault="00165386" w:rsidP="00BE3D56">
      <w:pPr>
        <w:spacing w:before="0"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sectPr w:rsidR="00165386" w:rsidRPr="00BE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86"/>
    <w:rsid w:val="00165386"/>
    <w:rsid w:val="002169AF"/>
    <w:rsid w:val="00960CF3"/>
    <w:rsid w:val="00BD29CE"/>
    <w:rsid w:val="00BE3D56"/>
    <w:rsid w:val="00D502CF"/>
    <w:rsid w:val="00EB365E"/>
    <w:rsid w:val="00F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F"/>
    <w:pPr>
      <w:spacing w:before="40" w:after="0" w:line="240" w:lineRule="auto"/>
      <w:ind w:firstLine="284"/>
      <w:jc w:val="both"/>
    </w:pPr>
    <w:rPr>
      <w:rFonts w:ascii="Palatino Linotype" w:hAnsi="Palatino Linotype" w:cs="B Nazanin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C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F"/>
    <w:pPr>
      <w:spacing w:before="40" w:after="0" w:line="240" w:lineRule="auto"/>
      <w:ind w:firstLine="284"/>
      <w:jc w:val="both"/>
    </w:pPr>
    <w:rPr>
      <w:rFonts w:ascii="Palatino Linotype" w:hAnsi="Palatino Linotype" w:cs="B Nazanin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C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Leylaa</dc:creator>
  <cp:lastModifiedBy>Süleyman Efendioğlu</cp:lastModifiedBy>
  <cp:revision>2</cp:revision>
  <cp:lastPrinted>2017-01-06T07:19:00Z</cp:lastPrinted>
  <dcterms:created xsi:type="dcterms:W3CDTF">2017-01-06T18:17:00Z</dcterms:created>
  <dcterms:modified xsi:type="dcterms:W3CDTF">2017-01-06T18:17:00Z</dcterms:modified>
</cp:coreProperties>
</file>