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A7" w:rsidRPr="004D40A7" w:rsidRDefault="004D40A7" w:rsidP="004D40A7">
      <w:pPr>
        <w:jc w:val="center"/>
        <w:rPr>
          <w:rFonts w:ascii="Times New Roman" w:hAnsi="Times New Roman" w:cs="Times New Roman"/>
          <w:b/>
          <w:color w:val="FF0000"/>
          <w:sz w:val="32"/>
          <w:szCs w:val="32"/>
        </w:rPr>
      </w:pPr>
      <w:r w:rsidRPr="004D40A7">
        <w:rPr>
          <w:rFonts w:ascii="Times New Roman" w:hAnsi="Times New Roman" w:cs="Times New Roman"/>
          <w:b/>
          <w:color w:val="FF0000"/>
          <w:sz w:val="32"/>
          <w:szCs w:val="32"/>
        </w:rPr>
        <w:t>5 MAYIS DÜNYA EBELER GÜNÜ KUTLAMASI</w:t>
      </w:r>
    </w:p>
    <w:p w:rsidR="004D40A7" w:rsidRPr="004D40A7" w:rsidRDefault="004D40A7" w:rsidP="004D40A7">
      <w:pPr>
        <w:shd w:val="clear" w:color="auto" w:fill="FFFFFF"/>
        <w:spacing w:after="0" w:line="255" w:lineRule="atLeast"/>
        <w:jc w:val="both"/>
        <w:textAlignment w:val="baseline"/>
        <w:rPr>
          <w:rFonts w:ascii="Times New Roman" w:eastAsia="Times New Roman" w:hAnsi="Times New Roman" w:cs="Times New Roman"/>
          <w:color w:val="000000"/>
          <w:sz w:val="28"/>
          <w:szCs w:val="28"/>
          <w:lang w:eastAsia="tr-TR"/>
        </w:rPr>
      </w:pPr>
      <w:r w:rsidRPr="004D40A7">
        <w:rPr>
          <w:rFonts w:ascii="Times New Roman" w:eastAsia="Times New Roman" w:hAnsi="Times New Roman" w:cs="Times New Roman"/>
          <w:color w:val="000000"/>
          <w:sz w:val="28"/>
          <w:szCs w:val="28"/>
          <w:lang w:eastAsia="tr-TR"/>
        </w:rPr>
        <w:t>Sağlık Bilimleri Fakültesi tarafından 5 Mayıs Dünya Ebeler Günü, Atatürk Üniversitesi Kültür ve Gösteri Merkezi’nde  bir panelle kutlandı.</w:t>
      </w:r>
    </w:p>
    <w:p w:rsidR="004D40A7" w:rsidRDefault="004D40A7" w:rsidP="004D40A7">
      <w:pPr>
        <w:shd w:val="clear" w:color="auto" w:fill="FFFFFF"/>
        <w:spacing w:after="0" w:line="255" w:lineRule="atLeast"/>
        <w:jc w:val="both"/>
        <w:textAlignment w:val="baseline"/>
        <w:rPr>
          <w:rFonts w:ascii="Times New Roman" w:eastAsia="Times New Roman" w:hAnsi="Times New Roman" w:cs="Times New Roman"/>
          <w:color w:val="000000"/>
          <w:sz w:val="28"/>
          <w:szCs w:val="28"/>
          <w:lang w:eastAsia="tr-TR"/>
        </w:rPr>
      </w:pPr>
      <w:r w:rsidRPr="004D40A7">
        <w:rPr>
          <w:rFonts w:ascii="Times New Roman" w:eastAsia="Times New Roman" w:hAnsi="Times New Roman" w:cs="Times New Roman"/>
          <w:color w:val="000000"/>
          <w:sz w:val="28"/>
          <w:szCs w:val="28"/>
          <w:lang w:eastAsia="tr-TR"/>
        </w:rPr>
        <w:t>Sağlık Bilimleri Fakültesi, öğretim üyesi Yrd. Doç. Dr. Hava Özkan, Ebeliğin, tarihin en eski ve kutsal mesleklerinden biri olduğunu belirterek, tüm dünyada aile sağlığını korumak ve yükseltmek için çalışan ebelerin, mesleğin, yüklendiği önemli misyonu ile toplumun vazgeçilmez meslekleri arasında yer aldığını, sağlık alanında yurdumuzun her köşesinde önemli ve kutsal bir görev sürdürdüklerini vurguladı.</w:t>
      </w:r>
    </w:p>
    <w:p w:rsidR="004D40A7" w:rsidRDefault="004D40A7" w:rsidP="004D40A7">
      <w:pPr>
        <w:shd w:val="clear" w:color="auto" w:fill="FFFFFF"/>
        <w:spacing w:after="0" w:line="255" w:lineRule="atLeast"/>
        <w:jc w:val="both"/>
        <w:textAlignment w:val="baseline"/>
        <w:rPr>
          <w:rFonts w:ascii="Times New Roman" w:eastAsia="Times New Roman" w:hAnsi="Times New Roman" w:cs="Times New Roman"/>
          <w:color w:val="000000"/>
          <w:sz w:val="28"/>
          <w:szCs w:val="28"/>
          <w:lang w:eastAsia="tr-TR"/>
        </w:rPr>
      </w:pPr>
    </w:p>
    <w:p w:rsidR="004D40A7" w:rsidRPr="004D40A7" w:rsidRDefault="004D40A7" w:rsidP="004D40A7">
      <w:pPr>
        <w:shd w:val="clear" w:color="auto" w:fill="FFFFFF"/>
        <w:spacing w:after="0" w:line="255" w:lineRule="atLeast"/>
        <w:jc w:val="both"/>
        <w:textAlignment w:val="baseline"/>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r w:rsidRPr="004D40A7">
        <w:rPr>
          <w:rFonts w:ascii="Times New Roman" w:eastAsia="Times New Roman" w:hAnsi="Times New Roman" w:cs="Times New Roman"/>
          <w:color w:val="000000"/>
          <w:sz w:val="28"/>
          <w:szCs w:val="28"/>
          <w:lang w:eastAsia="tr-TR"/>
        </w:rPr>
        <w:t> </w:t>
      </w:r>
      <w:r w:rsidRPr="001A5AF0">
        <w:rPr>
          <w:rFonts w:ascii="Times New Roman" w:eastAsia="Times New Roman" w:hAnsi="Times New Roman" w:cs="Times New Roman"/>
          <w:noProof/>
          <w:color w:val="000000"/>
          <w:sz w:val="27"/>
          <w:szCs w:val="27"/>
          <w:lang w:val="en-US"/>
        </w:rPr>
        <w:drawing>
          <wp:inline distT="0" distB="0" distL="0" distR="0" wp14:anchorId="481ABA3E" wp14:editId="4467B071">
            <wp:extent cx="4706056" cy="3435421"/>
            <wp:effectExtent l="0" t="0" r="0" b="0"/>
            <wp:docPr id="22" name="Resim 22" descr="http://www.atauni.edu.tr/userfiles/160809-307c98fcd0f5bb103240924aaaee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tauni.edu.tr/userfiles/160809-307c98fcd0f5bb103240924aaaee31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6290" cy="3435592"/>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tr-TR"/>
        </w:rPr>
        <w:tab/>
      </w: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r w:rsidRPr="001A5AF0">
        <w:rPr>
          <w:rFonts w:ascii="Times New Roman" w:eastAsia="Times New Roman" w:hAnsi="Times New Roman" w:cs="Times New Roman"/>
          <w:noProof/>
          <w:sz w:val="24"/>
          <w:szCs w:val="24"/>
          <w:lang w:val="en-US"/>
        </w:rPr>
        <w:drawing>
          <wp:inline distT="0" distB="0" distL="0" distR="0" wp14:anchorId="59DD258C" wp14:editId="13F64F5E">
            <wp:extent cx="4803169" cy="2449616"/>
            <wp:effectExtent l="0" t="0" r="0" b="0"/>
            <wp:docPr id="21" name="Resim 21" descr="http://www.atauni.edu.tr/userfiles/160337-676799064839c5ec41d5711469068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tauni.edu.tr/userfiles/160337-676799064839c5ec41d57114690683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169" cy="2449616"/>
                    </a:xfrm>
                    <a:prstGeom prst="rect">
                      <a:avLst/>
                    </a:prstGeom>
                    <a:noFill/>
                    <a:ln>
                      <a:noFill/>
                    </a:ln>
                  </pic:spPr>
                </pic:pic>
              </a:graphicData>
            </a:graphic>
          </wp:inline>
        </w:drawing>
      </w: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r>
        <w:rPr>
          <w:noProof/>
          <w:lang w:val="en-US"/>
        </w:rPr>
        <w:lastRenderedPageBreak/>
        <w:drawing>
          <wp:inline distT="0" distB="0" distL="0" distR="0" wp14:anchorId="206DDA68" wp14:editId="3160812D">
            <wp:extent cx="5436220" cy="2971800"/>
            <wp:effectExtent l="0" t="0" r="0" b="0"/>
            <wp:docPr id="23" name="Resim 23" descr="http://www.atauni.edu.tr/userfiles/160444-a53e3f2057b3b982cc98ce777b41e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tauni.edu.tr/userfiles/160444-a53e3f2057b3b982cc98ce777b41e6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6220" cy="2971800"/>
                    </a:xfrm>
                    <a:prstGeom prst="rect">
                      <a:avLst/>
                    </a:prstGeom>
                    <a:noFill/>
                    <a:ln>
                      <a:noFill/>
                    </a:ln>
                  </pic:spPr>
                </pic:pic>
              </a:graphicData>
            </a:graphic>
          </wp:inline>
        </w:drawing>
      </w: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bookmarkStart w:id="0" w:name="_GoBack"/>
      <w:bookmarkEnd w:id="0"/>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4D40A7" w:rsidRPr="004D40A7" w:rsidRDefault="004D40A7" w:rsidP="004D40A7">
      <w:pPr>
        <w:tabs>
          <w:tab w:val="right" w:pos="8300"/>
        </w:tabs>
        <w:spacing w:after="0" w:line="240" w:lineRule="auto"/>
        <w:jc w:val="both"/>
        <w:rPr>
          <w:rFonts w:ascii="Times New Roman" w:eastAsia="Times New Roman" w:hAnsi="Times New Roman" w:cs="Times New Roman"/>
          <w:color w:val="000000"/>
          <w:sz w:val="28"/>
          <w:szCs w:val="28"/>
          <w:lang w:eastAsia="tr-TR"/>
        </w:rPr>
      </w:pPr>
    </w:p>
    <w:p w:rsidR="00F47588" w:rsidRDefault="00F47588"/>
    <w:sectPr w:rsidR="00F47588"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A7"/>
    <w:rsid w:val="004D40A7"/>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A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A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A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519</Characters>
  <Application>Microsoft Macintosh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Merve BAGDIGEN</cp:lastModifiedBy>
  <cp:revision>1</cp:revision>
  <dcterms:created xsi:type="dcterms:W3CDTF">2015-11-26T08:07:00Z</dcterms:created>
  <dcterms:modified xsi:type="dcterms:W3CDTF">2015-11-26T08:10:00Z</dcterms:modified>
</cp:coreProperties>
</file>