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E4" w:rsidRDefault="006360E4" w:rsidP="003F493B">
      <w:pPr>
        <w:jc w:val="both"/>
        <w:rPr>
          <w:rFonts w:ascii="Times New Roman" w:hAnsi="Times New Roman" w:cs="Times New Roman"/>
          <w:sz w:val="24"/>
          <w:szCs w:val="24"/>
        </w:rPr>
      </w:pPr>
    </w:p>
    <w:p w:rsidR="00F631E1" w:rsidRPr="003F493B" w:rsidRDefault="002E1971" w:rsidP="003F493B">
      <w:pPr>
        <w:jc w:val="both"/>
        <w:rPr>
          <w:rFonts w:ascii="Times New Roman" w:hAnsi="Times New Roman" w:cs="Times New Roman"/>
          <w:sz w:val="24"/>
          <w:szCs w:val="24"/>
        </w:rPr>
      </w:pPr>
      <w:r w:rsidRPr="003F493B">
        <w:rPr>
          <w:rFonts w:ascii="Times New Roman" w:hAnsi="Times New Roman" w:cs="Times New Roman"/>
          <w:sz w:val="24"/>
          <w:szCs w:val="24"/>
        </w:rPr>
        <w:t>Sevgili arkadaşlar merhaba,</w:t>
      </w:r>
    </w:p>
    <w:p w:rsidR="002E1971" w:rsidRPr="003F493B" w:rsidRDefault="002E1971" w:rsidP="003F493B">
      <w:pPr>
        <w:jc w:val="both"/>
        <w:rPr>
          <w:rFonts w:ascii="Times New Roman" w:hAnsi="Times New Roman" w:cs="Times New Roman"/>
          <w:sz w:val="24"/>
          <w:szCs w:val="24"/>
        </w:rPr>
      </w:pPr>
      <w:r w:rsidRPr="003F493B">
        <w:rPr>
          <w:rFonts w:ascii="Times New Roman" w:hAnsi="Times New Roman" w:cs="Times New Roman"/>
          <w:sz w:val="24"/>
          <w:szCs w:val="24"/>
        </w:rPr>
        <w:t>Bu dönem dilek/</w:t>
      </w:r>
      <w:proofErr w:type="gramStart"/>
      <w:r w:rsidRPr="003F493B">
        <w:rPr>
          <w:rFonts w:ascii="Times New Roman" w:hAnsi="Times New Roman" w:cs="Times New Roman"/>
          <w:sz w:val="24"/>
          <w:szCs w:val="24"/>
        </w:rPr>
        <w:t>şikayet</w:t>
      </w:r>
      <w:proofErr w:type="gramEnd"/>
      <w:r w:rsidRPr="003F493B">
        <w:rPr>
          <w:rFonts w:ascii="Times New Roman" w:hAnsi="Times New Roman" w:cs="Times New Roman"/>
          <w:sz w:val="24"/>
          <w:szCs w:val="24"/>
        </w:rPr>
        <w:t xml:space="preserve"> kutularından aldığımız sorunlara yönelik çözümler ve bazı soruların cevapları aşağıdaki gibidir:</w:t>
      </w:r>
    </w:p>
    <w:p w:rsidR="002E1971" w:rsidRPr="003F493B" w:rsidRDefault="002E1971" w:rsidP="003F493B">
      <w:pPr>
        <w:pStyle w:val="ListeParagraf"/>
        <w:numPr>
          <w:ilvl w:val="0"/>
          <w:numId w:val="1"/>
        </w:numPr>
        <w:jc w:val="both"/>
        <w:rPr>
          <w:rFonts w:ascii="Times New Roman" w:hAnsi="Times New Roman" w:cs="Times New Roman"/>
          <w:sz w:val="24"/>
          <w:szCs w:val="24"/>
        </w:rPr>
      </w:pPr>
      <w:r w:rsidRPr="003F493B">
        <w:rPr>
          <w:rFonts w:ascii="Times New Roman" w:hAnsi="Times New Roman" w:cs="Times New Roman"/>
          <w:sz w:val="24"/>
          <w:szCs w:val="24"/>
        </w:rPr>
        <w:t xml:space="preserve">Fakültemizde öğrencilerimize danışmanlık yapan öğretim elemanlarına gerek akademik gerekse bireysel işleri </w:t>
      </w:r>
      <w:proofErr w:type="gramStart"/>
      <w:r w:rsidRPr="003F493B">
        <w:rPr>
          <w:rFonts w:ascii="Times New Roman" w:hAnsi="Times New Roman" w:cs="Times New Roman"/>
          <w:sz w:val="24"/>
          <w:szCs w:val="24"/>
        </w:rPr>
        <w:t>nedeniyle  zaman</w:t>
      </w:r>
      <w:proofErr w:type="gramEnd"/>
      <w:r w:rsidRPr="003F493B">
        <w:rPr>
          <w:rFonts w:ascii="Times New Roman" w:hAnsi="Times New Roman" w:cs="Times New Roman"/>
          <w:sz w:val="24"/>
          <w:szCs w:val="24"/>
        </w:rPr>
        <w:t xml:space="preserve"> zaman ulaşamamış olabilirsiniz. Bu konuda artık bütün araştırma görevlileri ve danışmanlarımız haftanın belli gün ve saatlerinde “danışmanlık ve görüşme saatleri” belirleyerek sizlerin daha kolay ulaşmaları sağlanmıştır. </w:t>
      </w:r>
    </w:p>
    <w:p w:rsidR="002E1971" w:rsidRPr="003F493B" w:rsidRDefault="002E1971" w:rsidP="003F493B">
      <w:pPr>
        <w:pStyle w:val="ListeParagraf"/>
        <w:numPr>
          <w:ilvl w:val="0"/>
          <w:numId w:val="1"/>
        </w:numPr>
        <w:jc w:val="both"/>
        <w:rPr>
          <w:rFonts w:ascii="Times New Roman" w:hAnsi="Times New Roman" w:cs="Times New Roman"/>
          <w:sz w:val="24"/>
          <w:szCs w:val="24"/>
        </w:rPr>
      </w:pPr>
      <w:r w:rsidRPr="003F493B">
        <w:rPr>
          <w:rFonts w:ascii="Times New Roman" w:hAnsi="Times New Roman" w:cs="Times New Roman"/>
          <w:sz w:val="24"/>
          <w:szCs w:val="24"/>
        </w:rPr>
        <w:t>Özellikle 2. Dönemde nisan ve mayıs ayı içerisinde konferans, tanıtım ve seminer yoğunluğu yaşıyoruz. Bu çalışmaların amacı öğrencimizi bilgilendirmek ve meslek seçimine yardımcı olmaktır. Faaliyetlerimiz her hafta ilan panolarında duyurulmakta ancak özel çabayla biz dinleyici toplamak zorunda kalmaktayız. Örneğin so</w:t>
      </w:r>
      <w:r w:rsidR="00F75AE5" w:rsidRPr="003F493B">
        <w:rPr>
          <w:rFonts w:ascii="Times New Roman" w:hAnsi="Times New Roman" w:cs="Times New Roman"/>
          <w:sz w:val="24"/>
          <w:szCs w:val="24"/>
        </w:rPr>
        <w:t xml:space="preserve">n üç hafta içinde; </w:t>
      </w:r>
      <w:r w:rsidRPr="003F493B">
        <w:rPr>
          <w:rFonts w:ascii="Times New Roman" w:hAnsi="Times New Roman" w:cs="Times New Roman"/>
          <w:sz w:val="24"/>
          <w:szCs w:val="24"/>
        </w:rPr>
        <w:t>Vergi Denetleme Kurumu</w:t>
      </w:r>
      <w:r w:rsidR="00F75AE5" w:rsidRPr="003F493B">
        <w:rPr>
          <w:rFonts w:ascii="Times New Roman" w:hAnsi="Times New Roman" w:cs="Times New Roman"/>
          <w:sz w:val="24"/>
          <w:szCs w:val="24"/>
        </w:rPr>
        <w:t>,</w:t>
      </w:r>
      <w:r w:rsidRPr="003F493B">
        <w:rPr>
          <w:rFonts w:ascii="Times New Roman" w:hAnsi="Times New Roman" w:cs="Times New Roman"/>
          <w:sz w:val="24"/>
          <w:szCs w:val="24"/>
        </w:rPr>
        <w:t xml:space="preserve"> SPK, SGK</w:t>
      </w:r>
      <w:r w:rsidR="00F75AE5" w:rsidRPr="003F493B">
        <w:rPr>
          <w:rFonts w:ascii="Times New Roman" w:hAnsi="Times New Roman" w:cs="Times New Roman"/>
          <w:sz w:val="24"/>
          <w:szCs w:val="24"/>
        </w:rPr>
        <w:t xml:space="preserve">, Finansbank, </w:t>
      </w:r>
      <w:r w:rsidRPr="003F493B">
        <w:rPr>
          <w:rFonts w:ascii="Times New Roman" w:hAnsi="Times New Roman" w:cs="Times New Roman"/>
          <w:sz w:val="24"/>
          <w:szCs w:val="24"/>
        </w:rPr>
        <w:t xml:space="preserve"> gibi</w:t>
      </w:r>
      <w:r w:rsidR="00F75AE5" w:rsidRPr="003F493B">
        <w:rPr>
          <w:rFonts w:ascii="Times New Roman" w:hAnsi="Times New Roman" w:cs="Times New Roman"/>
          <w:sz w:val="24"/>
          <w:szCs w:val="24"/>
        </w:rPr>
        <w:t xml:space="preserve"> kurumlardan gelen en yetkin isimlerin sunduğu konferanslar yapılmış, kalite yönetimi sistemleri ve diğer konularda tanıtım, sertifika programları düzenlenmiş ve 17-21 Mayıs 2013 tarihleri arasında eğitim programları yapılacaktır. Bu arada Türkiye’nin uluslararası ilişkilerinde son durumun ve gelişmelerin ne olduğu konusunda İtalya, Fransa, </w:t>
      </w:r>
      <w:proofErr w:type="gramStart"/>
      <w:r w:rsidR="00F75AE5" w:rsidRPr="003F493B">
        <w:rPr>
          <w:rFonts w:ascii="Times New Roman" w:hAnsi="Times New Roman" w:cs="Times New Roman"/>
          <w:sz w:val="24"/>
          <w:szCs w:val="24"/>
        </w:rPr>
        <w:t>Senegal , Güney</w:t>
      </w:r>
      <w:proofErr w:type="gramEnd"/>
      <w:r w:rsidR="00F75AE5" w:rsidRPr="003F493B">
        <w:rPr>
          <w:rFonts w:ascii="Times New Roman" w:hAnsi="Times New Roman" w:cs="Times New Roman"/>
          <w:sz w:val="24"/>
          <w:szCs w:val="24"/>
        </w:rPr>
        <w:t xml:space="preserve"> Kore gibi ülkelerin başkonsolos, müsteşar veya sefirleri bizzat fakültemizi ziyaret ederek söyleşiler yapmışlardır.  Ayrıca yine mayıs ayı başında </w:t>
      </w:r>
      <w:proofErr w:type="gramStart"/>
      <w:r w:rsidR="00F75AE5" w:rsidRPr="003F493B">
        <w:rPr>
          <w:rFonts w:ascii="Times New Roman" w:hAnsi="Times New Roman" w:cs="Times New Roman"/>
          <w:sz w:val="24"/>
          <w:szCs w:val="24"/>
        </w:rPr>
        <w:t>Uluslar arası</w:t>
      </w:r>
      <w:proofErr w:type="gramEnd"/>
      <w:r w:rsidR="00F75AE5" w:rsidRPr="003F493B">
        <w:rPr>
          <w:rFonts w:ascii="Times New Roman" w:hAnsi="Times New Roman" w:cs="Times New Roman"/>
          <w:sz w:val="24"/>
          <w:szCs w:val="24"/>
        </w:rPr>
        <w:t xml:space="preserve"> ilişkiler bölümü ö</w:t>
      </w:r>
      <w:r w:rsidR="003908E7" w:rsidRPr="003F493B">
        <w:rPr>
          <w:rFonts w:ascii="Times New Roman" w:hAnsi="Times New Roman" w:cs="Times New Roman"/>
          <w:sz w:val="24"/>
          <w:szCs w:val="24"/>
        </w:rPr>
        <w:t xml:space="preserve">ğrenci kongresini gerçekleştirilmiştir. </w:t>
      </w:r>
      <w:r w:rsidR="00F75AE5" w:rsidRPr="003F493B">
        <w:rPr>
          <w:rFonts w:ascii="Times New Roman" w:hAnsi="Times New Roman" w:cs="Times New Roman"/>
          <w:sz w:val="24"/>
          <w:szCs w:val="24"/>
        </w:rPr>
        <w:t>Nisan ayı içerisinde dünyaca tanınmış meşhur İtalya</w:t>
      </w:r>
      <w:r w:rsidR="003908E7" w:rsidRPr="003F493B">
        <w:rPr>
          <w:rFonts w:ascii="Times New Roman" w:hAnsi="Times New Roman" w:cs="Times New Roman"/>
          <w:sz w:val="24"/>
          <w:szCs w:val="24"/>
        </w:rPr>
        <w:t>n</w:t>
      </w:r>
      <w:r w:rsidR="00F75AE5" w:rsidRPr="003F493B">
        <w:rPr>
          <w:rFonts w:ascii="Times New Roman" w:hAnsi="Times New Roman" w:cs="Times New Roman"/>
          <w:sz w:val="24"/>
          <w:szCs w:val="24"/>
        </w:rPr>
        <w:t xml:space="preserve"> Gucci markasının sahibi ve marka tasarımcıları fakültemizi ziyaret ederek öğrencilerimizle marka ve pazarlama konusunda çeşitli tecrübelerini paylaşmışlardır. </w:t>
      </w:r>
      <w:r w:rsidR="0054383D" w:rsidRPr="003F493B">
        <w:rPr>
          <w:rFonts w:ascii="Times New Roman" w:hAnsi="Times New Roman" w:cs="Times New Roman"/>
          <w:sz w:val="24"/>
          <w:szCs w:val="24"/>
        </w:rPr>
        <w:t xml:space="preserve">Yine mayıs ayı </w:t>
      </w:r>
      <w:proofErr w:type="spellStart"/>
      <w:r w:rsidR="0054383D" w:rsidRPr="003F493B">
        <w:rPr>
          <w:rFonts w:ascii="Times New Roman" w:hAnsi="Times New Roman" w:cs="Times New Roman"/>
          <w:sz w:val="24"/>
          <w:szCs w:val="24"/>
        </w:rPr>
        <w:t>boyuca</w:t>
      </w:r>
      <w:proofErr w:type="spellEnd"/>
      <w:r w:rsidR="0054383D" w:rsidRPr="003F493B">
        <w:rPr>
          <w:rFonts w:ascii="Times New Roman" w:hAnsi="Times New Roman" w:cs="Times New Roman"/>
          <w:sz w:val="24"/>
          <w:szCs w:val="24"/>
        </w:rPr>
        <w:t xml:space="preserve"> geleneksel olarak yapılan “çalışma ekonomisi öğrenci seminerleri”  devam etmekte ve bu seminerlere farklı davetliler katılarak seminerlerimize katkı sağlamaktadırlar. </w:t>
      </w:r>
      <w:r w:rsidR="00F75AE5" w:rsidRPr="003F493B">
        <w:rPr>
          <w:rFonts w:ascii="Times New Roman" w:hAnsi="Times New Roman" w:cs="Times New Roman"/>
          <w:sz w:val="24"/>
          <w:szCs w:val="24"/>
        </w:rPr>
        <w:t xml:space="preserve">Bu ve </w:t>
      </w:r>
      <w:proofErr w:type="gramStart"/>
      <w:r w:rsidR="00F75AE5" w:rsidRPr="003F493B">
        <w:rPr>
          <w:rFonts w:ascii="Times New Roman" w:hAnsi="Times New Roman" w:cs="Times New Roman"/>
          <w:sz w:val="24"/>
          <w:szCs w:val="24"/>
        </w:rPr>
        <w:t>benzeri</w:t>
      </w:r>
      <w:proofErr w:type="gramEnd"/>
      <w:r w:rsidR="00F75AE5" w:rsidRPr="003F493B">
        <w:rPr>
          <w:rFonts w:ascii="Times New Roman" w:hAnsi="Times New Roman" w:cs="Times New Roman"/>
          <w:sz w:val="24"/>
          <w:szCs w:val="24"/>
        </w:rPr>
        <w:t xml:space="preserve"> faaliyetlerin tamamı fakülte sayfamızda ve fakültemiz ve diğer binalarımızın panolarında ve </w:t>
      </w:r>
      <w:proofErr w:type="spellStart"/>
      <w:r w:rsidR="00F75AE5" w:rsidRPr="003F493B">
        <w:rPr>
          <w:rFonts w:ascii="Times New Roman" w:hAnsi="Times New Roman" w:cs="Times New Roman"/>
          <w:sz w:val="24"/>
          <w:szCs w:val="24"/>
        </w:rPr>
        <w:t>ispotlarında</w:t>
      </w:r>
      <w:proofErr w:type="spellEnd"/>
      <w:r w:rsidR="00F75AE5" w:rsidRPr="003F493B">
        <w:rPr>
          <w:rFonts w:ascii="Times New Roman" w:hAnsi="Times New Roman" w:cs="Times New Roman"/>
          <w:sz w:val="24"/>
          <w:szCs w:val="24"/>
        </w:rPr>
        <w:t xml:space="preserve"> öğrencilerimize duyurulmuştur. Ancak yeterince faaliyetimiz yok diyen arkadaşlarımıza şunu söylemek isteriz ki eğer listenin tamamını görmek isterlerse lütfen dekanlığa kadar gelerek bizim etkinlik ve faaliyetlerimizle ilgili ajandamıza </w:t>
      </w:r>
      <w:r w:rsidR="003908E7" w:rsidRPr="003F493B">
        <w:rPr>
          <w:rFonts w:ascii="Times New Roman" w:hAnsi="Times New Roman" w:cs="Times New Roman"/>
          <w:sz w:val="24"/>
          <w:szCs w:val="24"/>
        </w:rPr>
        <w:t xml:space="preserve">baksınlar. Daha önemli bir husus; öğrencilerimizden özellikle bu tür faaliyetlerin yetersiz olduğunu söyleyenlerin acaba bunların tamamından haberdar olup olmadıklarını ve niçin katılmadıklarını merak etmekteyiz. </w:t>
      </w:r>
    </w:p>
    <w:p w:rsidR="003908E7" w:rsidRPr="003F493B" w:rsidRDefault="003908E7" w:rsidP="003F493B">
      <w:pPr>
        <w:pStyle w:val="ListeParagraf"/>
        <w:numPr>
          <w:ilvl w:val="0"/>
          <w:numId w:val="1"/>
        </w:numPr>
        <w:jc w:val="both"/>
        <w:rPr>
          <w:rFonts w:ascii="Times New Roman" w:hAnsi="Times New Roman" w:cs="Times New Roman"/>
          <w:sz w:val="24"/>
          <w:szCs w:val="24"/>
        </w:rPr>
      </w:pPr>
      <w:r w:rsidRPr="003F493B">
        <w:rPr>
          <w:rFonts w:ascii="Times New Roman" w:hAnsi="Times New Roman" w:cs="Times New Roman"/>
          <w:sz w:val="24"/>
          <w:szCs w:val="24"/>
        </w:rPr>
        <w:t xml:space="preserve">KPSS ve kariyer meslek sınavlarıyla ilgili ikinci dönem üç faaliyetimiz oldu. Bundan sonra da olacaktır. </w:t>
      </w:r>
    </w:p>
    <w:p w:rsidR="003908E7" w:rsidRPr="003F493B" w:rsidRDefault="003908E7" w:rsidP="003F493B">
      <w:pPr>
        <w:pStyle w:val="ListeParagraf"/>
        <w:numPr>
          <w:ilvl w:val="0"/>
          <w:numId w:val="1"/>
        </w:numPr>
        <w:jc w:val="both"/>
        <w:rPr>
          <w:rFonts w:ascii="Times New Roman" w:hAnsi="Times New Roman" w:cs="Times New Roman"/>
          <w:sz w:val="24"/>
          <w:szCs w:val="24"/>
        </w:rPr>
      </w:pPr>
      <w:r w:rsidRPr="003F493B">
        <w:rPr>
          <w:rFonts w:ascii="Times New Roman" w:hAnsi="Times New Roman" w:cs="Times New Roman"/>
          <w:sz w:val="24"/>
          <w:szCs w:val="24"/>
        </w:rPr>
        <w:t xml:space="preserve">Bir yanlış anlaşılma veya bilgi eksikliği olsa gerek ki bizim fakültemizde herhangi bir yabancı dil kursu verilmemektedir. Normal ders programlarımızda olan yabancı dil eğitiminin dışında </w:t>
      </w:r>
      <w:proofErr w:type="gramStart"/>
      <w:r w:rsidRPr="003F493B">
        <w:rPr>
          <w:rFonts w:ascii="Times New Roman" w:hAnsi="Times New Roman" w:cs="Times New Roman"/>
          <w:sz w:val="24"/>
          <w:szCs w:val="24"/>
        </w:rPr>
        <w:t>uluslar arası</w:t>
      </w:r>
      <w:proofErr w:type="gramEnd"/>
      <w:r w:rsidRPr="003F493B">
        <w:rPr>
          <w:rFonts w:ascii="Times New Roman" w:hAnsi="Times New Roman" w:cs="Times New Roman"/>
          <w:sz w:val="24"/>
          <w:szCs w:val="24"/>
        </w:rPr>
        <w:t xml:space="preserve"> ilişkiler bölümünün zorunlu dersleri arasında ikinci yabancı dil olarak Rusça dersleri bulunmaktadır. </w:t>
      </w:r>
    </w:p>
    <w:p w:rsidR="003908E7" w:rsidRPr="003F493B" w:rsidRDefault="003908E7" w:rsidP="003F493B">
      <w:pPr>
        <w:pStyle w:val="ListeParagraf"/>
        <w:numPr>
          <w:ilvl w:val="0"/>
          <w:numId w:val="1"/>
        </w:numPr>
        <w:jc w:val="both"/>
        <w:rPr>
          <w:rFonts w:ascii="Times New Roman" w:hAnsi="Times New Roman" w:cs="Times New Roman"/>
          <w:sz w:val="24"/>
          <w:szCs w:val="24"/>
        </w:rPr>
      </w:pPr>
      <w:r w:rsidRPr="003F493B">
        <w:rPr>
          <w:rFonts w:ascii="Times New Roman" w:hAnsi="Times New Roman" w:cs="Times New Roman"/>
          <w:sz w:val="24"/>
          <w:szCs w:val="24"/>
        </w:rPr>
        <w:t>Fakültemize giriş kapısıyla ilgili düzenlemeler yaz tatili döneminde yapılacak olup, turnikeli ve kartlı sisteme geçilecektir. Bu konuda çalışmayı bizzat rektörlük yapmaktadır.</w:t>
      </w:r>
    </w:p>
    <w:p w:rsidR="0054383D" w:rsidRPr="003F493B" w:rsidRDefault="003908E7" w:rsidP="003F493B">
      <w:pPr>
        <w:pStyle w:val="ListeParagraf"/>
        <w:numPr>
          <w:ilvl w:val="0"/>
          <w:numId w:val="1"/>
        </w:numPr>
        <w:jc w:val="both"/>
        <w:rPr>
          <w:rFonts w:ascii="Times New Roman" w:hAnsi="Times New Roman" w:cs="Times New Roman"/>
          <w:sz w:val="24"/>
          <w:szCs w:val="24"/>
        </w:rPr>
      </w:pPr>
      <w:r w:rsidRPr="003F493B">
        <w:rPr>
          <w:rFonts w:ascii="Times New Roman" w:hAnsi="Times New Roman" w:cs="Times New Roman"/>
          <w:sz w:val="24"/>
          <w:szCs w:val="24"/>
        </w:rPr>
        <w:lastRenderedPageBreak/>
        <w:t>Halen sportif aktivitelerimizle ilgilenen koordinatörlerimiz var.</w:t>
      </w:r>
      <w:r w:rsidR="0054383D" w:rsidRPr="003F493B">
        <w:rPr>
          <w:rFonts w:ascii="Times New Roman" w:hAnsi="Times New Roman" w:cs="Times New Roman"/>
          <w:sz w:val="24"/>
          <w:szCs w:val="24"/>
        </w:rPr>
        <w:t xml:space="preserve"> Örneğin erkek ve bayan voleybol ve basketbol takımlarımızla gönüllü olarak öğretim üyemiz Doç. Dr. Vedat </w:t>
      </w:r>
      <w:proofErr w:type="gramStart"/>
      <w:r w:rsidR="0054383D" w:rsidRPr="003F493B">
        <w:rPr>
          <w:rFonts w:ascii="Times New Roman" w:hAnsi="Times New Roman" w:cs="Times New Roman"/>
          <w:sz w:val="24"/>
          <w:szCs w:val="24"/>
        </w:rPr>
        <w:t>Kaya bey</w:t>
      </w:r>
      <w:proofErr w:type="gramEnd"/>
      <w:r w:rsidR="0054383D" w:rsidRPr="003F493B">
        <w:rPr>
          <w:rFonts w:ascii="Times New Roman" w:hAnsi="Times New Roman" w:cs="Times New Roman"/>
          <w:sz w:val="24"/>
          <w:szCs w:val="24"/>
        </w:rPr>
        <w:t xml:space="preserve"> ilgilenmektedir. </w:t>
      </w:r>
      <w:proofErr w:type="gramStart"/>
      <w:r w:rsidR="0054383D" w:rsidRPr="003F493B">
        <w:rPr>
          <w:rFonts w:ascii="Times New Roman" w:hAnsi="Times New Roman" w:cs="Times New Roman"/>
          <w:sz w:val="24"/>
          <w:szCs w:val="24"/>
        </w:rPr>
        <w:t xml:space="preserve">Futbol takımımızla da Arş. </w:t>
      </w:r>
      <w:proofErr w:type="gramEnd"/>
      <w:r w:rsidR="0054383D" w:rsidRPr="003F493B">
        <w:rPr>
          <w:rFonts w:ascii="Times New Roman" w:hAnsi="Times New Roman" w:cs="Times New Roman"/>
          <w:sz w:val="24"/>
          <w:szCs w:val="24"/>
        </w:rPr>
        <w:t xml:space="preserve">Gör. Ali Kemal Çelik ve Durmuş </w:t>
      </w:r>
      <w:proofErr w:type="gramStart"/>
      <w:r w:rsidR="0054383D" w:rsidRPr="003F493B">
        <w:rPr>
          <w:rFonts w:ascii="Times New Roman" w:hAnsi="Times New Roman" w:cs="Times New Roman"/>
          <w:sz w:val="24"/>
          <w:szCs w:val="24"/>
        </w:rPr>
        <w:t>……</w:t>
      </w:r>
      <w:proofErr w:type="gramEnd"/>
      <w:r w:rsidR="0054383D" w:rsidRPr="003F493B">
        <w:rPr>
          <w:rFonts w:ascii="Times New Roman" w:hAnsi="Times New Roman" w:cs="Times New Roman"/>
          <w:sz w:val="24"/>
          <w:szCs w:val="24"/>
        </w:rPr>
        <w:t xml:space="preserve"> </w:t>
      </w:r>
      <w:proofErr w:type="gramStart"/>
      <w:r w:rsidR="0054383D" w:rsidRPr="003F493B">
        <w:rPr>
          <w:rFonts w:ascii="Times New Roman" w:hAnsi="Times New Roman" w:cs="Times New Roman"/>
          <w:sz w:val="24"/>
          <w:szCs w:val="24"/>
        </w:rPr>
        <w:t>ilgilenmektedir</w:t>
      </w:r>
      <w:proofErr w:type="gramEnd"/>
      <w:r w:rsidR="0054383D" w:rsidRPr="003F493B">
        <w:rPr>
          <w:rFonts w:ascii="Times New Roman" w:hAnsi="Times New Roman" w:cs="Times New Roman"/>
          <w:sz w:val="24"/>
          <w:szCs w:val="24"/>
        </w:rPr>
        <w:t>. Ayrıca Bir İİBF futbol ligi kurulması için bazı istekli arkadaşlarımızla çalışmalarımız olmuştur. Katılmak isteyenler dekan yardımcısı Doç. Dr. Fehim Bakırcı’</w:t>
      </w:r>
      <w:r w:rsidR="003F493B" w:rsidRPr="003F493B">
        <w:rPr>
          <w:rFonts w:ascii="Times New Roman" w:hAnsi="Times New Roman" w:cs="Times New Roman"/>
          <w:sz w:val="24"/>
          <w:szCs w:val="24"/>
        </w:rPr>
        <w:t>dan bilgi alabilirler.</w:t>
      </w:r>
    </w:p>
    <w:p w:rsidR="0054383D" w:rsidRPr="003F493B" w:rsidRDefault="0054383D" w:rsidP="003F493B">
      <w:pPr>
        <w:pStyle w:val="ListeParagraf"/>
        <w:numPr>
          <w:ilvl w:val="0"/>
          <w:numId w:val="1"/>
        </w:numPr>
        <w:jc w:val="both"/>
        <w:rPr>
          <w:rFonts w:ascii="Times New Roman" w:hAnsi="Times New Roman" w:cs="Times New Roman"/>
          <w:sz w:val="24"/>
          <w:szCs w:val="24"/>
        </w:rPr>
      </w:pPr>
      <w:r w:rsidRPr="003F493B">
        <w:rPr>
          <w:rFonts w:ascii="Times New Roman" w:hAnsi="Times New Roman" w:cs="Times New Roman"/>
          <w:sz w:val="24"/>
          <w:szCs w:val="24"/>
        </w:rPr>
        <w:t xml:space="preserve">Kütüphanemizin mesai saatleri dışında açık tutulması şu an itibariyle, mesai ücretlerinin başbakanlık tarafından kaldırılması nedeniyle, mümkün gözükmemektedir. Ayrıca kütüphaneden alınan kitapların kullanım süresi 15 gündür. Diğer kullanıcıların da yaralanabilmesi için bu sürenin uzatılması mümkün değildir. Süreyi aşanlar için para cezası uygulanmaktadır.  </w:t>
      </w:r>
      <w:r w:rsidR="003908E7" w:rsidRPr="003F493B">
        <w:rPr>
          <w:rFonts w:ascii="Times New Roman" w:hAnsi="Times New Roman" w:cs="Times New Roman"/>
          <w:sz w:val="24"/>
          <w:szCs w:val="24"/>
        </w:rPr>
        <w:t xml:space="preserve"> </w:t>
      </w:r>
    </w:p>
    <w:p w:rsidR="0054383D" w:rsidRPr="003F493B" w:rsidRDefault="0054383D" w:rsidP="003F493B">
      <w:pPr>
        <w:pStyle w:val="ListeParagraf"/>
        <w:numPr>
          <w:ilvl w:val="0"/>
          <w:numId w:val="1"/>
        </w:numPr>
        <w:jc w:val="both"/>
        <w:rPr>
          <w:rFonts w:ascii="Times New Roman" w:hAnsi="Times New Roman" w:cs="Times New Roman"/>
          <w:sz w:val="24"/>
          <w:szCs w:val="24"/>
        </w:rPr>
      </w:pPr>
      <w:r w:rsidRPr="003F493B">
        <w:rPr>
          <w:rFonts w:ascii="Times New Roman" w:hAnsi="Times New Roman" w:cs="Times New Roman"/>
          <w:sz w:val="24"/>
          <w:szCs w:val="24"/>
        </w:rPr>
        <w:t xml:space="preserve">Fakültemizin ders programları dönem başında sınıflara, öğretim elemanlarına ve ders salonlarına göre ayrı ayrı fakültemiz sayfasında ilan edilmektedir. Merak edenlere sayfamıza bakabilirler. </w:t>
      </w:r>
    </w:p>
    <w:p w:rsidR="003F493B" w:rsidRPr="003F493B" w:rsidRDefault="0054383D" w:rsidP="003F493B">
      <w:pPr>
        <w:pStyle w:val="ListeParagraf"/>
        <w:numPr>
          <w:ilvl w:val="0"/>
          <w:numId w:val="1"/>
        </w:numPr>
        <w:jc w:val="both"/>
        <w:rPr>
          <w:rFonts w:ascii="Times New Roman" w:hAnsi="Times New Roman" w:cs="Times New Roman"/>
          <w:sz w:val="24"/>
          <w:szCs w:val="24"/>
        </w:rPr>
      </w:pPr>
      <w:r w:rsidRPr="003F493B">
        <w:rPr>
          <w:rFonts w:ascii="Times New Roman" w:hAnsi="Times New Roman" w:cs="Times New Roman"/>
          <w:sz w:val="24"/>
          <w:szCs w:val="24"/>
        </w:rPr>
        <w:t>Fakültemizin ve diğer ek derslikleri</w:t>
      </w:r>
      <w:r w:rsidR="003F493B" w:rsidRPr="003F493B">
        <w:rPr>
          <w:rFonts w:ascii="Times New Roman" w:hAnsi="Times New Roman" w:cs="Times New Roman"/>
          <w:sz w:val="24"/>
          <w:szCs w:val="24"/>
        </w:rPr>
        <w:t xml:space="preserve">mizin olduğu binaların </w:t>
      </w:r>
      <w:r w:rsidRPr="003F493B">
        <w:rPr>
          <w:rFonts w:ascii="Times New Roman" w:hAnsi="Times New Roman" w:cs="Times New Roman"/>
          <w:sz w:val="24"/>
          <w:szCs w:val="24"/>
        </w:rPr>
        <w:t>temizliğ</w:t>
      </w:r>
      <w:r w:rsidR="003F493B" w:rsidRPr="003F493B">
        <w:rPr>
          <w:rFonts w:ascii="Times New Roman" w:hAnsi="Times New Roman" w:cs="Times New Roman"/>
          <w:sz w:val="24"/>
          <w:szCs w:val="24"/>
        </w:rPr>
        <w:t>in</w:t>
      </w:r>
      <w:r w:rsidRPr="003F493B">
        <w:rPr>
          <w:rFonts w:ascii="Times New Roman" w:hAnsi="Times New Roman" w:cs="Times New Roman"/>
          <w:sz w:val="24"/>
          <w:szCs w:val="24"/>
        </w:rPr>
        <w:t>e</w:t>
      </w:r>
      <w:r w:rsidR="003F493B" w:rsidRPr="003F493B">
        <w:rPr>
          <w:rFonts w:ascii="Times New Roman" w:hAnsi="Times New Roman" w:cs="Times New Roman"/>
          <w:sz w:val="24"/>
          <w:szCs w:val="24"/>
        </w:rPr>
        <w:t>,</w:t>
      </w:r>
      <w:r w:rsidRPr="003F493B">
        <w:rPr>
          <w:rFonts w:ascii="Times New Roman" w:hAnsi="Times New Roman" w:cs="Times New Roman"/>
          <w:sz w:val="24"/>
          <w:szCs w:val="24"/>
        </w:rPr>
        <w:t xml:space="preserve"> personel imkanlarımız </w:t>
      </w:r>
      <w:proofErr w:type="gramStart"/>
      <w:r w:rsidRPr="003F493B">
        <w:rPr>
          <w:rFonts w:ascii="Times New Roman" w:hAnsi="Times New Roman" w:cs="Times New Roman"/>
          <w:sz w:val="24"/>
          <w:szCs w:val="24"/>
        </w:rPr>
        <w:t>dahilinde</w:t>
      </w:r>
      <w:proofErr w:type="gramEnd"/>
      <w:r w:rsidR="003F493B" w:rsidRPr="003F493B">
        <w:rPr>
          <w:rFonts w:ascii="Times New Roman" w:hAnsi="Times New Roman" w:cs="Times New Roman"/>
          <w:sz w:val="24"/>
          <w:szCs w:val="24"/>
        </w:rPr>
        <w:t xml:space="preserve">, azami derecede özen göstermekteyiz. Ancak zaman zaman gerek personelin ihmali gerekse sosyal alanları (WC, koridor gibi) kullanan öğrencilerimizin </w:t>
      </w:r>
      <w:proofErr w:type="gramStart"/>
      <w:r w:rsidR="003F493B" w:rsidRPr="003F493B">
        <w:rPr>
          <w:rFonts w:ascii="Times New Roman" w:hAnsi="Times New Roman" w:cs="Times New Roman"/>
          <w:sz w:val="24"/>
          <w:szCs w:val="24"/>
        </w:rPr>
        <w:t>ihmalkar</w:t>
      </w:r>
      <w:proofErr w:type="gramEnd"/>
      <w:r w:rsidR="003F493B" w:rsidRPr="003F493B">
        <w:rPr>
          <w:rFonts w:ascii="Times New Roman" w:hAnsi="Times New Roman" w:cs="Times New Roman"/>
          <w:sz w:val="24"/>
          <w:szCs w:val="24"/>
        </w:rPr>
        <w:t xml:space="preserve"> ve umursamaz tutumları çeşitli sorunların yaşanmasına neden olabilmektedir. Unutulmamalıdır ki bu sorunların aşılmasında bireysel tutum ve sorumluluk duygusu ve otokontrol öne çıkmaktadır. Biz özellikle genel sabah temizliğine ek olarak </w:t>
      </w:r>
      <w:proofErr w:type="spellStart"/>
      <w:r w:rsidR="003F493B" w:rsidRPr="003F493B">
        <w:rPr>
          <w:rFonts w:ascii="Times New Roman" w:hAnsi="Times New Roman" w:cs="Times New Roman"/>
          <w:sz w:val="24"/>
          <w:szCs w:val="24"/>
        </w:rPr>
        <w:t>WC’lerin</w:t>
      </w:r>
      <w:proofErr w:type="spellEnd"/>
      <w:r w:rsidR="003F493B" w:rsidRPr="003F493B">
        <w:rPr>
          <w:rFonts w:ascii="Times New Roman" w:hAnsi="Times New Roman" w:cs="Times New Roman"/>
          <w:sz w:val="24"/>
          <w:szCs w:val="24"/>
        </w:rPr>
        <w:t xml:space="preserve"> her gün, 9, 11, 13 ve 16 saatlerinde temizliklerini yaptırmaktayız ve giriş kapısı arkası kontrol çizelgesiyle de bunu kontrol etmekteyiz.     </w:t>
      </w:r>
      <w:r w:rsidRPr="003F493B">
        <w:rPr>
          <w:rFonts w:ascii="Times New Roman" w:hAnsi="Times New Roman" w:cs="Times New Roman"/>
          <w:sz w:val="24"/>
          <w:szCs w:val="24"/>
        </w:rPr>
        <w:t xml:space="preserve"> </w:t>
      </w:r>
    </w:p>
    <w:p w:rsidR="003F493B" w:rsidRPr="003F493B" w:rsidRDefault="003F493B" w:rsidP="003F493B">
      <w:pPr>
        <w:pStyle w:val="ListeParagraf"/>
        <w:ind w:left="0"/>
        <w:jc w:val="both"/>
        <w:rPr>
          <w:rFonts w:ascii="Times New Roman" w:hAnsi="Times New Roman" w:cs="Times New Roman"/>
          <w:sz w:val="24"/>
          <w:szCs w:val="24"/>
        </w:rPr>
      </w:pPr>
      <w:r w:rsidRPr="003F493B">
        <w:rPr>
          <w:rFonts w:ascii="Times New Roman" w:hAnsi="Times New Roman" w:cs="Times New Roman"/>
          <w:sz w:val="24"/>
          <w:szCs w:val="24"/>
        </w:rPr>
        <w:t>Değerli arkadaşlar bu ayki çözüm ve cevaplarımız dışında çözümlenmesini istediğiniz sorunlarınızı ve önerileriniz bize yazmaya devam edin. Ayrıca size şu güvenceyi de verebiliriz ki; eğer arzu ediyorsanız medeni cesaret göstererek dekan ve dekan yardımcılarımıza da sorunlarınızı bizzat taşıyabilir ve konuşabilirsiniz. Çözümü için önerilerinizi birlikte değerlendirebilirsiniz.</w:t>
      </w:r>
    </w:p>
    <w:p w:rsidR="003F493B" w:rsidRPr="003F493B" w:rsidRDefault="003F493B" w:rsidP="003F493B">
      <w:pPr>
        <w:pStyle w:val="ListeParagraf"/>
        <w:ind w:left="0"/>
        <w:jc w:val="both"/>
        <w:rPr>
          <w:rFonts w:ascii="Times New Roman" w:hAnsi="Times New Roman" w:cs="Times New Roman"/>
          <w:sz w:val="24"/>
          <w:szCs w:val="24"/>
        </w:rPr>
      </w:pPr>
    </w:p>
    <w:p w:rsidR="003F493B" w:rsidRDefault="003F493B" w:rsidP="003F493B">
      <w:pPr>
        <w:pStyle w:val="ListeParagraf"/>
        <w:ind w:left="0"/>
        <w:jc w:val="both"/>
        <w:rPr>
          <w:rFonts w:ascii="Times New Roman" w:hAnsi="Times New Roman" w:cs="Times New Roman"/>
          <w:sz w:val="24"/>
          <w:szCs w:val="24"/>
        </w:rPr>
      </w:pPr>
      <w:r w:rsidRPr="003F493B">
        <w:rPr>
          <w:rFonts w:ascii="Times New Roman" w:hAnsi="Times New Roman" w:cs="Times New Roman"/>
          <w:sz w:val="24"/>
          <w:szCs w:val="24"/>
        </w:rPr>
        <w:t xml:space="preserve">Lütfen bizi takip etmeye devam edin ve bize yardımcı olun. Fakültemiz sizin destek ve görüşlerinizle beklentileri daha iyi karşılayacaktır. Teşekkür ediyor sınavlarınızda başarılar diliyoruz. </w:t>
      </w:r>
    </w:p>
    <w:p w:rsidR="003F493B" w:rsidRDefault="003F493B" w:rsidP="003F493B">
      <w:pPr>
        <w:pStyle w:val="ListeParagraf"/>
        <w:ind w:left="0"/>
        <w:jc w:val="both"/>
        <w:rPr>
          <w:rFonts w:ascii="Times New Roman" w:hAnsi="Times New Roman" w:cs="Times New Roman"/>
          <w:sz w:val="24"/>
          <w:szCs w:val="24"/>
        </w:rPr>
      </w:pPr>
    </w:p>
    <w:p w:rsidR="003F493B" w:rsidRPr="003F493B" w:rsidRDefault="003F493B" w:rsidP="003F493B">
      <w:pPr>
        <w:pStyle w:val="ListeParagraf"/>
        <w:ind w:left="0"/>
        <w:jc w:val="right"/>
        <w:rPr>
          <w:rFonts w:ascii="Times New Roman" w:hAnsi="Times New Roman" w:cs="Times New Roman"/>
          <w:sz w:val="24"/>
          <w:szCs w:val="24"/>
        </w:rPr>
      </w:pPr>
      <w:r>
        <w:rPr>
          <w:rFonts w:ascii="Times New Roman" w:hAnsi="Times New Roman" w:cs="Times New Roman"/>
          <w:sz w:val="24"/>
          <w:szCs w:val="24"/>
        </w:rPr>
        <w:t>14.05.2013</w:t>
      </w:r>
    </w:p>
    <w:p w:rsidR="003908E7" w:rsidRDefault="003F493B" w:rsidP="003F493B">
      <w:pPr>
        <w:pStyle w:val="ListeParagraf"/>
        <w:ind w:left="0"/>
        <w:jc w:val="right"/>
      </w:pPr>
      <w:bookmarkStart w:id="0" w:name="_GoBack"/>
      <w:bookmarkEnd w:id="0"/>
      <w:r>
        <w:t xml:space="preserve"> </w:t>
      </w:r>
    </w:p>
    <w:sectPr w:rsidR="003908E7" w:rsidSect="00F63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3001F"/>
    <w:multiLevelType w:val="hybridMultilevel"/>
    <w:tmpl w:val="FAC05CE2"/>
    <w:lvl w:ilvl="0" w:tplc="3FAC1AB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E1971"/>
    <w:rsid w:val="000E1A10"/>
    <w:rsid w:val="002E1971"/>
    <w:rsid w:val="003908E7"/>
    <w:rsid w:val="003F493B"/>
    <w:rsid w:val="0054383D"/>
    <w:rsid w:val="006360E4"/>
    <w:rsid w:val="00876093"/>
    <w:rsid w:val="0094561D"/>
    <w:rsid w:val="00CE77FF"/>
    <w:rsid w:val="00F631E1"/>
    <w:rsid w:val="00F75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1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786</Words>
  <Characters>4483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Optik</cp:lastModifiedBy>
  <cp:revision>3</cp:revision>
  <dcterms:created xsi:type="dcterms:W3CDTF">2013-05-12T19:54:00Z</dcterms:created>
  <dcterms:modified xsi:type="dcterms:W3CDTF">2013-05-13T08:09:00Z</dcterms:modified>
</cp:coreProperties>
</file>