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82200" w14:textId="77777777" w:rsidR="00C36ED5" w:rsidRDefault="00C36ED5"/>
    <w:p w14:paraId="6D8D3FD3" w14:textId="77777777" w:rsidR="00C36ED5" w:rsidRPr="00C36ED5" w:rsidRDefault="00C36ED5" w:rsidP="00C36ED5"/>
    <w:p w14:paraId="5ED67C15" w14:textId="77777777" w:rsidR="00C36ED5" w:rsidRPr="00C36ED5" w:rsidRDefault="00C36ED5" w:rsidP="00C36ED5"/>
    <w:p w14:paraId="65632A56" w14:textId="77777777" w:rsidR="00C36ED5" w:rsidRPr="00C36ED5" w:rsidRDefault="00C36ED5" w:rsidP="00C36ED5">
      <w:pPr>
        <w:textAlignment w:val="baseline"/>
        <w:rPr>
          <w:rFonts w:ascii="Arial" w:eastAsia="Times New Roman" w:hAnsi="Arial" w:cs="Arial"/>
          <w:color w:val="767676"/>
          <w:lang w:eastAsia="tr-TR"/>
        </w:rPr>
      </w:pPr>
      <w:r>
        <w:tab/>
      </w:r>
      <w:bookmarkStart w:id="0" w:name="_GoBack"/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Kitap / Kitap Bölümleri</w:t>
      </w:r>
    </w:p>
    <w:p w14:paraId="285C16FC" w14:textId="77777777" w:rsidR="00C36ED5" w:rsidRPr="00C36ED5" w:rsidRDefault="00C36ED5" w:rsidP="00C36ED5">
      <w:pPr>
        <w:textAlignment w:val="baseline"/>
        <w:rPr>
          <w:rFonts w:ascii="Arial" w:eastAsia="Times New Roman" w:hAnsi="Arial" w:cs="Arial"/>
          <w:color w:val="767676"/>
          <w:lang w:eastAsia="tr-TR"/>
        </w:rPr>
      </w:pPr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 xml:space="preserve">Prof. Dr. Türkan </w:t>
      </w:r>
      <w:proofErr w:type="spellStart"/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Pasinlioğlu</w:t>
      </w:r>
      <w:proofErr w:type="spellEnd"/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:</w:t>
      </w:r>
      <w:r w:rsidRPr="00C36ED5">
        <w:rPr>
          <w:rFonts w:ascii="Arial" w:eastAsia="Times New Roman" w:hAnsi="Arial" w:cs="Arial"/>
          <w:color w:val="767676"/>
          <w:lang w:eastAsia="tr-TR"/>
        </w:rPr>
        <w:t> Doğum Ve Kadın Hastalıkları Hemşireliği El Kitabı. Vehbi Koç Vakfı Yayınları, İstanbul 1996. Bölüm: Doğum Sonu Dönem Ve Sorunları</w:t>
      </w:r>
    </w:p>
    <w:p w14:paraId="6FEA910B" w14:textId="77777777" w:rsidR="00C36ED5" w:rsidRPr="00C36ED5" w:rsidRDefault="00C36ED5" w:rsidP="00C36ED5">
      <w:pPr>
        <w:textAlignment w:val="baseline"/>
        <w:rPr>
          <w:rFonts w:ascii="Arial" w:eastAsia="Times New Roman" w:hAnsi="Arial" w:cs="Arial"/>
          <w:color w:val="767676"/>
          <w:lang w:eastAsia="tr-TR"/>
        </w:rPr>
      </w:pPr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Prof. Dr. Mağfiret Kaşıkçı:</w:t>
      </w:r>
      <w:r w:rsidRPr="00C36ED5">
        <w:rPr>
          <w:rFonts w:ascii="Arial" w:eastAsia="Times New Roman" w:hAnsi="Arial" w:cs="Arial"/>
          <w:color w:val="767676"/>
          <w:lang w:eastAsia="tr-TR"/>
        </w:rPr>
        <w:t> Yaşlılarda Fiziksel Travmalardan Koruyucu Uygulamalar. Klinik Beceriler, Sağlığın Değerlendirilmesi, Hasta Bakımı ve Takibi, Nobel Tıp Kitapevi, İstanbul 2010. *Kan Transfüzyonu. Perry- Potter Klinik Uygulama Becerileri ve Yöntemleri, Nobel Tıp Kitapevi, 2011. </w:t>
      </w:r>
    </w:p>
    <w:p w14:paraId="14CB487D" w14:textId="77777777" w:rsidR="00C36ED5" w:rsidRPr="00C36ED5" w:rsidRDefault="00C36ED5" w:rsidP="00C36ED5">
      <w:pPr>
        <w:textAlignment w:val="baseline"/>
        <w:rPr>
          <w:rFonts w:ascii="Arial" w:eastAsia="Times New Roman" w:hAnsi="Arial" w:cs="Arial"/>
          <w:color w:val="767676"/>
          <w:lang w:eastAsia="tr-TR"/>
        </w:rPr>
      </w:pPr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Doç. Dr. Ayşe Okanlı:</w:t>
      </w:r>
      <w:r w:rsidRPr="00C36ED5">
        <w:rPr>
          <w:rFonts w:ascii="Arial" w:eastAsia="Times New Roman" w:hAnsi="Arial" w:cs="Arial"/>
          <w:color w:val="767676"/>
          <w:lang w:eastAsia="tr-TR"/>
        </w:rPr>
        <w:t xml:space="preserve"> Kültürlerarası </w:t>
      </w:r>
      <w:proofErr w:type="spellStart"/>
      <w:r w:rsidRPr="00C36ED5">
        <w:rPr>
          <w:rFonts w:ascii="Arial" w:eastAsia="Times New Roman" w:hAnsi="Arial" w:cs="Arial"/>
          <w:color w:val="767676"/>
          <w:lang w:eastAsia="tr-TR"/>
        </w:rPr>
        <w:t>Hemşirelik.İstanbul</w:t>
      </w:r>
      <w:proofErr w:type="spellEnd"/>
      <w:r w:rsidRPr="00C36ED5">
        <w:rPr>
          <w:rFonts w:ascii="Arial" w:eastAsia="Times New Roman" w:hAnsi="Arial" w:cs="Arial"/>
          <w:color w:val="767676"/>
          <w:lang w:eastAsia="tr-TR"/>
        </w:rPr>
        <w:t xml:space="preserve"> Tıp Kitapevi, İstanbul 2012. </w:t>
      </w:r>
      <w:proofErr w:type="spellStart"/>
      <w:r w:rsidRPr="00C36ED5">
        <w:rPr>
          <w:rFonts w:ascii="Arial" w:eastAsia="Times New Roman" w:hAnsi="Arial" w:cs="Arial"/>
          <w:color w:val="767676"/>
          <w:lang w:eastAsia="tr-TR"/>
        </w:rPr>
        <w:t>Bölüm:Ruh</w:t>
      </w:r>
      <w:proofErr w:type="spellEnd"/>
      <w:r w:rsidRPr="00C36ED5">
        <w:rPr>
          <w:rFonts w:ascii="Arial" w:eastAsia="Times New Roman" w:hAnsi="Arial" w:cs="Arial"/>
          <w:color w:val="767676"/>
          <w:lang w:eastAsia="tr-TR"/>
        </w:rPr>
        <w:t xml:space="preserve"> Sağlığı Kültür ve Psikiyatri Hemşireliği</w:t>
      </w:r>
    </w:p>
    <w:p w14:paraId="55A88FB1" w14:textId="77777777" w:rsidR="00C36ED5" w:rsidRPr="00C36ED5" w:rsidRDefault="00C36ED5" w:rsidP="00C36ED5">
      <w:pPr>
        <w:textAlignment w:val="baseline"/>
        <w:rPr>
          <w:rFonts w:ascii="Arial" w:eastAsia="Times New Roman" w:hAnsi="Arial" w:cs="Arial"/>
          <w:color w:val="767676"/>
          <w:lang w:eastAsia="tr-TR"/>
        </w:rPr>
      </w:pPr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 xml:space="preserve">Doç. </w:t>
      </w:r>
      <w:proofErr w:type="spellStart"/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Dr.Reva</w:t>
      </w:r>
      <w:proofErr w:type="spellEnd"/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 xml:space="preserve"> Balcı Akpınar:</w:t>
      </w:r>
      <w:r w:rsidRPr="00C36ED5">
        <w:rPr>
          <w:rFonts w:ascii="Arial" w:eastAsia="Times New Roman" w:hAnsi="Arial" w:cs="Arial"/>
          <w:color w:val="767676"/>
          <w:lang w:eastAsia="tr-TR"/>
        </w:rPr>
        <w:t> Klinik Uygulama Becerileri Ve Yöntemleri. Nobel Kitapevi. Bölüm 8: Tıbbi Asepsi Bölüm 9: Steril Teknik  *Sağlık Uygulamalarında Temel Kavramlar Ve Beceriler Nobel Tıp Kitapevi. 2011. Bölüm: Sindirim Sistemi Uygulamaları</w:t>
      </w:r>
    </w:p>
    <w:p w14:paraId="3E9D608D" w14:textId="77777777" w:rsidR="00C36ED5" w:rsidRPr="00C36ED5" w:rsidRDefault="00C36ED5" w:rsidP="00C36ED5">
      <w:pPr>
        <w:textAlignment w:val="baseline"/>
        <w:rPr>
          <w:rFonts w:ascii="Arial" w:eastAsia="Times New Roman" w:hAnsi="Arial" w:cs="Arial"/>
          <w:color w:val="767676"/>
          <w:lang w:eastAsia="tr-TR"/>
        </w:rPr>
      </w:pPr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Doç. Dr. Gülşen Eryılmaz: </w:t>
      </w:r>
      <w:r w:rsidRPr="00C36ED5">
        <w:rPr>
          <w:rFonts w:ascii="Arial" w:eastAsia="Times New Roman" w:hAnsi="Arial" w:cs="Arial"/>
          <w:color w:val="767676"/>
          <w:lang w:eastAsia="tr-TR"/>
        </w:rPr>
        <w:t xml:space="preserve">Kadın Sağlığı. </w:t>
      </w:r>
      <w:proofErr w:type="spellStart"/>
      <w:r w:rsidRPr="00C36ED5">
        <w:rPr>
          <w:rFonts w:ascii="Arial" w:eastAsia="Times New Roman" w:hAnsi="Arial" w:cs="Arial"/>
          <w:color w:val="767676"/>
          <w:lang w:eastAsia="tr-TR"/>
        </w:rPr>
        <w:t>Bearay</w:t>
      </w:r>
      <w:proofErr w:type="spellEnd"/>
      <w:r w:rsidRPr="00C36ED5">
        <w:rPr>
          <w:rFonts w:ascii="Arial" w:eastAsia="Times New Roman" w:hAnsi="Arial" w:cs="Arial"/>
          <w:color w:val="767676"/>
          <w:lang w:eastAsia="tr-TR"/>
        </w:rPr>
        <w:t xml:space="preserve"> Yayınevi, 2008. Bölüm 6: Doğum Sonu Dönem, </w:t>
      </w:r>
      <w:proofErr w:type="spellStart"/>
      <w:r w:rsidRPr="00C36ED5">
        <w:rPr>
          <w:rFonts w:ascii="Arial" w:eastAsia="Times New Roman" w:hAnsi="Arial" w:cs="Arial"/>
          <w:color w:val="767676"/>
          <w:lang w:eastAsia="tr-TR"/>
        </w:rPr>
        <w:t>Laktasyon</w:t>
      </w:r>
      <w:proofErr w:type="spellEnd"/>
      <w:r w:rsidRPr="00C36ED5">
        <w:rPr>
          <w:rFonts w:ascii="Arial" w:eastAsia="Times New Roman" w:hAnsi="Arial" w:cs="Arial"/>
          <w:color w:val="767676"/>
          <w:lang w:eastAsia="tr-TR"/>
        </w:rPr>
        <w:t xml:space="preserve"> Ve Emzirme</w:t>
      </w:r>
      <w:r w:rsidRPr="00C36ED5">
        <w:rPr>
          <w:rFonts w:ascii="Arial" w:eastAsia="Times New Roman" w:hAnsi="Arial" w:cs="Arial"/>
          <w:color w:val="767676"/>
          <w:lang w:eastAsia="tr-TR"/>
        </w:rPr>
        <w:br/>
      </w:r>
      <w:proofErr w:type="spellStart"/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Yrd.Doç.Dr</w:t>
      </w:r>
      <w:proofErr w:type="spellEnd"/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. Nazlı HACIALİOĞLU:</w:t>
      </w:r>
      <w:r w:rsidRPr="00C36ED5">
        <w:rPr>
          <w:rFonts w:ascii="Arial" w:eastAsia="Times New Roman" w:hAnsi="Arial" w:cs="Arial"/>
          <w:color w:val="767676"/>
          <w:lang w:eastAsia="tr-TR"/>
        </w:rPr>
        <w:t> Kitap: Hemşirelikte Öğretim Öğrenme ve Eğitim, 2. Baskı, Nobel Tıp Kitabevleri, İstanbul, 2013. </w:t>
      </w:r>
    </w:p>
    <w:p w14:paraId="368DE69A" w14:textId="77777777" w:rsidR="00C36ED5" w:rsidRPr="00C36ED5" w:rsidRDefault="00C36ED5" w:rsidP="00C36ED5">
      <w:pPr>
        <w:textAlignment w:val="baseline"/>
        <w:rPr>
          <w:rFonts w:ascii="Arial" w:eastAsia="Times New Roman" w:hAnsi="Arial" w:cs="Arial"/>
          <w:color w:val="767676"/>
          <w:lang w:eastAsia="tr-TR"/>
        </w:rPr>
      </w:pPr>
      <w:r w:rsidRPr="00C36ED5">
        <w:rPr>
          <w:rFonts w:ascii="Arial" w:eastAsia="Times New Roman" w:hAnsi="Arial" w:cs="Arial"/>
          <w:color w:val="767676"/>
          <w:lang w:eastAsia="tr-TR"/>
        </w:rPr>
        <w:t xml:space="preserve">Kitap Bölümleri: Halk Sağlığı Hemşireliği Kitabı (Göktuğ Yayınevi; 2013, Amasya) İçinde: Halk Sağlığı Hemşireliği, Ana-Çocuk Sağlığı, </w:t>
      </w:r>
      <w:proofErr w:type="spellStart"/>
      <w:r w:rsidRPr="00C36ED5">
        <w:rPr>
          <w:rFonts w:ascii="Arial" w:eastAsia="Times New Roman" w:hAnsi="Arial" w:cs="Arial"/>
          <w:color w:val="767676"/>
          <w:lang w:eastAsia="tr-TR"/>
        </w:rPr>
        <w:t>Adölesan</w:t>
      </w:r>
      <w:proofErr w:type="spellEnd"/>
      <w:r w:rsidRPr="00C36ED5">
        <w:rPr>
          <w:rFonts w:ascii="Arial" w:eastAsia="Times New Roman" w:hAnsi="Arial" w:cs="Arial"/>
          <w:color w:val="767676"/>
          <w:lang w:eastAsia="tr-TR"/>
        </w:rPr>
        <w:t xml:space="preserve"> Sağlığı, Sağlık Eğitimi, İletişim ve Danışmanlık, Toplum Ruh Sağlığı, Epidemiyolojinin Halk Sağlığında Kullanımı. </w:t>
      </w:r>
    </w:p>
    <w:p w14:paraId="7CD47291" w14:textId="77777777" w:rsidR="00C36ED5" w:rsidRPr="00C36ED5" w:rsidRDefault="00C36ED5" w:rsidP="00C36ED5">
      <w:pPr>
        <w:textAlignment w:val="baseline"/>
        <w:rPr>
          <w:rFonts w:ascii="Arial" w:eastAsia="Times New Roman" w:hAnsi="Arial" w:cs="Arial"/>
          <w:color w:val="767676"/>
          <w:lang w:eastAsia="tr-TR"/>
        </w:rPr>
      </w:pPr>
      <w:r w:rsidRPr="00C36ED5">
        <w:rPr>
          <w:rFonts w:ascii="Arial" w:eastAsia="Times New Roman" w:hAnsi="Arial" w:cs="Arial"/>
          <w:b/>
          <w:bCs/>
          <w:color w:val="767676"/>
          <w:bdr w:val="none" w:sz="0" w:space="0" w:color="auto" w:frame="1"/>
          <w:lang w:eastAsia="tr-TR"/>
        </w:rPr>
        <w:t>Doç. Dr. Dilek Kılıç: </w:t>
      </w:r>
      <w:r w:rsidRPr="00C36ED5">
        <w:rPr>
          <w:rFonts w:ascii="Arial" w:eastAsia="Times New Roman" w:hAnsi="Arial" w:cs="Arial"/>
          <w:color w:val="767676"/>
          <w:lang w:eastAsia="tr-TR"/>
        </w:rPr>
        <w:t>Bölümler: Erkek Sağlığı, Yaşlı Sağlığı, Toplumu Tanıma</w:t>
      </w:r>
    </w:p>
    <w:p w14:paraId="7D3C0F98" w14:textId="77777777" w:rsidR="00774292" w:rsidRPr="00C36ED5" w:rsidRDefault="00774292" w:rsidP="00C36ED5">
      <w:pPr>
        <w:tabs>
          <w:tab w:val="left" w:pos="960"/>
        </w:tabs>
        <w:rPr>
          <w:rFonts w:ascii="Arial" w:hAnsi="Arial" w:cs="Arial"/>
        </w:rPr>
      </w:pPr>
    </w:p>
    <w:bookmarkEnd w:id="0"/>
    <w:sectPr w:rsidR="00774292" w:rsidRPr="00C36ED5" w:rsidSect="00B569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D5"/>
    <w:rsid w:val="00774292"/>
    <w:rsid w:val="00B56936"/>
    <w:rsid w:val="00C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7ED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36ED5"/>
    <w:rPr>
      <w:b/>
      <w:bCs/>
    </w:rPr>
  </w:style>
  <w:style w:type="character" w:customStyle="1" w:styleId="apple-converted-space">
    <w:name w:val="apple-converted-space"/>
    <w:basedOn w:val="VarsaylanParagrafYazTipi"/>
    <w:rsid w:val="00C3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2017-07-12T11:36:00Z</dcterms:created>
  <dcterms:modified xsi:type="dcterms:W3CDTF">2017-07-12T11:37:00Z</dcterms:modified>
</cp:coreProperties>
</file>