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1C0E77B9" w:rsidR="006200AD"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C40750" w:rsidP="006200AD">
      <w:pPr>
        <w:jc w:val="center"/>
      </w:pPr>
    </w:p>
    <w:p w14:paraId="3E6691FE" w14:textId="77777777" w:rsidR="006200AD" w:rsidRPr="006200AD" w:rsidRDefault="00914D25" w:rsidP="006200AD">
      <w:pPr>
        <w:jc w:val="center"/>
        <w:rPr>
          <w:b/>
        </w:rPr>
      </w:pPr>
      <w:r w:rsidRPr="006200AD">
        <w:rPr>
          <w:b/>
        </w:rPr>
        <w:t>T.C.</w:t>
      </w:r>
    </w:p>
    <w:p w14:paraId="7FFB8A99" w14:textId="77777777" w:rsidR="006200AD" w:rsidRPr="006200AD" w:rsidRDefault="00914D25" w:rsidP="006200AD">
      <w:pPr>
        <w:jc w:val="center"/>
        <w:rPr>
          <w:b/>
        </w:rPr>
      </w:pPr>
      <w:r w:rsidRPr="006200AD">
        <w:rPr>
          <w:b/>
        </w:rPr>
        <w:t>ATATÜRK ÜNİVERSİTESİ</w:t>
      </w:r>
    </w:p>
    <w:p w14:paraId="7000FACD" w14:textId="77777777" w:rsidR="008C6E49" w:rsidRDefault="00914D25"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914D25" w:rsidP="008C6E49">
      <w:pPr>
        <w:jc w:val="center"/>
        <w:rPr>
          <w:b/>
          <w:sz w:val="28"/>
          <w:szCs w:val="28"/>
        </w:rPr>
      </w:pPr>
      <w:r w:rsidRPr="008C6E49">
        <w:rPr>
          <w:b/>
          <w:sz w:val="28"/>
          <w:szCs w:val="28"/>
        </w:rPr>
        <w:t>SONUÇ RAPORU</w:t>
      </w:r>
    </w:p>
    <w:p w14:paraId="26476541" w14:textId="77777777" w:rsidR="006200AD" w:rsidRPr="006200AD" w:rsidRDefault="00C40750" w:rsidP="006200AD">
      <w:pPr>
        <w:jc w:val="center"/>
        <w:rPr>
          <w:b/>
        </w:rPr>
      </w:pPr>
    </w:p>
    <w:p w14:paraId="1C042397" w14:textId="77777777" w:rsidR="006200AD" w:rsidRDefault="00C40750" w:rsidP="006200AD">
      <w:pPr>
        <w:jc w:val="center"/>
      </w:pPr>
    </w:p>
    <w:p w14:paraId="65D61B70" w14:textId="6C1418C7" w:rsidR="006200AD" w:rsidRDefault="00914D25" w:rsidP="006200AD">
      <w:pPr>
        <w:jc w:val="center"/>
        <w:rPr>
          <w:b/>
          <w:sz w:val="28"/>
          <w:szCs w:val="28"/>
        </w:rPr>
      </w:pPr>
      <w:r>
        <w:rPr>
          <w:b/>
          <w:sz w:val="28"/>
          <w:szCs w:val="28"/>
        </w:rPr>
        <w:t xml:space="preserve">Proje Adı: </w:t>
      </w:r>
      <w:r w:rsidR="0098644A" w:rsidRPr="0098644A">
        <w:rPr>
          <w:b/>
          <w:sz w:val="28"/>
          <w:szCs w:val="28"/>
        </w:rPr>
        <w:t>İz Bırakan Kitaplarla Küçüklerin Yeni Dünyalara Yolculuğu</w:t>
      </w:r>
    </w:p>
    <w:p w14:paraId="61E791BE" w14:textId="79455283" w:rsidR="008C6E49" w:rsidRPr="008C6E49" w:rsidRDefault="00914D25" w:rsidP="008C6E49">
      <w:pPr>
        <w:jc w:val="center"/>
        <w:rPr>
          <w:b/>
          <w:szCs w:val="24"/>
        </w:rPr>
      </w:pPr>
      <w:r w:rsidRPr="008C6E49">
        <w:rPr>
          <w:b/>
          <w:szCs w:val="24"/>
        </w:rPr>
        <w:t xml:space="preserve">Proje Kodu: </w:t>
      </w:r>
      <w:r w:rsidR="0098644A" w:rsidRPr="0098644A">
        <w:rPr>
          <w:b/>
          <w:szCs w:val="24"/>
        </w:rPr>
        <w:t>4758bf49-673d-4d65-8105-5907a393bdef</w:t>
      </w:r>
    </w:p>
    <w:p w14:paraId="0BCF221C" w14:textId="77777777" w:rsidR="008C6E49" w:rsidRPr="008C6E49" w:rsidRDefault="00C40750" w:rsidP="006200AD">
      <w:pPr>
        <w:jc w:val="center"/>
        <w:rPr>
          <w:b/>
          <w:sz w:val="28"/>
          <w:szCs w:val="28"/>
        </w:rPr>
      </w:pPr>
    </w:p>
    <w:p w14:paraId="00D7A26E" w14:textId="77777777" w:rsidR="006200AD" w:rsidRDefault="00C40750" w:rsidP="006200AD">
      <w:pPr>
        <w:jc w:val="center"/>
      </w:pPr>
    </w:p>
    <w:p w14:paraId="6B7F0F94" w14:textId="77777777" w:rsidR="006200AD" w:rsidRPr="006200AD" w:rsidRDefault="00914D25" w:rsidP="006200AD">
      <w:pPr>
        <w:ind w:left="708" w:hanging="708"/>
        <w:jc w:val="center"/>
        <w:rPr>
          <w:b/>
          <w:szCs w:val="24"/>
        </w:rPr>
      </w:pPr>
      <w:r w:rsidRPr="006200AD">
        <w:rPr>
          <w:b/>
          <w:szCs w:val="24"/>
        </w:rPr>
        <w:t>Proje Yürütücüsü</w:t>
      </w:r>
    </w:p>
    <w:p w14:paraId="048594C2" w14:textId="24574213" w:rsidR="006200AD" w:rsidRPr="006200AD" w:rsidRDefault="005E7B4A" w:rsidP="006200AD">
      <w:pPr>
        <w:jc w:val="center"/>
        <w:rPr>
          <w:szCs w:val="24"/>
        </w:rPr>
      </w:pPr>
      <w:proofErr w:type="spellStart"/>
      <w:r>
        <w:rPr>
          <w:szCs w:val="24"/>
        </w:rPr>
        <w:t>Öğr</w:t>
      </w:r>
      <w:proofErr w:type="spellEnd"/>
      <w:r>
        <w:rPr>
          <w:szCs w:val="24"/>
        </w:rPr>
        <w:t xml:space="preserve">. Gör. </w:t>
      </w:r>
      <w:r w:rsidR="0098644A">
        <w:rPr>
          <w:szCs w:val="24"/>
        </w:rPr>
        <w:t>Dr. Gökhan YÜKSEL</w:t>
      </w:r>
    </w:p>
    <w:p w14:paraId="13A89C63" w14:textId="77777777" w:rsidR="006200AD" w:rsidRPr="006200AD" w:rsidRDefault="00C40750" w:rsidP="006200AD"/>
    <w:p w14:paraId="6A883924" w14:textId="335247B5" w:rsidR="006200AD" w:rsidRDefault="00C40750" w:rsidP="006200AD">
      <w:pPr>
        <w:jc w:val="center"/>
        <w:rPr>
          <w:b/>
          <w:szCs w:val="24"/>
        </w:rPr>
      </w:pPr>
    </w:p>
    <w:p w14:paraId="7695B96D" w14:textId="68F78028" w:rsidR="005E7B4A" w:rsidRDefault="005E7B4A" w:rsidP="006200AD">
      <w:pPr>
        <w:jc w:val="center"/>
        <w:rPr>
          <w:szCs w:val="24"/>
        </w:rPr>
      </w:pPr>
    </w:p>
    <w:p w14:paraId="79FC7E95" w14:textId="6691043A" w:rsidR="005E7B4A" w:rsidRDefault="005E7B4A" w:rsidP="006200AD">
      <w:pPr>
        <w:jc w:val="center"/>
        <w:rPr>
          <w:szCs w:val="24"/>
        </w:rPr>
      </w:pPr>
    </w:p>
    <w:p w14:paraId="645C06B3" w14:textId="77777777" w:rsidR="005E7B4A" w:rsidRDefault="005E7B4A" w:rsidP="006200AD">
      <w:pPr>
        <w:jc w:val="center"/>
        <w:rPr>
          <w:szCs w:val="24"/>
        </w:rPr>
      </w:pPr>
    </w:p>
    <w:p w14:paraId="07050DC5" w14:textId="77777777" w:rsidR="006200AD" w:rsidRDefault="00C40750" w:rsidP="006200AD">
      <w:pPr>
        <w:jc w:val="center"/>
        <w:rPr>
          <w:szCs w:val="24"/>
        </w:rPr>
      </w:pPr>
    </w:p>
    <w:p w14:paraId="67EE036C" w14:textId="77777777" w:rsidR="006200AD" w:rsidRDefault="00C40750" w:rsidP="006200AD">
      <w:pPr>
        <w:jc w:val="center"/>
        <w:rPr>
          <w:szCs w:val="24"/>
        </w:rPr>
      </w:pPr>
    </w:p>
    <w:p w14:paraId="310643AA" w14:textId="4345DBB7" w:rsidR="006200AD" w:rsidRPr="006200AD" w:rsidRDefault="005E7B4A" w:rsidP="006200AD">
      <w:pPr>
        <w:jc w:val="center"/>
        <w:rPr>
          <w:b/>
          <w:szCs w:val="24"/>
        </w:rPr>
      </w:pPr>
      <w:r>
        <w:rPr>
          <w:b/>
          <w:szCs w:val="24"/>
        </w:rPr>
        <w:t>MAYIS</w:t>
      </w:r>
      <w:r w:rsidR="00914D25" w:rsidRPr="006200AD">
        <w:rPr>
          <w:b/>
          <w:szCs w:val="24"/>
        </w:rPr>
        <w:t xml:space="preserve"> 202</w:t>
      </w:r>
      <w:r>
        <w:rPr>
          <w:b/>
          <w:szCs w:val="24"/>
        </w:rPr>
        <w:t>3</w:t>
      </w:r>
    </w:p>
    <w:p w14:paraId="585EAD25" w14:textId="77777777" w:rsidR="00041040" w:rsidRDefault="00914D25" w:rsidP="006200AD">
      <w:pPr>
        <w:jc w:val="center"/>
        <w:rPr>
          <w:b/>
          <w:szCs w:val="24"/>
        </w:rPr>
      </w:pPr>
      <w:r w:rsidRPr="006200AD">
        <w:rPr>
          <w:b/>
          <w:szCs w:val="24"/>
        </w:rPr>
        <w:t>Erzurum</w:t>
      </w:r>
    </w:p>
    <w:p w14:paraId="43253CDB" w14:textId="77777777" w:rsidR="006200AD" w:rsidRDefault="00914D25"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914D25">
          <w:pPr>
            <w:pStyle w:val="TBal"/>
            <w:rPr>
              <w:b/>
              <w:color w:val="auto"/>
            </w:rPr>
          </w:pPr>
          <w:r w:rsidRPr="005F6857">
            <w:rPr>
              <w:b/>
              <w:color w:val="auto"/>
            </w:rPr>
            <w:t>İÇİNDEKİLER</w:t>
          </w:r>
        </w:p>
        <w:p w14:paraId="3D8BBF7C" w14:textId="77777777" w:rsidR="006200AD" w:rsidRPr="006200AD" w:rsidRDefault="00C40750" w:rsidP="006200AD">
          <w:pPr>
            <w:rPr>
              <w:lang w:eastAsia="tr-TR"/>
            </w:rPr>
          </w:pPr>
        </w:p>
        <w:p w14:paraId="353DBF28" w14:textId="77777777" w:rsidR="000F1833" w:rsidRDefault="00914D25">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C40750">
          <w:pPr>
            <w:pStyle w:val="T1"/>
            <w:tabs>
              <w:tab w:val="right" w:leader="dot" w:pos="9062"/>
            </w:tabs>
            <w:rPr>
              <w:rFonts w:eastAsiaTheme="minorEastAsia"/>
              <w:noProof/>
              <w:sz w:val="22"/>
              <w:lang w:eastAsia="tr-TR"/>
            </w:rPr>
          </w:pPr>
          <w:hyperlink w:anchor="_Toc124967575" w:history="1">
            <w:r w:rsidR="00914D25" w:rsidRPr="000468DE">
              <w:rPr>
                <w:rStyle w:val="Kpr"/>
                <w:noProof/>
              </w:rPr>
              <w:t>ABSTRACT</w:t>
            </w:r>
            <w:r w:rsidR="00914D25">
              <w:rPr>
                <w:noProof/>
                <w:webHidden/>
              </w:rPr>
              <w:tab/>
            </w:r>
            <w:r w:rsidR="00914D25">
              <w:rPr>
                <w:noProof/>
                <w:webHidden/>
              </w:rPr>
              <w:fldChar w:fldCharType="begin"/>
            </w:r>
            <w:r w:rsidR="00914D25">
              <w:rPr>
                <w:noProof/>
                <w:webHidden/>
              </w:rPr>
              <w:instrText xml:space="preserve"> PAGEREF _Toc124967575 \h </w:instrText>
            </w:r>
            <w:r w:rsidR="00914D25">
              <w:rPr>
                <w:noProof/>
                <w:webHidden/>
              </w:rPr>
            </w:r>
            <w:r w:rsidR="00914D25">
              <w:rPr>
                <w:noProof/>
                <w:webHidden/>
              </w:rPr>
              <w:fldChar w:fldCharType="separate"/>
            </w:r>
            <w:r w:rsidR="00914D25">
              <w:rPr>
                <w:noProof/>
                <w:webHidden/>
              </w:rPr>
              <w:t>3</w:t>
            </w:r>
            <w:r w:rsidR="00914D25">
              <w:rPr>
                <w:noProof/>
                <w:webHidden/>
              </w:rPr>
              <w:fldChar w:fldCharType="end"/>
            </w:r>
          </w:hyperlink>
        </w:p>
        <w:p w14:paraId="1DEC8671" w14:textId="77777777" w:rsidR="000F1833" w:rsidRDefault="00C40750">
          <w:pPr>
            <w:pStyle w:val="T1"/>
            <w:tabs>
              <w:tab w:val="right" w:leader="dot" w:pos="9062"/>
            </w:tabs>
            <w:rPr>
              <w:rFonts w:eastAsiaTheme="minorEastAsia"/>
              <w:noProof/>
              <w:sz w:val="22"/>
              <w:lang w:eastAsia="tr-TR"/>
            </w:rPr>
          </w:pPr>
          <w:hyperlink w:anchor="_Toc124967576" w:history="1">
            <w:r w:rsidR="00914D25" w:rsidRPr="000468DE">
              <w:rPr>
                <w:rStyle w:val="Kpr"/>
                <w:noProof/>
              </w:rPr>
              <w:t>GİRİŞ</w:t>
            </w:r>
            <w:r w:rsidR="00914D25">
              <w:rPr>
                <w:noProof/>
                <w:webHidden/>
              </w:rPr>
              <w:tab/>
            </w:r>
            <w:r w:rsidR="00914D25">
              <w:rPr>
                <w:noProof/>
                <w:webHidden/>
              </w:rPr>
              <w:fldChar w:fldCharType="begin"/>
            </w:r>
            <w:r w:rsidR="00914D25">
              <w:rPr>
                <w:noProof/>
                <w:webHidden/>
              </w:rPr>
              <w:instrText xml:space="preserve"> PAGEREF _Toc124967576 \h </w:instrText>
            </w:r>
            <w:r w:rsidR="00914D25">
              <w:rPr>
                <w:noProof/>
                <w:webHidden/>
              </w:rPr>
            </w:r>
            <w:r w:rsidR="00914D25">
              <w:rPr>
                <w:noProof/>
                <w:webHidden/>
              </w:rPr>
              <w:fldChar w:fldCharType="separate"/>
            </w:r>
            <w:r w:rsidR="00914D25">
              <w:rPr>
                <w:noProof/>
                <w:webHidden/>
              </w:rPr>
              <w:t>4</w:t>
            </w:r>
            <w:r w:rsidR="00914D25">
              <w:rPr>
                <w:noProof/>
                <w:webHidden/>
              </w:rPr>
              <w:fldChar w:fldCharType="end"/>
            </w:r>
          </w:hyperlink>
        </w:p>
        <w:p w14:paraId="15EE5A58" w14:textId="77777777" w:rsidR="000F1833" w:rsidRDefault="00C40750">
          <w:pPr>
            <w:pStyle w:val="T1"/>
            <w:tabs>
              <w:tab w:val="right" w:leader="dot" w:pos="9062"/>
            </w:tabs>
            <w:rPr>
              <w:rFonts w:eastAsiaTheme="minorEastAsia"/>
              <w:noProof/>
              <w:sz w:val="22"/>
              <w:lang w:eastAsia="tr-TR"/>
            </w:rPr>
          </w:pPr>
          <w:hyperlink w:anchor="_Toc124967577" w:history="1">
            <w:r w:rsidR="00914D25" w:rsidRPr="000468DE">
              <w:rPr>
                <w:rStyle w:val="Kpr"/>
                <w:noProof/>
              </w:rPr>
              <w:t>ETKİNLİK</w:t>
            </w:r>
            <w:r w:rsidR="00914D25">
              <w:rPr>
                <w:noProof/>
                <w:webHidden/>
              </w:rPr>
              <w:tab/>
            </w:r>
            <w:r w:rsidR="00914D25">
              <w:rPr>
                <w:noProof/>
                <w:webHidden/>
              </w:rPr>
              <w:fldChar w:fldCharType="begin"/>
            </w:r>
            <w:r w:rsidR="00914D25">
              <w:rPr>
                <w:noProof/>
                <w:webHidden/>
              </w:rPr>
              <w:instrText xml:space="preserve"> PAGEREF _Toc124967577 \h </w:instrText>
            </w:r>
            <w:r w:rsidR="00914D25">
              <w:rPr>
                <w:noProof/>
                <w:webHidden/>
              </w:rPr>
            </w:r>
            <w:r w:rsidR="00914D25">
              <w:rPr>
                <w:noProof/>
                <w:webHidden/>
              </w:rPr>
              <w:fldChar w:fldCharType="separate"/>
            </w:r>
            <w:r w:rsidR="00914D25">
              <w:rPr>
                <w:noProof/>
                <w:webHidden/>
              </w:rPr>
              <w:t>4</w:t>
            </w:r>
            <w:r w:rsidR="00914D25">
              <w:rPr>
                <w:noProof/>
                <w:webHidden/>
              </w:rPr>
              <w:fldChar w:fldCharType="end"/>
            </w:r>
          </w:hyperlink>
        </w:p>
        <w:p w14:paraId="740CABC5" w14:textId="77777777" w:rsidR="000F1833" w:rsidRDefault="00C40750">
          <w:pPr>
            <w:pStyle w:val="T1"/>
            <w:tabs>
              <w:tab w:val="right" w:leader="dot" w:pos="9062"/>
            </w:tabs>
            <w:rPr>
              <w:rFonts w:eastAsiaTheme="minorEastAsia"/>
              <w:noProof/>
              <w:sz w:val="22"/>
              <w:lang w:eastAsia="tr-TR"/>
            </w:rPr>
          </w:pPr>
          <w:hyperlink w:anchor="_Toc124967578" w:history="1">
            <w:r w:rsidR="00914D25" w:rsidRPr="000468DE">
              <w:rPr>
                <w:rStyle w:val="Kpr"/>
                <w:noProof/>
              </w:rPr>
              <w:t>SONUÇLAR</w:t>
            </w:r>
            <w:r w:rsidR="00914D25">
              <w:rPr>
                <w:noProof/>
                <w:webHidden/>
              </w:rPr>
              <w:tab/>
            </w:r>
            <w:r w:rsidR="00914D25">
              <w:rPr>
                <w:noProof/>
                <w:webHidden/>
              </w:rPr>
              <w:fldChar w:fldCharType="begin"/>
            </w:r>
            <w:r w:rsidR="00914D25">
              <w:rPr>
                <w:noProof/>
                <w:webHidden/>
              </w:rPr>
              <w:instrText xml:space="preserve"> PAGEREF _Toc124967578 \h </w:instrText>
            </w:r>
            <w:r w:rsidR="00914D25">
              <w:rPr>
                <w:noProof/>
                <w:webHidden/>
              </w:rPr>
            </w:r>
            <w:r w:rsidR="00914D25">
              <w:rPr>
                <w:noProof/>
                <w:webHidden/>
              </w:rPr>
              <w:fldChar w:fldCharType="separate"/>
            </w:r>
            <w:r w:rsidR="00914D25">
              <w:rPr>
                <w:noProof/>
                <w:webHidden/>
              </w:rPr>
              <w:t>5</w:t>
            </w:r>
            <w:r w:rsidR="00914D25">
              <w:rPr>
                <w:noProof/>
                <w:webHidden/>
              </w:rPr>
              <w:fldChar w:fldCharType="end"/>
            </w:r>
          </w:hyperlink>
        </w:p>
        <w:p w14:paraId="2526A18C" w14:textId="77777777" w:rsidR="000F1833" w:rsidRDefault="00C40750">
          <w:pPr>
            <w:pStyle w:val="T1"/>
            <w:tabs>
              <w:tab w:val="right" w:leader="dot" w:pos="9062"/>
            </w:tabs>
            <w:rPr>
              <w:rFonts w:eastAsiaTheme="minorEastAsia"/>
              <w:noProof/>
              <w:sz w:val="22"/>
              <w:lang w:eastAsia="tr-TR"/>
            </w:rPr>
          </w:pPr>
          <w:hyperlink w:anchor="_Toc124967579" w:history="1">
            <w:r w:rsidR="00914D25" w:rsidRPr="000468DE">
              <w:rPr>
                <w:rStyle w:val="Kpr"/>
                <w:noProof/>
              </w:rPr>
              <w:t>PROJE UYGULAMASINA AİT GÖRSELLER</w:t>
            </w:r>
            <w:r w:rsidR="00914D25">
              <w:rPr>
                <w:noProof/>
                <w:webHidden/>
              </w:rPr>
              <w:tab/>
            </w:r>
            <w:r w:rsidR="00914D25">
              <w:rPr>
                <w:noProof/>
                <w:webHidden/>
              </w:rPr>
              <w:fldChar w:fldCharType="begin"/>
            </w:r>
            <w:r w:rsidR="00914D25">
              <w:rPr>
                <w:noProof/>
                <w:webHidden/>
              </w:rPr>
              <w:instrText xml:space="preserve"> PAGEREF _Toc124967579 \h </w:instrText>
            </w:r>
            <w:r w:rsidR="00914D25">
              <w:rPr>
                <w:noProof/>
                <w:webHidden/>
              </w:rPr>
            </w:r>
            <w:r w:rsidR="00914D25">
              <w:rPr>
                <w:noProof/>
                <w:webHidden/>
              </w:rPr>
              <w:fldChar w:fldCharType="separate"/>
            </w:r>
            <w:r w:rsidR="00914D25">
              <w:rPr>
                <w:noProof/>
                <w:webHidden/>
              </w:rPr>
              <w:t>5</w:t>
            </w:r>
            <w:r w:rsidR="00914D25">
              <w:rPr>
                <w:noProof/>
                <w:webHidden/>
              </w:rPr>
              <w:fldChar w:fldCharType="end"/>
            </w:r>
          </w:hyperlink>
        </w:p>
        <w:p w14:paraId="561050CC" w14:textId="77777777" w:rsidR="006200AD" w:rsidRDefault="00914D25">
          <w:r>
            <w:rPr>
              <w:b/>
              <w:bCs/>
            </w:rPr>
            <w:fldChar w:fldCharType="end"/>
          </w:r>
        </w:p>
      </w:sdtContent>
    </w:sdt>
    <w:p w14:paraId="4AF89340" w14:textId="77777777" w:rsidR="006200AD" w:rsidRDefault="00914D25" w:rsidP="006200AD">
      <w:r>
        <w:br w:type="page"/>
      </w:r>
    </w:p>
    <w:p w14:paraId="3D35E2BB" w14:textId="77777777" w:rsidR="006200AD" w:rsidRDefault="00914D25" w:rsidP="006200AD">
      <w:pPr>
        <w:pStyle w:val="Balk1"/>
      </w:pPr>
      <w:bookmarkStart w:id="0" w:name="_Toc124967574"/>
      <w:r>
        <w:lastRenderedPageBreak/>
        <w:t>ÖZET</w:t>
      </w:r>
      <w:bookmarkEnd w:id="0"/>
    </w:p>
    <w:p w14:paraId="51397E19" w14:textId="64C142B8" w:rsidR="0098644A" w:rsidRDefault="0098644A" w:rsidP="0098644A">
      <w:pPr>
        <w:ind w:firstLine="708"/>
      </w:pPr>
      <w:proofErr w:type="gramStart"/>
      <w:r w:rsidRPr="0098644A">
        <w:t xml:space="preserve">Bu projede, Erzurum Palandöken İlçesi, Kazım </w:t>
      </w:r>
      <w:proofErr w:type="spellStart"/>
      <w:r w:rsidRPr="0098644A">
        <w:t>Yurdalan</w:t>
      </w:r>
      <w:proofErr w:type="spellEnd"/>
      <w:r w:rsidRPr="0098644A">
        <w:t xml:space="preserve"> Mahallesindeki Haşim </w:t>
      </w:r>
      <w:proofErr w:type="spellStart"/>
      <w:r w:rsidRPr="0098644A">
        <w:t>İşcan</w:t>
      </w:r>
      <w:proofErr w:type="spellEnd"/>
      <w:r w:rsidRPr="0098644A">
        <w:t xml:space="preserve"> Ortaokulu 5,6,7 ve 8. sınıf öğrencilerine kendi seviyelerine uygun, Milli Eğitim Bakanlığının belirlediği 100 Temel Eser listesinde yer alan kitaplar yoluyla kitap okuma alışkanlığı kazandırmak, mevcut kütüphanede bulunmayan kitaplarla kitap çeşitliliğini ve kitap okuma oranını arttırmak, okuyacakları dünya klasiği eserlerle yeni </w:t>
      </w:r>
      <w:r>
        <w:t xml:space="preserve">bakış açıları kazandırmak amacıyla kitaplar temin edilmiştir.  </w:t>
      </w:r>
      <w:proofErr w:type="gramEnd"/>
      <w:r w:rsidRPr="0098644A">
        <w:t>Aynı zamanda, hikâye kitapları sayesinde öğrencilerin hayal güçlerini ve yaratıcılıklarını artırmak hedeflenmiştir. Okul yönetimi ve öğretmenlerin de eşlik ettiği okuma etkinliğiyle çocuklara sağlanan materyaller okul yönetimine teslim edilmiştir. Bu proje Atatürk Üniversitesi Toplumsal Duyarlılık Projeleri tarafından desteklenmiştir.</w:t>
      </w:r>
    </w:p>
    <w:p w14:paraId="049A6129" w14:textId="4035E1B8" w:rsidR="0098644A" w:rsidRPr="0098644A" w:rsidRDefault="0098644A" w:rsidP="0098644A">
      <w:r w:rsidRPr="0098644A">
        <w:rPr>
          <w:b/>
        </w:rPr>
        <w:t>Anahtar Kelimeler:</w:t>
      </w:r>
      <w:r w:rsidRPr="0098644A">
        <w:t xml:space="preserve"> </w:t>
      </w:r>
      <w:r>
        <w:t>100 Temel Eser</w:t>
      </w:r>
      <w:r w:rsidRPr="0098644A">
        <w:t xml:space="preserve">, okuryazarlık, kitap okuma </w:t>
      </w:r>
    </w:p>
    <w:p w14:paraId="1C55E8D8" w14:textId="700040E9" w:rsidR="006200AD" w:rsidRDefault="00C40750" w:rsidP="006200AD"/>
    <w:p w14:paraId="26D27106" w14:textId="77777777" w:rsidR="006200AD" w:rsidRDefault="00914D25" w:rsidP="006200AD">
      <w:pPr>
        <w:pStyle w:val="Balk1"/>
      </w:pPr>
      <w:bookmarkStart w:id="1" w:name="_Toc124967575"/>
      <w:r>
        <w:t>ABSTRACT</w:t>
      </w:r>
      <w:bookmarkEnd w:id="1"/>
    </w:p>
    <w:p w14:paraId="56289E50" w14:textId="63F89044" w:rsidR="0098644A" w:rsidRDefault="0098644A" w:rsidP="0098644A">
      <w:pPr>
        <w:rPr>
          <w:lang w:val="en"/>
        </w:rPr>
      </w:pPr>
      <w:r>
        <w:t xml:space="preserve"> </w:t>
      </w:r>
      <w:r>
        <w:tab/>
      </w:r>
      <w:r w:rsidRPr="0098644A">
        <w:rPr>
          <w:lang w:val="en"/>
        </w:rPr>
        <w:t xml:space="preserve">In this project, the students of </w:t>
      </w:r>
      <w:proofErr w:type="spellStart"/>
      <w:r w:rsidRPr="0098644A">
        <w:rPr>
          <w:lang w:val="en"/>
        </w:rPr>
        <w:t>Haşim</w:t>
      </w:r>
      <w:proofErr w:type="spellEnd"/>
      <w:r w:rsidRPr="0098644A">
        <w:rPr>
          <w:lang w:val="en"/>
        </w:rPr>
        <w:t xml:space="preserve"> </w:t>
      </w:r>
      <w:proofErr w:type="spellStart"/>
      <w:r w:rsidRPr="0098644A">
        <w:rPr>
          <w:lang w:val="en"/>
        </w:rPr>
        <w:t>İşcan</w:t>
      </w:r>
      <w:proofErr w:type="spellEnd"/>
      <w:r w:rsidRPr="0098644A">
        <w:rPr>
          <w:lang w:val="en"/>
        </w:rPr>
        <w:t xml:space="preserve"> Secondary School in Erzurum </w:t>
      </w:r>
      <w:proofErr w:type="spellStart"/>
      <w:r w:rsidRPr="0098644A">
        <w:rPr>
          <w:lang w:val="en"/>
        </w:rPr>
        <w:t>Palandöken</w:t>
      </w:r>
      <w:proofErr w:type="spellEnd"/>
      <w:r w:rsidRPr="0098644A">
        <w:rPr>
          <w:lang w:val="en"/>
        </w:rPr>
        <w:t xml:space="preserve"> District, </w:t>
      </w:r>
      <w:proofErr w:type="spellStart"/>
      <w:r w:rsidRPr="0098644A">
        <w:rPr>
          <w:lang w:val="en"/>
        </w:rPr>
        <w:t>Kazım</w:t>
      </w:r>
      <w:proofErr w:type="spellEnd"/>
      <w:r w:rsidRPr="0098644A">
        <w:rPr>
          <w:lang w:val="en"/>
        </w:rPr>
        <w:t xml:space="preserve"> </w:t>
      </w:r>
      <w:proofErr w:type="spellStart"/>
      <w:r w:rsidRPr="0098644A">
        <w:rPr>
          <w:lang w:val="en"/>
        </w:rPr>
        <w:t>Yurdalan</w:t>
      </w:r>
      <w:proofErr w:type="spellEnd"/>
      <w:r w:rsidRPr="0098644A">
        <w:rPr>
          <w:lang w:val="en"/>
        </w:rPr>
        <w:t xml:space="preserve"> Neighborhood, in the 5th, 6th, 7th and 8th grades, gain the habit of reading through the books included in the list of 100 Basic Books determined by the Ministry of National Education, and increase the variety of books with the books that are not in the existing library. Books were provided in order to increase the rate of reading and book reading, and to gain new perspectives with world-classic works to be read. At the same time, it is aimed to increase the imagination and creativity of the students thanks to the story books. With the reading activity accompanied by the school management and teachers, the materials provided to the children were delivered to the school administration. This project was supported by Atatürk University Social Awareness Projects.</w:t>
      </w:r>
    </w:p>
    <w:p w14:paraId="72DA9AD7" w14:textId="123881C5" w:rsidR="0098644A" w:rsidRPr="0098644A" w:rsidRDefault="0098644A" w:rsidP="0098644A">
      <w:proofErr w:type="spellStart"/>
      <w:r w:rsidRPr="0098644A">
        <w:rPr>
          <w:b/>
        </w:rPr>
        <w:t>Keywords</w:t>
      </w:r>
      <w:proofErr w:type="spellEnd"/>
      <w:r w:rsidRPr="0098644A">
        <w:rPr>
          <w:b/>
        </w:rPr>
        <w:t>:</w:t>
      </w:r>
      <w:r w:rsidRPr="0098644A">
        <w:t xml:space="preserve"> </w:t>
      </w:r>
      <w:r w:rsidRPr="0098644A">
        <w:rPr>
          <w:lang w:val="en"/>
        </w:rPr>
        <w:t>100 Basic Books</w:t>
      </w:r>
      <w:r w:rsidRPr="0098644A">
        <w:t>,</w:t>
      </w:r>
      <w:r>
        <w:t xml:space="preserve"> </w:t>
      </w:r>
      <w:proofErr w:type="spellStart"/>
      <w:r w:rsidRPr="0098644A">
        <w:t>literacy</w:t>
      </w:r>
      <w:proofErr w:type="spellEnd"/>
      <w:r w:rsidRPr="0098644A">
        <w:t xml:space="preserve">, </w:t>
      </w:r>
      <w:proofErr w:type="spellStart"/>
      <w:r w:rsidRPr="0098644A">
        <w:t>reading</w:t>
      </w:r>
      <w:proofErr w:type="spellEnd"/>
      <w:r w:rsidRPr="0098644A">
        <w:t xml:space="preserve"> </w:t>
      </w:r>
      <w:proofErr w:type="spellStart"/>
      <w:r w:rsidRPr="0098644A">
        <w:t>books</w:t>
      </w:r>
      <w:proofErr w:type="spellEnd"/>
    </w:p>
    <w:p w14:paraId="51C37B6F" w14:textId="77777777" w:rsidR="0098644A" w:rsidRPr="0098644A" w:rsidRDefault="0098644A" w:rsidP="0098644A"/>
    <w:p w14:paraId="51ADD8D8" w14:textId="77777777" w:rsidR="005E7B4A" w:rsidRDefault="005E7B4A" w:rsidP="006200AD">
      <w:pPr>
        <w:rPr>
          <w:b/>
        </w:rPr>
      </w:pPr>
    </w:p>
    <w:p w14:paraId="52C118E3" w14:textId="77777777" w:rsidR="005E7B4A" w:rsidRDefault="005E7B4A" w:rsidP="006200AD">
      <w:pPr>
        <w:rPr>
          <w:b/>
        </w:rPr>
      </w:pPr>
    </w:p>
    <w:p w14:paraId="62CE2455" w14:textId="77777777" w:rsidR="005E7B4A" w:rsidRDefault="005E7B4A" w:rsidP="006200AD">
      <w:pPr>
        <w:rPr>
          <w:b/>
        </w:rPr>
      </w:pPr>
    </w:p>
    <w:p w14:paraId="60D48BDA" w14:textId="77777777" w:rsidR="00A31DB7" w:rsidRDefault="00C40750" w:rsidP="006200AD"/>
    <w:p w14:paraId="550618CA" w14:textId="77777777" w:rsidR="000F1833" w:rsidRDefault="00C40750" w:rsidP="006200AD"/>
    <w:p w14:paraId="65F1DB1E" w14:textId="77777777" w:rsidR="00A31DB7" w:rsidRPr="000F1833" w:rsidRDefault="00914D25"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6200AD" w:rsidRDefault="00914D25" w:rsidP="006200AD">
      <w:r>
        <w:br w:type="page"/>
      </w:r>
    </w:p>
    <w:p w14:paraId="03701FF2" w14:textId="77777777" w:rsidR="006200AD" w:rsidRDefault="00914D25" w:rsidP="006200AD">
      <w:pPr>
        <w:pStyle w:val="Balk1"/>
      </w:pPr>
      <w:bookmarkStart w:id="2" w:name="_Toc124967576"/>
      <w:r>
        <w:lastRenderedPageBreak/>
        <w:t>GİRİŞ</w:t>
      </w:r>
      <w:bookmarkEnd w:id="2"/>
    </w:p>
    <w:p w14:paraId="5CA8B26B" w14:textId="140E8E37" w:rsidR="006200AD" w:rsidRDefault="005E7B4A" w:rsidP="006200AD">
      <w:pPr>
        <w:ind w:firstLine="708"/>
      </w:pPr>
      <w:r w:rsidRPr="005E7B4A">
        <w:t xml:space="preserve">Dil öğreniminde okuma materyalleri oldukça önemli bir yere sahiptir ve özellikle dezavantajlı bölgelerde bulunan okulların erişim </w:t>
      </w:r>
      <w:r w:rsidR="00AB6489" w:rsidRPr="005E7B4A">
        <w:t>imkânı</w:t>
      </w:r>
      <w:r w:rsidRPr="005E7B4A">
        <w:t xml:space="preserve"> sınırlı da çok daha sınırlı olduğu için öğrencilerin yabancı dilde okuma materyallerine ulaşması yabancı dil meraklarını artırıp dilin doğal kullanımını örneklerle görmelerine fırsat sağlayacaktır. Bu projeyle, Erzurum merkezde olmasına rağmen daha kısıtlı şartlara sahip ortaokul öğrencilerine İngilizce öykülerden oluşan küçük bir kütüphaneye kavuşması hedeflenmiştir ve bu hedef toplumsal farkındalık yaratma potansiyeline sahiptir. Bu projenin, çocukların İngilizce dil becerilerini geliştirmelerine yardımcı olabileceği için uzun vadede toplumsal katkısı olabilir. Yabancı dilde öykü kitapları okuyan çocukların anne babaları da dil öğrenme konusunda çocuklarını teşvik edecektir.</w:t>
      </w:r>
    </w:p>
    <w:p w14:paraId="1E41BE86" w14:textId="77777777" w:rsidR="00EC2067" w:rsidRDefault="00EC2067" w:rsidP="006200AD">
      <w:pPr>
        <w:pStyle w:val="Balk1"/>
      </w:pPr>
      <w:bookmarkStart w:id="3" w:name="_Toc124967577"/>
    </w:p>
    <w:p w14:paraId="627B3016" w14:textId="77777777" w:rsidR="00EC2067" w:rsidRDefault="00EC2067" w:rsidP="006200AD">
      <w:pPr>
        <w:pStyle w:val="Balk1"/>
      </w:pPr>
      <w:bookmarkStart w:id="4" w:name="_GoBack"/>
      <w:bookmarkEnd w:id="4"/>
    </w:p>
    <w:p w14:paraId="4ED1A7FC" w14:textId="5B36DAF8" w:rsidR="006200AD" w:rsidRDefault="00914D25" w:rsidP="006200AD">
      <w:pPr>
        <w:pStyle w:val="Balk1"/>
      </w:pPr>
      <w:r>
        <w:t>ETKİNLİK</w:t>
      </w:r>
      <w:bookmarkEnd w:id="3"/>
    </w:p>
    <w:p w14:paraId="5C2644B7" w14:textId="7715E9E2" w:rsidR="006200AD" w:rsidRDefault="00914D25" w:rsidP="00A31DB7">
      <w:r w:rsidRPr="006200AD">
        <w:rPr>
          <w:b/>
        </w:rPr>
        <w:t xml:space="preserve">Araştırmanın Yapıldığı Yer ve Zaman: </w:t>
      </w:r>
      <w:r w:rsidR="005E7B4A">
        <w:t xml:space="preserve">Haşim </w:t>
      </w:r>
      <w:proofErr w:type="spellStart"/>
      <w:r w:rsidR="005E7B4A">
        <w:t>İşçan</w:t>
      </w:r>
      <w:proofErr w:type="spellEnd"/>
      <w:r w:rsidR="005E7B4A">
        <w:t xml:space="preserve"> Ortaokulu, </w:t>
      </w:r>
      <w:r w:rsidR="00EC2067">
        <w:t>Palandöken, Erzurum.</w:t>
      </w:r>
      <w:r w:rsidR="005E7B4A">
        <w:t xml:space="preserve"> </w:t>
      </w:r>
      <w:r w:rsidR="00EC2067">
        <w:t>17 Mayıs 2023</w:t>
      </w:r>
      <w:r>
        <w:t>.</w:t>
      </w:r>
    </w:p>
    <w:p w14:paraId="4326F5F9" w14:textId="62E113D6" w:rsidR="000F1833" w:rsidRDefault="00914D25" w:rsidP="00A31DB7">
      <w:r w:rsidRPr="000F1833">
        <w:rPr>
          <w:b/>
        </w:rPr>
        <w:t>Kullanılan veya Dağıtımı Yapılan Malzemeler:</w:t>
      </w:r>
      <w:r>
        <w:t xml:space="preserve"> </w:t>
      </w:r>
      <w:r w:rsidR="0098644A">
        <w:t>MEB tarafından tavsiye edilen 100 Temel Eser arasından seçilmiş kitap setleri</w:t>
      </w:r>
    </w:p>
    <w:p w14:paraId="48B734F6" w14:textId="77777777" w:rsidR="006200AD" w:rsidRDefault="00914D25" w:rsidP="00A31DB7">
      <w:r w:rsidRPr="006200AD">
        <w:rPr>
          <w:b/>
        </w:rPr>
        <w:t>Projenin Uygulanışı:</w:t>
      </w:r>
      <w:r>
        <w:t xml:space="preserve"> Projenin iki etkinlik aşaması bulunmaktadır. </w:t>
      </w:r>
    </w:p>
    <w:p w14:paraId="3777A399" w14:textId="16113FD4" w:rsidR="006200AD" w:rsidRDefault="00EC2067" w:rsidP="00A31DB7">
      <w:r>
        <w:rPr>
          <w:b/>
        </w:rPr>
        <w:t>Okuma</w:t>
      </w:r>
      <w:r w:rsidR="00914D25" w:rsidRPr="00A31DB7">
        <w:rPr>
          <w:b/>
        </w:rPr>
        <w:t xml:space="preserve"> etkinliği:</w:t>
      </w:r>
      <w:r w:rsidR="00914D25">
        <w:t xml:space="preserve"> </w:t>
      </w:r>
      <w:r>
        <w:t xml:space="preserve">Öğrencilere temin edilen materyaller dağıtılmadan önce okulda belirlenen yer ve saatte öğrencilerle toplanılıp küçük bir kitap kulübü etkinliği yapılmıştır. Öğrencilerle yaklaşık bir saat sohbet edilip, </w:t>
      </w:r>
      <w:r w:rsidR="009D41E2">
        <w:t>okuma alışkanlıkları ve ilgi alanları ile ilgili sohbet tarzında konuşmalar gerçekleştirilmiştir.</w:t>
      </w:r>
    </w:p>
    <w:p w14:paraId="03CC0372" w14:textId="496B9F4B" w:rsidR="006200AD" w:rsidRDefault="00EC2067" w:rsidP="00A31DB7">
      <w:r>
        <w:rPr>
          <w:b/>
        </w:rPr>
        <w:t>Materyal dağıtma</w:t>
      </w:r>
      <w:r w:rsidR="00914D25" w:rsidRPr="00A31DB7">
        <w:rPr>
          <w:b/>
        </w:rPr>
        <w:t xml:space="preserve"> etkinliği:</w:t>
      </w:r>
      <w:r w:rsidR="00914D25">
        <w:t xml:space="preserve"> </w:t>
      </w:r>
      <w:r>
        <w:t xml:space="preserve">Öğrencilere çeşitli düzeylerde alınmış olan kitaplar okul yönetiminin de eşliğiyle dağıtılmış artan kitaplar okulun kütüphanesine bağışlanmıştır. </w:t>
      </w:r>
    </w:p>
    <w:p w14:paraId="44ACDE3E" w14:textId="7E0807DB" w:rsidR="006200AD" w:rsidRDefault="00C40750" w:rsidP="006200AD"/>
    <w:p w14:paraId="15225FE9" w14:textId="62C63127" w:rsidR="00EC2067" w:rsidRDefault="00EC2067" w:rsidP="006200AD"/>
    <w:p w14:paraId="68589841" w14:textId="213CDAF9" w:rsidR="00EC2067" w:rsidRDefault="00EC2067" w:rsidP="006200AD"/>
    <w:p w14:paraId="36A950AF" w14:textId="5B06D9A8" w:rsidR="00EC2067" w:rsidRDefault="00EC2067" w:rsidP="006200AD"/>
    <w:p w14:paraId="30D8D68D" w14:textId="78D2808E" w:rsidR="00EC2067" w:rsidRDefault="00EC2067" w:rsidP="006200AD"/>
    <w:p w14:paraId="3E9ACD8F" w14:textId="1CBB1229" w:rsidR="00EC2067" w:rsidRDefault="00EC2067" w:rsidP="006200AD"/>
    <w:p w14:paraId="4FB47819" w14:textId="164D3A43" w:rsidR="00EC2067" w:rsidRDefault="00EC2067" w:rsidP="006200AD"/>
    <w:p w14:paraId="45C881DB" w14:textId="1E27ED79" w:rsidR="00EC2067" w:rsidRDefault="00EC2067" w:rsidP="006200AD"/>
    <w:p w14:paraId="7CCE0402" w14:textId="77777777" w:rsidR="00EC2067" w:rsidRDefault="00EC2067" w:rsidP="006200AD"/>
    <w:p w14:paraId="36D6C259" w14:textId="77777777" w:rsidR="006200AD" w:rsidRDefault="00914D25" w:rsidP="006200AD">
      <w:pPr>
        <w:pStyle w:val="Balk1"/>
      </w:pPr>
      <w:bookmarkStart w:id="5" w:name="_Toc124967578"/>
      <w:r>
        <w:lastRenderedPageBreak/>
        <w:t>SONUÇLAR</w:t>
      </w:r>
      <w:bookmarkEnd w:id="5"/>
    </w:p>
    <w:p w14:paraId="797A624F" w14:textId="3B6D04EE" w:rsidR="009D41E2" w:rsidRDefault="009D41E2" w:rsidP="006200AD">
      <w:r w:rsidRPr="009D41E2">
        <w:t>Eğitimde en önemli etkinliklerden biri olan kitap okuma alışkanlığının öğrencilere kazandırılması onların okuldaki başarılarının artmasına, öğrenmeyi kolaylaştırmaya, okulda ve okul dışındaki hayatlarında daha iyi iletişim kurmalarına yardımcı olacaktır. Ayrıca öğrenciler okuma alışkanlığıyla etkin düşünebilme, problem çözme, muhakeme güçlerini geliştirme, kendini daha iyi ifade etme, hayal güçlerini geliştirme gibi becerileri de edinerek hem kendilerine hem de içinde yaşadıkları topluma daha faydalı bireyler haline gelecektir. Öğrencilerin dünyaya bakış açıları değişecek daha geniş bir ufka sahip olacaklar, gelecekteki hayatlarında da geniş görüşlülük sahibi bireyler olarak topluma katkı sağlayacaklardır.</w:t>
      </w:r>
    </w:p>
    <w:p w14:paraId="7C3951B8" w14:textId="174FA2FC" w:rsidR="00A31DB7" w:rsidRDefault="00914D25" w:rsidP="00A31DB7">
      <w:r>
        <w:t>Projemizi destekleyerek engelli bireyleri ve toplumun diğer üyeleri için çok önemli bir aktivite ortamı sağladığından dolayı Atatürk Üniversitesi Toplumsal Duyarlılık Projeleri Uygulama ve Merkezi’ne teşekkür ederiz.</w:t>
      </w:r>
    </w:p>
    <w:p w14:paraId="2D06E538" w14:textId="680EE7D3" w:rsidR="005F6857" w:rsidRDefault="00914D25" w:rsidP="009A661C">
      <w:pPr>
        <w:pStyle w:val="Balk1"/>
      </w:pPr>
      <w:bookmarkStart w:id="6" w:name="_Toc124967579"/>
      <w:r w:rsidRPr="00D96D39">
        <w:t>PROJE UYGULAMASINA AİT GÖRSELLER</w:t>
      </w:r>
      <w:bookmarkEnd w:id="6"/>
      <w:r w:rsidR="009A661C">
        <w:t xml:space="preserve"> </w:t>
      </w:r>
    </w:p>
    <w:p w14:paraId="1EE0898F" w14:textId="77777777" w:rsidR="009A661C" w:rsidRPr="009A661C" w:rsidRDefault="009A661C" w:rsidP="009A661C"/>
    <w:p w14:paraId="5CB35687" w14:textId="5D4010B7" w:rsidR="009A661C" w:rsidRDefault="00AB6489" w:rsidP="0047316E">
      <w:pPr>
        <w:rPr>
          <w:noProof/>
          <w:lang w:eastAsia="tr-TR"/>
        </w:rPr>
      </w:pPr>
      <w:r>
        <w:rPr>
          <w:noProof/>
          <w:lang w:eastAsia="tr-TR"/>
        </w:rPr>
        <w:pict w14:anchorId="74C19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v:imagedata r:id="rId9" o:title="WhatsApp Image 2023-06-23 at 14.16"/>
          </v:shape>
        </w:pict>
      </w:r>
      <w:r w:rsidR="009A661C">
        <w:rPr>
          <w:noProof/>
          <w:lang w:eastAsia="tr-TR"/>
        </w:rPr>
        <w:tab/>
      </w:r>
      <w:r w:rsidR="009A661C">
        <w:rPr>
          <w:noProof/>
          <w:lang w:eastAsia="tr-TR"/>
        </w:rPr>
        <w:tab/>
      </w:r>
      <w:r w:rsidR="009A661C">
        <w:rPr>
          <w:noProof/>
          <w:lang w:eastAsia="tr-TR"/>
        </w:rPr>
        <w:tab/>
        <w:t xml:space="preserve"> </w:t>
      </w:r>
      <w:r>
        <w:rPr>
          <w:noProof/>
          <w:lang w:eastAsia="tr-TR"/>
        </w:rPr>
        <w:pict w14:anchorId="2344EE1C">
          <v:shape id="_x0000_i1026" type="#_x0000_t75" style="width:187.5pt;height:162pt">
            <v:imagedata r:id="rId10" o:title="WhatsApp Image 2023-06-23 at 14.16"/>
          </v:shape>
        </w:pict>
      </w:r>
      <w:r w:rsidR="009A661C">
        <w:rPr>
          <w:noProof/>
          <w:lang w:eastAsia="tr-TR"/>
        </w:rPr>
        <w:t xml:space="preserve">   </w:t>
      </w:r>
    </w:p>
    <w:p w14:paraId="5EB26851" w14:textId="77777777" w:rsidR="009A661C" w:rsidRDefault="009A661C" w:rsidP="0047316E">
      <w:pPr>
        <w:rPr>
          <w:noProof/>
          <w:lang w:eastAsia="tr-TR"/>
        </w:rPr>
      </w:pPr>
    </w:p>
    <w:p w14:paraId="65D1EE76" w14:textId="784756C9" w:rsidR="001C466C" w:rsidRPr="005F6857" w:rsidRDefault="00AB6489" w:rsidP="009A661C">
      <w:pPr>
        <w:ind w:left="708" w:firstLine="708"/>
        <w:rPr>
          <w:noProof/>
          <w:lang w:eastAsia="tr-TR"/>
        </w:rPr>
      </w:pPr>
      <w:r>
        <w:rPr>
          <w:noProof/>
          <w:lang w:eastAsia="tr-TR"/>
        </w:rPr>
        <w:pict w14:anchorId="263530B1">
          <v:shape id="_x0000_i1027" type="#_x0000_t75" style="width:266.25pt;height:222pt">
            <v:imagedata r:id="rId11" o:title="WhatsApp Image 2023-06-23 at 14.16" cropbottom="-4733f" cropright="19797f"/>
          </v:shape>
        </w:pict>
      </w:r>
    </w:p>
    <w:sectPr w:rsidR="001C466C" w:rsidRPr="005F685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56A36" w14:textId="77777777" w:rsidR="00C40750" w:rsidRDefault="00C40750">
      <w:pPr>
        <w:spacing w:after="0" w:line="240" w:lineRule="auto"/>
      </w:pPr>
      <w:r>
        <w:separator/>
      </w:r>
    </w:p>
  </w:endnote>
  <w:endnote w:type="continuationSeparator" w:id="0">
    <w:p w14:paraId="1B0D2EAF" w14:textId="77777777" w:rsidR="00C40750" w:rsidRDefault="00C40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6A9A987B" w:rsidR="000F1833" w:rsidRDefault="00914D25">
        <w:pPr>
          <w:pStyle w:val="AltBilgi"/>
          <w:jc w:val="center"/>
        </w:pPr>
        <w:r>
          <w:fldChar w:fldCharType="begin"/>
        </w:r>
        <w:r>
          <w:instrText>PAGE   \* MERGEFORMAT</w:instrText>
        </w:r>
        <w:r>
          <w:fldChar w:fldCharType="separate"/>
        </w:r>
        <w:r w:rsidR="00AB6489">
          <w:rPr>
            <w:noProof/>
          </w:rPr>
          <w:t>5</w:t>
        </w:r>
        <w:r>
          <w:fldChar w:fldCharType="end"/>
        </w:r>
      </w:p>
    </w:sdtContent>
  </w:sdt>
  <w:p w14:paraId="472F0E8B" w14:textId="77777777" w:rsidR="000F1833" w:rsidRDefault="00C4075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9D716" w14:textId="77777777" w:rsidR="00C40750" w:rsidRDefault="00C40750">
      <w:pPr>
        <w:spacing w:after="0" w:line="240" w:lineRule="auto"/>
      </w:pPr>
      <w:r>
        <w:separator/>
      </w:r>
    </w:p>
  </w:footnote>
  <w:footnote w:type="continuationSeparator" w:id="0">
    <w:p w14:paraId="0D329149" w14:textId="77777777" w:rsidR="00C40750" w:rsidRDefault="00C40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E2E42"/>
    <w:rsid w:val="00107CF8"/>
    <w:rsid w:val="001B057F"/>
    <w:rsid w:val="001C466C"/>
    <w:rsid w:val="002F7C41"/>
    <w:rsid w:val="003D5C60"/>
    <w:rsid w:val="0047316E"/>
    <w:rsid w:val="005E7B4A"/>
    <w:rsid w:val="006E7EFA"/>
    <w:rsid w:val="007D011B"/>
    <w:rsid w:val="008706EE"/>
    <w:rsid w:val="008F0E58"/>
    <w:rsid w:val="00914D25"/>
    <w:rsid w:val="0098644A"/>
    <w:rsid w:val="009A661C"/>
    <w:rsid w:val="009D41E2"/>
    <w:rsid w:val="00AA1522"/>
    <w:rsid w:val="00AB6489"/>
    <w:rsid w:val="00B9761C"/>
    <w:rsid w:val="00BB78BF"/>
    <w:rsid w:val="00C40750"/>
    <w:rsid w:val="00C52913"/>
    <w:rsid w:val="00C74F6B"/>
    <w:rsid w:val="00C77B4F"/>
    <w:rsid w:val="00D42FBA"/>
    <w:rsid w:val="00EC2067"/>
    <w:rsid w:val="00ED164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644A"/>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styleId="HTMLncedenBiimlendirilmi">
    <w:name w:val="HTML Preformatted"/>
    <w:basedOn w:val="Normal"/>
    <w:link w:val="HTMLncedenBiimlendirilmiChar"/>
    <w:uiPriority w:val="99"/>
    <w:semiHidden/>
    <w:unhideWhenUsed/>
    <w:rsid w:val="0098644A"/>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98644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02369">
      <w:bodyDiv w:val="1"/>
      <w:marLeft w:val="0"/>
      <w:marRight w:val="0"/>
      <w:marTop w:val="0"/>
      <w:marBottom w:val="0"/>
      <w:divBdr>
        <w:top w:val="none" w:sz="0" w:space="0" w:color="auto"/>
        <w:left w:val="none" w:sz="0" w:space="0" w:color="auto"/>
        <w:bottom w:val="none" w:sz="0" w:space="0" w:color="auto"/>
        <w:right w:val="none" w:sz="0" w:space="0" w:color="auto"/>
      </w:divBdr>
    </w:div>
    <w:div w:id="632171670">
      <w:bodyDiv w:val="1"/>
      <w:marLeft w:val="0"/>
      <w:marRight w:val="0"/>
      <w:marTop w:val="0"/>
      <w:marBottom w:val="0"/>
      <w:divBdr>
        <w:top w:val="none" w:sz="0" w:space="0" w:color="auto"/>
        <w:left w:val="none" w:sz="0" w:space="0" w:color="auto"/>
        <w:bottom w:val="none" w:sz="0" w:space="0" w:color="auto"/>
        <w:right w:val="none" w:sz="0" w:space="0" w:color="auto"/>
      </w:divBdr>
    </w:div>
    <w:div w:id="798499970">
      <w:bodyDiv w:val="1"/>
      <w:marLeft w:val="0"/>
      <w:marRight w:val="0"/>
      <w:marTop w:val="0"/>
      <w:marBottom w:val="0"/>
      <w:divBdr>
        <w:top w:val="none" w:sz="0" w:space="0" w:color="auto"/>
        <w:left w:val="none" w:sz="0" w:space="0" w:color="auto"/>
        <w:bottom w:val="none" w:sz="0" w:space="0" w:color="auto"/>
        <w:right w:val="none" w:sz="0" w:space="0" w:color="auto"/>
      </w:divBdr>
    </w:div>
    <w:div w:id="880896107">
      <w:bodyDiv w:val="1"/>
      <w:marLeft w:val="0"/>
      <w:marRight w:val="0"/>
      <w:marTop w:val="0"/>
      <w:marBottom w:val="0"/>
      <w:divBdr>
        <w:top w:val="none" w:sz="0" w:space="0" w:color="auto"/>
        <w:left w:val="none" w:sz="0" w:space="0" w:color="auto"/>
        <w:bottom w:val="none" w:sz="0" w:space="0" w:color="auto"/>
        <w:right w:val="none" w:sz="0" w:space="0" w:color="auto"/>
      </w:divBdr>
    </w:div>
    <w:div w:id="949319813">
      <w:bodyDiv w:val="1"/>
      <w:marLeft w:val="0"/>
      <w:marRight w:val="0"/>
      <w:marTop w:val="0"/>
      <w:marBottom w:val="0"/>
      <w:divBdr>
        <w:top w:val="none" w:sz="0" w:space="0" w:color="auto"/>
        <w:left w:val="none" w:sz="0" w:space="0" w:color="auto"/>
        <w:bottom w:val="none" w:sz="0" w:space="0" w:color="auto"/>
        <w:right w:val="none" w:sz="0" w:space="0" w:color="auto"/>
      </w:divBdr>
    </w:div>
    <w:div w:id="1310746144">
      <w:bodyDiv w:val="1"/>
      <w:marLeft w:val="0"/>
      <w:marRight w:val="0"/>
      <w:marTop w:val="0"/>
      <w:marBottom w:val="0"/>
      <w:divBdr>
        <w:top w:val="none" w:sz="0" w:space="0" w:color="auto"/>
        <w:left w:val="none" w:sz="0" w:space="0" w:color="auto"/>
        <w:bottom w:val="none" w:sz="0" w:space="0" w:color="auto"/>
        <w:right w:val="none" w:sz="0" w:space="0" w:color="auto"/>
      </w:divBdr>
    </w:div>
    <w:div w:id="1331367372">
      <w:bodyDiv w:val="1"/>
      <w:marLeft w:val="0"/>
      <w:marRight w:val="0"/>
      <w:marTop w:val="0"/>
      <w:marBottom w:val="0"/>
      <w:divBdr>
        <w:top w:val="none" w:sz="0" w:space="0" w:color="auto"/>
        <w:left w:val="none" w:sz="0" w:space="0" w:color="auto"/>
        <w:bottom w:val="none" w:sz="0" w:space="0" w:color="auto"/>
        <w:right w:val="none" w:sz="0" w:space="0" w:color="auto"/>
      </w:divBdr>
    </w:div>
    <w:div w:id="183267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FEE11-4C6A-4C71-A396-B56053C4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814</Words>
  <Characters>4644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Hp</cp:lastModifiedBy>
  <cp:revision>12</cp:revision>
  <dcterms:created xsi:type="dcterms:W3CDTF">2023-06-22T09:27:00Z</dcterms:created>
  <dcterms:modified xsi:type="dcterms:W3CDTF">2023-06-23T11:28:00Z</dcterms:modified>
</cp:coreProperties>
</file>