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7F672D" w:rsidRPr="00CC567D" w:rsidRDefault="000E2E42" w:rsidP="00CC567D">
      <w:pPr>
        <w:spacing w:line="360" w:lineRule="auto"/>
        <w:jc w:val="center"/>
        <w:rPr>
          <w:rFonts w:cstheme="minorHAnsi"/>
          <w:szCs w:val="24"/>
        </w:rPr>
      </w:pPr>
      <w:r w:rsidRPr="00CC567D">
        <w:rPr>
          <w:rFonts w:cstheme="minorHAnsi"/>
          <w:noProof/>
          <w:szCs w:val="24"/>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7F672D" w:rsidRPr="00CC567D" w:rsidRDefault="007F672D" w:rsidP="00CC567D">
      <w:pPr>
        <w:spacing w:line="360" w:lineRule="auto"/>
        <w:jc w:val="center"/>
        <w:rPr>
          <w:rFonts w:cstheme="minorHAnsi"/>
          <w:szCs w:val="24"/>
        </w:rPr>
      </w:pPr>
    </w:p>
    <w:p w14:paraId="3E6691FE" w14:textId="77777777" w:rsidR="007F672D" w:rsidRPr="00CC567D" w:rsidRDefault="00000000" w:rsidP="00CC567D">
      <w:pPr>
        <w:spacing w:line="360" w:lineRule="auto"/>
        <w:jc w:val="center"/>
        <w:rPr>
          <w:rFonts w:cstheme="minorHAnsi"/>
          <w:b/>
          <w:szCs w:val="24"/>
        </w:rPr>
      </w:pPr>
      <w:r w:rsidRPr="00CC567D">
        <w:rPr>
          <w:rFonts w:cstheme="minorHAnsi"/>
          <w:b/>
          <w:szCs w:val="24"/>
        </w:rPr>
        <w:t>T.C.</w:t>
      </w:r>
    </w:p>
    <w:p w14:paraId="7FFB8A99" w14:textId="77777777" w:rsidR="007F672D" w:rsidRPr="00CC567D" w:rsidRDefault="00000000" w:rsidP="00CC567D">
      <w:pPr>
        <w:spacing w:line="360" w:lineRule="auto"/>
        <w:jc w:val="center"/>
        <w:rPr>
          <w:rFonts w:cstheme="minorHAnsi"/>
          <w:b/>
          <w:szCs w:val="24"/>
        </w:rPr>
      </w:pPr>
      <w:r w:rsidRPr="00CC567D">
        <w:rPr>
          <w:rFonts w:cstheme="minorHAnsi"/>
          <w:b/>
          <w:szCs w:val="24"/>
        </w:rPr>
        <w:t>ATATÜRK ÜNİVERSİTESİ</w:t>
      </w:r>
    </w:p>
    <w:p w14:paraId="7000FACD" w14:textId="77777777" w:rsidR="007F672D" w:rsidRPr="00CC567D" w:rsidRDefault="00000000" w:rsidP="00CC567D">
      <w:pPr>
        <w:spacing w:line="360" w:lineRule="auto"/>
        <w:jc w:val="center"/>
        <w:rPr>
          <w:rFonts w:cstheme="minorHAnsi"/>
          <w:b/>
          <w:szCs w:val="24"/>
        </w:rPr>
      </w:pPr>
      <w:r w:rsidRPr="00CC567D">
        <w:rPr>
          <w:rFonts w:cstheme="minorHAnsi"/>
          <w:b/>
          <w:szCs w:val="24"/>
        </w:rPr>
        <w:t xml:space="preserve">TOPLUMSAL DUYARLILIK PROJELERİ UYGULAMA VE ARAŞTIRMA MERKEZİ </w:t>
      </w:r>
    </w:p>
    <w:p w14:paraId="1C042397" w14:textId="1DE32AF7" w:rsidR="007F672D" w:rsidRPr="00CC567D" w:rsidRDefault="00000000" w:rsidP="00CC567D">
      <w:pPr>
        <w:spacing w:line="360" w:lineRule="auto"/>
        <w:jc w:val="center"/>
        <w:rPr>
          <w:rFonts w:cstheme="minorHAnsi"/>
          <w:b/>
          <w:szCs w:val="24"/>
        </w:rPr>
      </w:pPr>
      <w:r w:rsidRPr="00CC567D">
        <w:rPr>
          <w:rFonts w:cstheme="minorHAnsi"/>
          <w:b/>
          <w:szCs w:val="24"/>
        </w:rPr>
        <w:t>SONUÇ RAPORU</w:t>
      </w:r>
    </w:p>
    <w:p w14:paraId="651E422D" w14:textId="0AE6D958" w:rsidR="002662AD" w:rsidRPr="00CC567D" w:rsidRDefault="00000000" w:rsidP="00CC567D">
      <w:pPr>
        <w:spacing w:line="360" w:lineRule="auto"/>
        <w:jc w:val="center"/>
        <w:rPr>
          <w:rFonts w:cstheme="minorHAnsi"/>
          <w:b/>
          <w:szCs w:val="24"/>
        </w:rPr>
      </w:pPr>
      <w:r w:rsidRPr="00CC567D">
        <w:rPr>
          <w:rFonts w:cstheme="minorHAnsi"/>
          <w:b/>
          <w:szCs w:val="24"/>
        </w:rPr>
        <w:t xml:space="preserve">Proje Adı: </w:t>
      </w:r>
      <w:r w:rsidR="00D47374" w:rsidRPr="00CC567D">
        <w:rPr>
          <w:rFonts w:cstheme="minorHAnsi"/>
          <w:b/>
          <w:szCs w:val="24"/>
        </w:rPr>
        <w:t>Yeniden Çeviri Yoluyla Kısa Öykü Çevirisi Becerilerini Geliştirme: Üniversite Mütercim Tercümanlık Öğrencileri İçin Bir Uygulama Projesi</w:t>
      </w:r>
    </w:p>
    <w:p w14:paraId="494263E2" w14:textId="77777777" w:rsidR="00D47374" w:rsidRPr="00CC567D" w:rsidRDefault="00000000" w:rsidP="00CC567D">
      <w:pPr>
        <w:spacing w:line="360" w:lineRule="auto"/>
        <w:jc w:val="center"/>
        <w:rPr>
          <w:rFonts w:cstheme="minorHAnsi"/>
          <w:b/>
          <w:szCs w:val="24"/>
        </w:rPr>
      </w:pPr>
      <w:r w:rsidRPr="00CC567D">
        <w:rPr>
          <w:rFonts w:cstheme="minorHAnsi"/>
          <w:b/>
          <w:szCs w:val="24"/>
        </w:rPr>
        <w:t xml:space="preserve">Proje Kodu: </w:t>
      </w:r>
      <w:r w:rsidR="00D47374" w:rsidRPr="00CC567D">
        <w:rPr>
          <w:rFonts w:cstheme="minorHAnsi"/>
          <w:b/>
          <w:szCs w:val="24"/>
        </w:rPr>
        <w:t>d9b68487-bd8a-4f89-a7eb-d9942847a3cb</w:t>
      </w:r>
    </w:p>
    <w:p w14:paraId="6B7F0F94" w14:textId="125E5DD5" w:rsidR="007F672D" w:rsidRPr="00CC567D" w:rsidRDefault="00000000" w:rsidP="00CC567D">
      <w:pPr>
        <w:spacing w:line="360" w:lineRule="auto"/>
        <w:jc w:val="center"/>
        <w:rPr>
          <w:rFonts w:cstheme="minorHAnsi"/>
          <w:b/>
          <w:szCs w:val="24"/>
        </w:rPr>
      </w:pPr>
      <w:r w:rsidRPr="00CC567D">
        <w:rPr>
          <w:rFonts w:cstheme="minorHAnsi"/>
          <w:b/>
          <w:szCs w:val="24"/>
        </w:rPr>
        <w:t>Proje Yürütücüsü</w:t>
      </w:r>
    </w:p>
    <w:p w14:paraId="13A89C63" w14:textId="61D16ABC" w:rsidR="007F672D" w:rsidRPr="00CC567D" w:rsidRDefault="004B13ED" w:rsidP="00CC567D">
      <w:pPr>
        <w:spacing w:line="360" w:lineRule="auto"/>
        <w:jc w:val="center"/>
        <w:rPr>
          <w:rFonts w:cstheme="minorHAnsi"/>
          <w:szCs w:val="24"/>
        </w:rPr>
      </w:pPr>
      <w:r w:rsidRPr="00CC567D">
        <w:rPr>
          <w:rFonts w:cstheme="minorHAnsi"/>
          <w:szCs w:val="24"/>
        </w:rPr>
        <w:t xml:space="preserve">Dr. Öğr. Üyesi Şennur BAKIRTAŞ </w:t>
      </w:r>
    </w:p>
    <w:p w14:paraId="46844780" w14:textId="77777777" w:rsidR="007F672D" w:rsidRPr="00CC567D" w:rsidRDefault="00000000" w:rsidP="00CC567D">
      <w:pPr>
        <w:spacing w:line="360" w:lineRule="auto"/>
        <w:jc w:val="center"/>
        <w:rPr>
          <w:rFonts w:cstheme="minorHAnsi"/>
          <w:b/>
          <w:szCs w:val="24"/>
        </w:rPr>
      </w:pPr>
      <w:r w:rsidRPr="00CC567D">
        <w:rPr>
          <w:rFonts w:cstheme="minorHAnsi"/>
          <w:b/>
          <w:szCs w:val="24"/>
        </w:rPr>
        <w:t>Grup Üyeleri</w:t>
      </w:r>
    </w:p>
    <w:p w14:paraId="07CD09B2" w14:textId="77777777" w:rsidR="00D47374"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PELİN UYGUN</w:t>
      </w:r>
    </w:p>
    <w:p w14:paraId="76368E9C" w14:textId="77777777" w:rsidR="00D47374" w:rsidRPr="00CC567D" w:rsidRDefault="00D47374" w:rsidP="00CC567D">
      <w:pPr>
        <w:spacing w:line="360" w:lineRule="auto"/>
        <w:jc w:val="center"/>
        <w:rPr>
          <w:rFonts w:cstheme="minorHAnsi"/>
          <w:color w:val="3F4254"/>
          <w:szCs w:val="24"/>
          <w:shd w:val="clear" w:color="auto" w:fill="FFFFFF"/>
        </w:rPr>
      </w:pPr>
      <w:r w:rsidRPr="00CC567D">
        <w:rPr>
          <w:rFonts w:cstheme="minorHAnsi"/>
          <w:color w:val="3F4254"/>
          <w:szCs w:val="24"/>
          <w:shd w:val="clear" w:color="auto" w:fill="FFFFFF"/>
        </w:rPr>
        <w:t>SENA YAREN TOPAL</w:t>
      </w:r>
    </w:p>
    <w:p w14:paraId="2A1C40F8" w14:textId="77777777" w:rsidR="00D47374"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NİDA UNUTMAZ</w:t>
      </w:r>
    </w:p>
    <w:p w14:paraId="63297E8C" w14:textId="4BE8E6AB" w:rsidR="00D47374"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Ayşe Nur Görmüş</w:t>
      </w:r>
    </w:p>
    <w:p w14:paraId="525C4A98" w14:textId="77F231E2" w:rsidR="00D47374"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Şeyma Yıldız</w:t>
      </w:r>
    </w:p>
    <w:p w14:paraId="7829BAF2" w14:textId="71A03810" w:rsidR="00D47374"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Zeynep Aytemiz</w:t>
      </w:r>
    </w:p>
    <w:p w14:paraId="07050DC5" w14:textId="3309F046" w:rsidR="007F672D" w:rsidRPr="00CC567D" w:rsidRDefault="00D47374" w:rsidP="00CC567D">
      <w:pPr>
        <w:spacing w:line="360" w:lineRule="auto"/>
        <w:jc w:val="center"/>
        <w:rPr>
          <w:rFonts w:cstheme="minorHAnsi"/>
          <w:color w:val="181C32"/>
          <w:szCs w:val="24"/>
          <w:shd w:val="clear" w:color="auto" w:fill="FFFFFF"/>
        </w:rPr>
      </w:pPr>
      <w:r w:rsidRPr="00CC567D">
        <w:rPr>
          <w:rFonts w:cstheme="minorHAnsi"/>
          <w:color w:val="181C32"/>
          <w:szCs w:val="24"/>
          <w:shd w:val="clear" w:color="auto" w:fill="FFFFFF"/>
        </w:rPr>
        <w:t>Melisa Erdoğa</w:t>
      </w:r>
      <w:r w:rsidR="00CC567D">
        <w:rPr>
          <w:rFonts w:cstheme="minorHAnsi"/>
          <w:color w:val="181C32"/>
          <w:szCs w:val="24"/>
          <w:shd w:val="clear" w:color="auto" w:fill="FFFFFF"/>
        </w:rPr>
        <w:t>n</w:t>
      </w:r>
    </w:p>
    <w:p w14:paraId="67EE036C" w14:textId="77777777" w:rsidR="007F672D" w:rsidRPr="00CC567D" w:rsidRDefault="007F672D" w:rsidP="00CC567D">
      <w:pPr>
        <w:spacing w:line="360" w:lineRule="auto"/>
        <w:jc w:val="center"/>
        <w:rPr>
          <w:rFonts w:cstheme="minorHAnsi"/>
          <w:szCs w:val="24"/>
        </w:rPr>
      </w:pPr>
    </w:p>
    <w:p w14:paraId="310643AA" w14:textId="45323CF8" w:rsidR="007F672D" w:rsidRPr="00CC567D" w:rsidRDefault="004B13ED" w:rsidP="00CC567D">
      <w:pPr>
        <w:spacing w:line="360" w:lineRule="auto"/>
        <w:jc w:val="center"/>
        <w:rPr>
          <w:rFonts w:cstheme="minorHAnsi"/>
          <w:b/>
          <w:szCs w:val="24"/>
        </w:rPr>
      </w:pPr>
      <w:r w:rsidRPr="00CC567D">
        <w:rPr>
          <w:rFonts w:cstheme="minorHAnsi"/>
          <w:b/>
          <w:szCs w:val="24"/>
        </w:rPr>
        <w:t>Haziran 2024</w:t>
      </w:r>
    </w:p>
    <w:p w14:paraId="43253CDB" w14:textId="3FB8A6D1" w:rsidR="007F672D" w:rsidRPr="00CC567D" w:rsidRDefault="00000000" w:rsidP="00CC567D">
      <w:pPr>
        <w:spacing w:line="360" w:lineRule="auto"/>
        <w:jc w:val="center"/>
        <w:rPr>
          <w:rFonts w:cstheme="minorHAnsi"/>
          <w:b/>
          <w:szCs w:val="24"/>
        </w:rPr>
      </w:pPr>
      <w:r w:rsidRPr="00CC567D">
        <w:rPr>
          <w:rFonts w:cstheme="minorHAnsi"/>
          <w:b/>
          <w:szCs w:val="24"/>
        </w:rPr>
        <w:t>Erzurum</w:t>
      </w:r>
      <w:r w:rsidRPr="00CC567D">
        <w:rPr>
          <w:rFonts w:cstheme="minorHAnsi"/>
          <w:b/>
          <w:szCs w:val="24"/>
        </w:rPr>
        <w:br w:type="page"/>
      </w:r>
    </w:p>
    <w:sdt>
      <w:sdtPr>
        <w:rPr>
          <w:rFonts w:asciiTheme="minorHAnsi" w:eastAsiaTheme="minorHAnsi" w:hAnsiTheme="minorHAnsi" w:cstheme="minorHAnsi"/>
          <w:color w:val="auto"/>
          <w:sz w:val="24"/>
          <w:szCs w:val="24"/>
          <w:lang w:eastAsia="en-US"/>
        </w:rPr>
        <w:id w:val="-1927640229"/>
        <w:docPartObj>
          <w:docPartGallery w:val="Table of Contents"/>
          <w:docPartUnique/>
        </w:docPartObj>
      </w:sdtPr>
      <w:sdtEndPr>
        <w:rPr>
          <w:b/>
          <w:bCs/>
        </w:rPr>
      </w:sdtEndPr>
      <w:sdtContent>
        <w:p w14:paraId="069C844A" w14:textId="77777777" w:rsidR="007F672D" w:rsidRPr="00CC567D" w:rsidRDefault="00000000" w:rsidP="00CC567D">
          <w:pPr>
            <w:pStyle w:val="TBal"/>
            <w:spacing w:line="360" w:lineRule="auto"/>
            <w:rPr>
              <w:rFonts w:asciiTheme="minorHAnsi" w:hAnsiTheme="minorHAnsi" w:cstheme="minorHAnsi"/>
              <w:b/>
              <w:color w:val="auto"/>
              <w:sz w:val="24"/>
              <w:szCs w:val="24"/>
            </w:rPr>
          </w:pPr>
          <w:r w:rsidRPr="00CC567D">
            <w:rPr>
              <w:rFonts w:asciiTheme="minorHAnsi" w:hAnsiTheme="minorHAnsi" w:cstheme="minorHAnsi"/>
              <w:b/>
              <w:color w:val="auto"/>
              <w:sz w:val="24"/>
              <w:szCs w:val="24"/>
            </w:rPr>
            <w:t>İÇİNDEKİLER</w:t>
          </w:r>
        </w:p>
        <w:p w14:paraId="3D8BBF7C" w14:textId="77777777" w:rsidR="007F672D" w:rsidRPr="00CC567D" w:rsidRDefault="007F672D" w:rsidP="00CC567D">
          <w:pPr>
            <w:spacing w:line="360" w:lineRule="auto"/>
            <w:rPr>
              <w:rFonts w:cstheme="minorHAnsi"/>
              <w:szCs w:val="24"/>
              <w:lang w:eastAsia="tr-TR"/>
            </w:rPr>
          </w:pPr>
        </w:p>
        <w:p w14:paraId="353DBF28"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r w:rsidRPr="00CC567D">
            <w:rPr>
              <w:rFonts w:cstheme="minorHAnsi"/>
              <w:szCs w:val="24"/>
            </w:rPr>
            <w:fldChar w:fldCharType="begin"/>
          </w:r>
          <w:r w:rsidRPr="00CC567D">
            <w:rPr>
              <w:rFonts w:cstheme="minorHAnsi"/>
              <w:szCs w:val="24"/>
            </w:rPr>
            <w:instrText xml:space="preserve"> TOC \o "1-3" \h \z \u </w:instrText>
          </w:r>
          <w:r w:rsidRPr="00CC567D">
            <w:rPr>
              <w:rFonts w:cstheme="minorHAnsi"/>
              <w:szCs w:val="24"/>
            </w:rPr>
            <w:fldChar w:fldCharType="separate"/>
          </w:r>
          <w:hyperlink w:anchor="_Toc124967574" w:history="1">
            <w:r w:rsidRPr="00CC567D">
              <w:rPr>
                <w:rStyle w:val="Kpr"/>
                <w:rFonts w:cstheme="minorHAnsi"/>
                <w:noProof/>
                <w:szCs w:val="24"/>
              </w:rPr>
              <w:t>ÖZET</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_Toc124967574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3</w:t>
            </w:r>
            <w:r w:rsidRPr="00CC567D">
              <w:rPr>
                <w:rFonts w:cstheme="minorHAnsi"/>
                <w:noProof/>
                <w:webHidden/>
                <w:szCs w:val="24"/>
              </w:rPr>
              <w:fldChar w:fldCharType="end"/>
            </w:r>
          </w:hyperlink>
        </w:p>
        <w:p w14:paraId="1CDB2378"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hyperlink w:anchor="_Toc124967575" w:history="1">
            <w:r w:rsidRPr="00CC567D">
              <w:rPr>
                <w:rStyle w:val="Kpr"/>
                <w:rFonts w:cstheme="minorHAnsi"/>
                <w:noProof/>
                <w:szCs w:val="24"/>
              </w:rPr>
              <w:t>ABSTRACT</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_Toc124967575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3</w:t>
            </w:r>
            <w:r w:rsidRPr="00CC567D">
              <w:rPr>
                <w:rFonts w:cstheme="minorHAnsi"/>
                <w:noProof/>
                <w:webHidden/>
                <w:szCs w:val="24"/>
              </w:rPr>
              <w:fldChar w:fldCharType="end"/>
            </w:r>
          </w:hyperlink>
        </w:p>
        <w:p w14:paraId="1DEC8671"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hyperlink w:anchor="_Toc124967576" w:history="1">
            <w:r w:rsidRPr="00CC567D">
              <w:rPr>
                <w:rStyle w:val="Kpr"/>
                <w:rFonts w:cstheme="minorHAnsi"/>
                <w:noProof/>
                <w:szCs w:val="24"/>
              </w:rPr>
              <w:t>GİRİŞ</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_Toc124967576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4</w:t>
            </w:r>
            <w:r w:rsidRPr="00CC567D">
              <w:rPr>
                <w:rFonts w:cstheme="minorHAnsi"/>
                <w:noProof/>
                <w:webHidden/>
                <w:szCs w:val="24"/>
              </w:rPr>
              <w:fldChar w:fldCharType="end"/>
            </w:r>
          </w:hyperlink>
        </w:p>
        <w:p w14:paraId="15EE5A58"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hyperlink w:anchor="_Toc124967577" w:history="1">
            <w:r w:rsidRPr="00CC567D">
              <w:rPr>
                <w:rStyle w:val="Kpr"/>
                <w:rFonts w:cstheme="minorHAnsi"/>
                <w:noProof/>
                <w:szCs w:val="24"/>
              </w:rPr>
              <w:t>ETKİNLİK</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_Toc124967577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4</w:t>
            </w:r>
            <w:r w:rsidRPr="00CC567D">
              <w:rPr>
                <w:rFonts w:cstheme="minorHAnsi"/>
                <w:noProof/>
                <w:webHidden/>
                <w:szCs w:val="24"/>
              </w:rPr>
              <w:fldChar w:fldCharType="end"/>
            </w:r>
          </w:hyperlink>
        </w:p>
        <w:p w14:paraId="740CABC5"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hyperlink w:anchor="_Toc124967578" w:history="1">
            <w:r w:rsidRPr="00CC567D">
              <w:rPr>
                <w:rStyle w:val="Kpr"/>
                <w:rFonts w:cstheme="minorHAnsi"/>
                <w:noProof/>
                <w:szCs w:val="24"/>
              </w:rPr>
              <w:t>SONUÇLAR</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_Toc124967578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5</w:t>
            </w:r>
            <w:r w:rsidRPr="00CC567D">
              <w:rPr>
                <w:rFonts w:cstheme="minorHAnsi"/>
                <w:noProof/>
                <w:webHidden/>
                <w:szCs w:val="24"/>
              </w:rPr>
              <w:fldChar w:fldCharType="end"/>
            </w:r>
          </w:hyperlink>
        </w:p>
        <w:p w14:paraId="2526A18C" w14:textId="77777777" w:rsidR="007F672D" w:rsidRPr="00CC567D" w:rsidRDefault="00000000" w:rsidP="00CC567D">
          <w:pPr>
            <w:pStyle w:val="T1"/>
            <w:tabs>
              <w:tab w:val="right" w:leader="dot" w:pos="9062"/>
            </w:tabs>
            <w:spacing w:line="360" w:lineRule="auto"/>
            <w:rPr>
              <w:rFonts w:eastAsiaTheme="minorEastAsia" w:cstheme="minorHAnsi"/>
              <w:noProof/>
              <w:szCs w:val="24"/>
              <w:lang w:eastAsia="tr-TR"/>
            </w:rPr>
          </w:pPr>
          <w:hyperlink w:anchor="_Toc124967579" w:history="1">
            <w:r w:rsidRPr="00CC567D">
              <w:rPr>
                <w:rStyle w:val="Kpr"/>
                <w:rFonts w:cstheme="minorHAnsi"/>
                <w:noProof/>
                <w:szCs w:val="24"/>
              </w:rPr>
              <w:t>PROJE UYGULAMASINA AİT GÖRSELLER</w:t>
            </w:r>
            <w:r w:rsidRPr="00CC567D">
              <w:rPr>
                <w:rFonts w:cstheme="minorHAnsi"/>
                <w:noProof/>
                <w:webHidden/>
                <w:szCs w:val="24"/>
              </w:rPr>
              <w:tab/>
            </w:r>
            <w:r w:rsidRPr="00CC567D">
              <w:rPr>
                <w:rFonts w:cstheme="minorHAnsi"/>
                <w:noProof/>
                <w:webHidden/>
                <w:szCs w:val="24"/>
              </w:rPr>
              <w:fldChar w:fldCharType="begin"/>
            </w:r>
            <w:r w:rsidRPr="00CC567D">
              <w:rPr>
                <w:rFonts w:cstheme="minorHAnsi"/>
                <w:noProof/>
                <w:webHidden/>
                <w:szCs w:val="24"/>
              </w:rPr>
              <w:instrText xml:space="preserve"> PAGEREF _Toc124967579 \h </w:instrText>
            </w:r>
            <w:r w:rsidRPr="00CC567D">
              <w:rPr>
                <w:rFonts w:cstheme="minorHAnsi"/>
                <w:noProof/>
                <w:webHidden/>
                <w:szCs w:val="24"/>
              </w:rPr>
            </w:r>
            <w:r w:rsidRPr="00CC567D">
              <w:rPr>
                <w:rFonts w:cstheme="minorHAnsi"/>
                <w:noProof/>
                <w:webHidden/>
                <w:szCs w:val="24"/>
              </w:rPr>
              <w:fldChar w:fldCharType="separate"/>
            </w:r>
            <w:r w:rsidRPr="00CC567D">
              <w:rPr>
                <w:rFonts w:cstheme="minorHAnsi"/>
                <w:noProof/>
                <w:webHidden/>
                <w:szCs w:val="24"/>
              </w:rPr>
              <w:t>5</w:t>
            </w:r>
            <w:r w:rsidRPr="00CC567D">
              <w:rPr>
                <w:rFonts w:cstheme="minorHAnsi"/>
                <w:noProof/>
                <w:webHidden/>
                <w:szCs w:val="24"/>
              </w:rPr>
              <w:fldChar w:fldCharType="end"/>
            </w:r>
          </w:hyperlink>
        </w:p>
        <w:p w14:paraId="561050CC" w14:textId="77777777" w:rsidR="007F672D" w:rsidRPr="00CC567D" w:rsidRDefault="00000000" w:rsidP="00CC567D">
          <w:pPr>
            <w:spacing w:line="360" w:lineRule="auto"/>
            <w:rPr>
              <w:rFonts w:cstheme="minorHAnsi"/>
              <w:szCs w:val="24"/>
            </w:rPr>
          </w:pPr>
          <w:r w:rsidRPr="00CC567D">
            <w:rPr>
              <w:rFonts w:cstheme="minorHAnsi"/>
              <w:b/>
              <w:bCs/>
              <w:szCs w:val="24"/>
            </w:rPr>
            <w:fldChar w:fldCharType="end"/>
          </w:r>
        </w:p>
      </w:sdtContent>
    </w:sdt>
    <w:p w14:paraId="4AF89340" w14:textId="77777777" w:rsidR="007F672D" w:rsidRPr="00CC567D" w:rsidRDefault="00000000" w:rsidP="00CC567D">
      <w:pPr>
        <w:spacing w:line="360" w:lineRule="auto"/>
        <w:rPr>
          <w:rFonts w:cstheme="minorHAnsi"/>
          <w:szCs w:val="24"/>
        </w:rPr>
      </w:pPr>
      <w:r w:rsidRPr="00CC567D">
        <w:rPr>
          <w:rFonts w:cstheme="minorHAnsi"/>
          <w:szCs w:val="24"/>
        </w:rPr>
        <w:br w:type="page"/>
      </w:r>
    </w:p>
    <w:p w14:paraId="3D35E2BB" w14:textId="77777777" w:rsidR="007F672D" w:rsidRPr="00CC567D" w:rsidRDefault="00000000" w:rsidP="00CC567D">
      <w:pPr>
        <w:pStyle w:val="Balk1"/>
        <w:spacing w:line="360" w:lineRule="auto"/>
        <w:rPr>
          <w:rFonts w:asciiTheme="minorHAnsi" w:hAnsiTheme="minorHAnsi" w:cstheme="minorHAnsi"/>
          <w:sz w:val="24"/>
          <w:szCs w:val="24"/>
        </w:rPr>
      </w:pPr>
      <w:bookmarkStart w:id="0" w:name="_Toc124967574"/>
      <w:r w:rsidRPr="00CC567D">
        <w:rPr>
          <w:rFonts w:asciiTheme="minorHAnsi" w:hAnsiTheme="minorHAnsi" w:cstheme="minorHAnsi"/>
          <w:sz w:val="24"/>
          <w:szCs w:val="24"/>
        </w:rPr>
        <w:lastRenderedPageBreak/>
        <w:t>ÖZET</w:t>
      </w:r>
      <w:bookmarkEnd w:id="0"/>
    </w:p>
    <w:p w14:paraId="30C35420" w14:textId="77777777" w:rsidR="00D47374" w:rsidRPr="00CC567D" w:rsidRDefault="00D47374" w:rsidP="00CC567D">
      <w:pPr>
        <w:pStyle w:val="NormalWeb"/>
        <w:spacing w:line="360" w:lineRule="auto"/>
        <w:ind w:firstLine="708"/>
        <w:rPr>
          <w:rFonts w:asciiTheme="minorHAnsi" w:hAnsiTheme="minorHAnsi" w:cstheme="minorHAnsi"/>
        </w:rPr>
      </w:pPr>
      <w:r w:rsidRPr="00CC567D">
        <w:rPr>
          <w:rFonts w:asciiTheme="minorHAnsi" w:hAnsiTheme="minorHAnsi" w:cstheme="minorHAnsi"/>
        </w:rPr>
        <w:t>Bu proje, üniversite mütercim tercümanlık öğrencilerinin dil becerilerini geliştirme ve pratik deneyim kazanma amacı gütmektedir. Öğrenciler, çevrilmiş kısa öyküler üzerinden çeviri yeteneklerini artırarak dilin inceliklerini anlama ve ifade etme becerilerini geliştireceklerdir. Ayrıca, farklı dil yapılarını kavrama ve uygun çeviri stratejileri geliştirme konusunda pratik yaparak mesleki yetkinliklerini artıracaklardır. Proje aynı zamanda, edebi eserlerin çevirisinde karşılaşılan zorlukları anlama ve bu zorlukları aşma becerilerini geliştirmek için bir fırsat sunmaktadır.</w:t>
      </w:r>
    </w:p>
    <w:p w14:paraId="7CDBEE67" w14:textId="5179EBAC" w:rsidR="007F672D" w:rsidRPr="00CC567D" w:rsidRDefault="00000000" w:rsidP="00CC567D">
      <w:pPr>
        <w:spacing w:line="360" w:lineRule="auto"/>
        <w:rPr>
          <w:rFonts w:cstheme="minorHAnsi"/>
          <w:szCs w:val="24"/>
        </w:rPr>
      </w:pPr>
      <w:r w:rsidRPr="00CC567D">
        <w:rPr>
          <w:rFonts w:cstheme="minorHAnsi"/>
          <w:b/>
          <w:szCs w:val="24"/>
        </w:rPr>
        <w:t>Anahtar Kelimeler:</w:t>
      </w:r>
      <w:r w:rsidRPr="00CC567D">
        <w:rPr>
          <w:rFonts w:cstheme="minorHAnsi"/>
          <w:szCs w:val="24"/>
        </w:rPr>
        <w:t xml:space="preserve"> </w:t>
      </w:r>
      <w:r w:rsidR="00D47374" w:rsidRPr="00CC567D">
        <w:rPr>
          <w:rFonts w:cstheme="minorHAnsi"/>
          <w:szCs w:val="24"/>
        </w:rPr>
        <w:t>Yeniden çeviri</w:t>
      </w:r>
      <w:r w:rsidR="004B13ED" w:rsidRPr="00CC567D">
        <w:rPr>
          <w:rFonts w:cstheme="minorHAnsi"/>
          <w:szCs w:val="24"/>
        </w:rPr>
        <w:t xml:space="preserve">, </w:t>
      </w:r>
      <w:r w:rsidR="00D47374" w:rsidRPr="00CC567D">
        <w:rPr>
          <w:rFonts w:cstheme="minorHAnsi"/>
          <w:szCs w:val="24"/>
        </w:rPr>
        <w:t>Çeviri farkındalığı, Kısa öykü</w:t>
      </w:r>
    </w:p>
    <w:p w14:paraId="1C55E8D8" w14:textId="77777777" w:rsidR="007F672D" w:rsidRPr="00CC567D" w:rsidRDefault="007F672D" w:rsidP="00CC567D">
      <w:pPr>
        <w:spacing w:line="360" w:lineRule="auto"/>
        <w:rPr>
          <w:rFonts w:cstheme="minorHAnsi"/>
          <w:szCs w:val="24"/>
        </w:rPr>
      </w:pPr>
    </w:p>
    <w:p w14:paraId="26D27106" w14:textId="77777777" w:rsidR="007F672D" w:rsidRPr="00CC567D" w:rsidRDefault="00000000" w:rsidP="00CC567D">
      <w:pPr>
        <w:pStyle w:val="Balk1"/>
        <w:spacing w:line="360" w:lineRule="auto"/>
        <w:rPr>
          <w:rFonts w:asciiTheme="minorHAnsi" w:hAnsiTheme="minorHAnsi" w:cstheme="minorHAnsi"/>
          <w:sz w:val="24"/>
          <w:szCs w:val="24"/>
        </w:rPr>
      </w:pPr>
      <w:bookmarkStart w:id="1" w:name="_Toc124967575"/>
      <w:r w:rsidRPr="00CC567D">
        <w:rPr>
          <w:rFonts w:asciiTheme="minorHAnsi" w:hAnsiTheme="minorHAnsi" w:cstheme="minorHAnsi"/>
          <w:sz w:val="24"/>
          <w:szCs w:val="24"/>
        </w:rPr>
        <w:t>ABSTRACT</w:t>
      </w:r>
      <w:bookmarkEnd w:id="1"/>
    </w:p>
    <w:p w14:paraId="354F6EEE" w14:textId="77777777" w:rsidR="00D47374" w:rsidRPr="00CC567D" w:rsidRDefault="00D47374" w:rsidP="00CC567D">
      <w:pPr>
        <w:spacing w:line="360" w:lineRule="auto"/>
        <w:ind w:firstLine="708"/>
        <w:rPr>
          <w:rFonts w:cstheme="minorHAnsi"/>
          <w:szCs w:val="24"/>
        </w:rPr>
      </w:pPr>
      <w:proofErr w:type="spellStart"/>
      <w:r w:rsidRPr="00CC567D">
        <w:rPr>
          <w:rFonts w:cstheme="minorHAnsi"/>
          <w:szCs w:val="24"/>
        </w:rPr>
        <w:t>This</w:t>
      </w:r>
      <w:proofErr w:type="spellEnd"/>
      <w:r w:rsidRPr="00CC567D">
        <w:rPr>
          <w:rFonts w:cstheme="minorHAnsi"/>
          <w:szCs w:val="24"/>
        </w:rPr>
        <w:t xml:space="preserve"> </w:t>
      </w:r>
      <w:proofErr w:type="spellStart"/>
      <w:r w:rsidRPr="00CC567D">
        <w:rPr>
          <w:rFonts w:cstheme="minorHAnsi"/>
          <w:szCs w:val="24"/>
        </w:rPr>
        <w:t>project</w:t>
      </w:r>
      <w:proofErr w:type="spellEnd"/>
      <w:r w:rsidRPr="00CC567D">
        <w:rPr>
          <w:rFonts w:cstheme="minorHAnsi"/>
          <w:szCs w:val="24"/>
        </w:rPr>
        <w:t xml:space="preserve"> </w:t>
      </w:r>
      <w:proofErr w:type="spellStart"/>
      <w:r w:rsidRPr="00CC567D">
        <w:rPr>
          <w:rFonts w:cstheme="minorHAnsi"/>
          <w:szCs w:val="24"/>
        </w:rPr>
        <w:t>aims</w:t>
      </w:r>
      <w:proofErr w:type="spellEnd"/>
      <w:r w:rsidRPr="00CC567D">
        <w:rPr>
          <w:rFonts w:cstheme="minorHAnsi"/>
          <w:szCs w:val="24"/>
        </w:rPr>
        <w:t xml:space="preserve"> </w:t>
      </w:r>
      <w:proofErr w:type="spellStart"/>
      <w:r w:rsidRPr="00CC567D">
        <w:rPr>
          <w:rFonts w:cstheme="minorHAnsi"/>
          <w:szCs w:val="24"/>
        </w:rPr>
        <w:t>to</w:t>
      </w:r>
      <w:proofErr w:type="spellEnd"/>
      <w:r w:rsidRPr="00CC567D">
        <w:rPr>
          <w:rFonts w:cstheme="minorHAnsi"/>
          <w:szCs w:val="24"/>
        </w:rPr>
        <w:t xml:space="preserve"> </w:t>
      </w:r>
      <w:proofErr w:type="spellStart"/>
      <w:r w:rsidRPr="00CC567D">
        <w:rPr>
          <w:rFonts w:cstheme="minorHAnsi"/>
          <w:szCs w:val="24"/>
        </w:rPr>
        <w:t>improve</w:t>
      </w:r>
      <w:proofErr w:type="spellEnd"/>
      <w:r w:rsidRPr="00CC567D">
        <w:rPr>
          <w:rFonts w:cstheme="minorHAnsi"/>
          <w:szCs w:val="24"/>
        </w:rPr>
        <w:t xml:space="preserve"> </w:t>
      </w:r>
      <w:proofErr w:type="spellStart"/>
      <w:r w:rsidRPr="00CC567D">
        <w:rPr>
          <w:rFonts w:cstheme="minorHAnsi"/>
          <w:szCs w:val="24"/>
        </w:rPr>
        <w:t>the</w:t>
      </w:r>
      <w:proofErr w:type="spellEnd"/>
      <w:r w:rsidRPr="00CC567D">
        <w:rPr>
          <w:rFonts w:cstheme="minorHAnsi"/>
          <w:szCs w:val="24"/>
        </w:rPr>
        <w:t xml:space="preserve"> </w:t>
      </w:r>
      <w:proofErr w:type="spellStart"/>
      <w:r w:rsidRPr="00CC567D">
        <w:rPr>
          <w:rFonts w:cstheme="minorHAnsi"/>
          <w:szCs w:val="24"/>
        </w:rPr>
        <w:t>language</w:t>
      </w:r>
      <w:proofErr w:type="spellEnd"/>
      <w:r w:rsidRPr="00CC567D">
        <w:rPr>
          <w:rFonts w:cstheme="minorHAnsi"/>
          <w:szCs w:val="24"/>
        </w:rPr>
        <w:t xml:space="preserve"> </w:t>
      </w:r>
      <w:proofErr w:type="spellStart"/>
      <w:r w:rsidRPr="00CC567D">
        <w:rPr>
          <w:rFonts w:cstheme="minorHAnsi"/>
          <w:szCs w:val="24"/>
        </w:rPr>
        <w:t>skills</w:t>
      </w:r>
      <w:proofErr w:type="spellEnd"/>
      <w:r w:rsidRPr="00CC567D">
        <w:rPr>
          <w:rFonts w:cstheme="minorHAnsi"/>
          <w:szCs w:val="24"/>
        </w:rPr>
        <w:t xml:space="preserve"> of </w:t>
      </w:r>
      <w:proofErr w:type="spellStart"/>
      <w:r w:rsidRPr="00CC567D">
        <w:rPr>
          <w:rFonts w:cstheme="minorHAnsi"/>
          <w:szCs w:val="24"/>
        </w:rPr>
        <w:t>university</w:t>
      </w:r>
      <w:proofErr w:type="spellEnd"/>
      <w:r w:rsidRPr="00CC567D">
        <w:rPr>
          <w:rFonts w:cstheme="minorHAnsi"/>
          <w:szCs w:val="24"/>
        </w:rPr>
        <w:t xml:space="preserve"> </w:t>
      </w:r>
      <w:proofErr w:type="spellStart"/>
      <w:r w:rsidRPr="00CC567D">
        <w:rPr>
          <w:rFonts w:cstheme="minorHAnsi"/>
          <w:szCs w:val="24"/>
        </w:rPr>
        <w:t>translation</w:t>
      </w:r>
      <w:proofErr w:type="spellEnd"/>
      <w:r w:rsidRPr="00CC567D">
        <w:rPr>
          <w:rFonts w:cstheme="minorHAnsi"/>
          <w:szCs w:val="24"/>
        </w:rPr>
        <w:t xml:space="preserve"> </w:t>
      </w:r>
      <w:proofErr w:type="spellStart"/>
      <w:r w:rsidRPr="00CC567D">
        <w:rPr>
          <w:rFonts w:cstheme="minorHAnsi"/>
          <w:szCs w:val="24"/>
        </w:rPr>
        <w:t>and</w:t>
      </w:r>
      <w:proofErr w:type="spellEnd"/>
      <w:r w:rsidRPr="00CC567D">
        <w:rPr>
          <w:rFonts w:cstheme="minorHAnsi"/>
          <w:szCs w:val="24"/>
        </w:rPr>
        <w:t xml:space="preserve"> </w:t>
      </w:r>
      <w:proofErr w:type="spellStart"/>
      <w:r w:rsidRPr="00CC567D">
        <w:rPr>
          <w:rFonts w:cstheme="minorHAnsi"/>
          <w:szCs w:val="24"/>
        </w:rPr>
        <w:t>interpreting</w:t>
      </w:r>
      <w:proofErr w:type="spellEnd"/>
      <w:r w:rsidRPr="00CC567D">
        <w:rPr>
          <w:rFonts w:cstheme="minorHAnsi"/>
          <w:szCs w:val="24"/>
        </w:rPr>
        <w:t xml:space="preserve"> </w:t>
      </w:r>
      <w:proofErr w:type="spellStart"/>
      <w:r w:rsidRPr="00CC567D">
        <w:rPr>
          <w:rFonts w:cstheme="minorHAnsi"/>
          <w:szCs w:val="24"/>
        </w:rPr>
        <w:t>students</w:t>
      </w:r>
      <w:proofErr w:type="spellEnd"/>
      <w:r w:rsidRPr="00CC567D">
        <w:rPr>
          <w:rFonts w:cstheme="minorHAnsi"/>
          <w:szCs w:val="24"/>
        </w:rPr>
        <w:t xml:space="preserve"> </w:t>
      </w:r>
      <w:proofErr w:type="spellStart"/>
      <w:r w:rsidRPr="00CC567D">
        <w:rPr>
          <w:rFonts w:cstheme="minorHAnsi"/>
          <w:szCs w:val="24"/>
        </w:rPr>
        <w:t>and</w:t>
      </w:r>
      <w:proofErr w:type="spellEnd"/>
      <w:r w:rsidRPr="00CC567D">
        <w:rPr>
          <w:rFonts w:cstheme="minorHAnsi"/>
          <w:szCs w:val="24"/>
        </w:rPr>
        <w:t xml:space="preserve"> </w:t>
      </w:r>
      <w:proofErr w:type="spellStart"/>
      <w:r w:rsidRPr="00CC567D">
        <w:rPr>
          <w:rFonts w:cstheme="minorHAnsi"/>
          <w:szCs w:val="24"/>
        </w:rPr>
        <w:t>gain</w:t>
      </w:r>
      <w:proofErr w:type="spellEnd"/>
      <w:r w:rsidRPr="00CC567D">
        <w:rPr>
          <w:rFonts w:cstheme="minorHAnsi"/>
          <w:szCs w:val="24"/>
        </w:rPr>
        <w:t xml:space="preserve"> </w:t>
      </w:r>
      <w:proofErr w:type="spellStart"/>
      <w:r w:rsidRPr="00CC567D">
        <w:rPr>
          <w:rFonts w:cstheme="minorHAnsi"/>
          <w:szCs w:val="24"/>
        </w:rPr>
        <w:t>practical</w:t>
      </w:r>
      <w:proofErr w:type="spellEnd"/>
      <w:r w:rsidRPr="00CC567D">
        <w:rPr>
          <w:rFonts w:cstheme="minorHAnsi"/>
          <w:szCs w:val="24"/>
        </w:rPr>
        <w:t xml:space="preserve"> </w:t>
      </w:r>
      <w:proofErr w:type="spellStart"/>
      <w:r w:rsidRPr="00CC567D">
        <w:rPr>
          <w:rFonts w:cstheme="minorHAnsi"/>
          <w:szCs w:val="24"/>
        </w:rPr>
        <w:t>experience</w:t>
      </w:r>
      <w:proofErr w:type="spellEnd"/>
      <w:r w:rsidRPr="00CC567D">
        <w:rPr>
          <w:rFonts w:cstheme="minorHAnsi"/>
          <w:szCs w:val="24"/>
        </w:rPr>
        <w:t xml:space="preserve">. </w:t>
      </w:r>
      <w:proofErr w:type="spellStart"/>
      <w:r w:rsidRPr="00CC567D">
        <w:rPr>
          <w:rFonts w:cstheme="minorHAnsi"/>
          <w:szCs w:val="24"/>
        </w:rPr>
        <w:t>Students</w:t>
      </w:r>
      <w:proofErr w:type="spellEnd"/>
      <w:r w:rsidRPr="00CC567D">
        <w:rPr>
          <w:rFonts w:cstheme="minorHAnsi"/>
          <w:szCs w:val="24"/>
        </w:rPr>
        <w:t xml:space="preserve"> </w:t>
      </w:r>
      <w:proofErr w:type="spellStart"/>
      <w:r w:rsidRPr="00CC567D">
        <w:rPr>
          <w:rFonts w:cstheme="minorHAnsi"/>
          <w:szCs w:val="24"/>
        </w:rPr>
        <w:t>will</w:t>
      </w:r>
      <w:proofErr w:type="spellEnd"/>
      <w:r w:rsidRPr="00CC567D">
        <w:rPr>
          <w:rFonts w:cstheme="minorHAnsi"/>
          <w:szCs w:val="24"/>
        </w:rPr>
        <w:t xml:space="preserve"> </w:t>
      </w:r>
      <w:proofErr w:type="spellStart"/>
      <w:r w:rsidRPr="00CC567D">
        <w:rPr>
          <w:rFonts w:cstheme="minorHAnsi"/>
          <w:szCs w:val="24"/>
        </w:rPr>
        <w:t>improve</w:t>
      </w:r>
      <w:proofErr w:type="spellEnd"/>
      <w:r w:rsidRPr="00CC567D">
        <w:rPr>
          <w:rFonts w:cstheme="minorHAnsi"/>
          <w:szCs w:val="24"/>
        </w:rPr>
        <w:t xml:space="preserve"> </w:t>
      </w:r>
      <w:proofErr w:type="spellStart"/>
      <w:r w:rsidRPr="00CC567D">
        <w:rPr>
          <w:rFonts w:cstheme="minorHAnsi"/>
          <w:szCs w:val="24"/>
        </w:rPr>
        <w:t>their</w:t>
      </w:r>
      <w:proofErr w:type="spellEnd"/>
      <w:r w:rsidRPr="00CC567D">
        <w:rPr>
          <w:rFonts w:cstheme="minorHAnsi"/>
          <w:szCs w:val="24"/>
        </w:rPr>
        <w:t xml:space="preserve"> </w:t>
      </w:r>
      <w:proofErr w:type="spellStart"/>
      <w:r w:rsidRPr="00CC567D">
        <w:rPr>
          <w:rFonts w:cstheme="minorHAnsi"/>
          <w:szCs w:val="24"/>
        </w:rPr>
        <w:t>ability</w:t>
      </w:r>
      <w:proofErr w:type="spellEnd"/>
      <w:r w:rsidRPr="00CC567D">
        <w:rPr>
          <w:rFonts w:cstheme="minorHAnsi"/>
          <w:szCs w:val="24"/>
        </w:rPr>
        <w:t xml:space="preserve"> </w:t>
      </w:r>
      <w:proofErr w:type="spellStart"/>
      <w:r w:rsidRPr="00CC567D">
        <w:rPr>
          <w:rFonts w:cstheme="minorHAnsi"/>
          <w:szCs w:val="24"/>
        </w:rPr>
        <w:t>to</w:t>
      </w:r>
      <w:proofErr w:type="spellEnd"/>
      <w:r w:rsidRPr="00CC567D">
        <w:rPr>
          <w:rFonts w:cstheme="minorHAnsi"/>
          <w:szCs w:val="24"/>
        </w:rPr>
        <w:t xml:space="preserve"> </w:t>
      </w:r>
      <w:proofErr w:type="spellStart"/>
      <w:r w:rsidRPr="00CC567D">
        <w:rPr>
          <w:rFonts w:cstheme="minorHAnsi"/>
          <w:szCs w:val="24"/>
        </w:rPr>
        <w:t>understand</w:t>
      </w:r>
      <w:proofErr w:type="spellEnd"/>
      <w:r w:rsidRPr="00CC567D">
        <w:rPr>
          <w:rFonts w:cstheme="minorHAnsi"/>
          <w:szCs w:val="24"/>
        </w:rPr>
        <w:t xml:space="preserve"> </w:t>
      </w:r>
      <w:proofErr w:type="spellStart"/>
      <w:r w:rsidRPr="00CC567D">
        <w:rPr>
          <w:rFonts w:cstheme="minorHAnsi"/>
          <w:szCs w:val="24"/>
        </w:rPr>
        <w:t>and</w:t>
      </w:r>
      <w:proofErr w:type="spellEnd"/>
      <w:r w:rsidRPr="00CC567D">
        <w:rPr>
          <w:rFonts w:cstheme="minorHAnsi"/>
          <w:szCs w:val="24"/>
        </w:rPr>
        <w:t xml:space="preserve"> </w:t>
      </w:r>
      <w:proofErr w:type="spellStart"/>
      <w:r w:rsidRPr="00CC567D">
        <w:rPr>
          <w:rFonts w:cstheme="minorHAnsi"/>
          <w:szCs w:val="24"/>
        </w:rPr>
        <w:t>express</w:t>
      </w:r>
      <w:proofErr w:type="spellEnd"/>
      <w:r w:rsidRPr="00CC567D">
        <w:rPr>
          <w:rFonts w:cstheme="minorHAnsi"/>
          <w:szCs w:val="24"/>
        </w:rPr>
        <w:t xml:space="preserve"> </w:t>
      </w:r>
      <w:proofErr w:type="spellStart"/>
      <w:r w:rsidRPr="00CC567D">
        <w:rPr>
          <w:rFonts w:cstheme="minorHAnsi"/>
          <w:szCs w:val="24"/>
        </w:rPr>
        <w:t>the</w:t>
      </w:r>
      <w:proofErr w:type="spellEnd"/>
      <w:r w:rsidRPr="00CC567D">
        <w:rPr>
          <w:rFonts w:cstheme="minorHAnsi"/>
          <w:szCs w:val="24"/>
        </w:rPr>
        <w:t xml:space="preserve"> </w:t>
      </w:r>
      <w:proofErr w:type="spellStart"/>
      <w:r w:rsidRPr="00CC567D">
        <w:rPr>
          <w:rFonts w:cstheme="minorHAnsi"/>
          <w:szCs w:val="24"/>
        </w:rPr>
        <w:t>subtleties</w:t>
      </w:r>
      <w:proofErr w:type="spellEnd"/>
      <w:r w:rsidRPr="00CC567D">
        <w:rPr>
          <w:rFonts w:cstheme="minorHAnsi"/>
          <w:szCs w:val="24"/>
        </w:rPr>
        <w:t xml:space="preserve"> of </w:t>
      </w:r>
      <w:proofErr w:type="spellStart"/>
      <w:r w:rsidRPr="00CC567D">
        <w:rPr>
          <w:rFonts w:cstheme="minorHAnsi"/>
          <w:szCs w:val="24"/>
        </w:rPr>
        <w:t>language</w:t>
      </w:r>
      <w:proofErr w:type="spellEnd"/>
      <w:r w:rsidRPr="00CC567D">
        <w:rPr>
          <w:rFonts w:cstheme="minorHAnsi"/>
          <w:szCs w:val="24"/>
        </w:rPr>
        <w:t xml:space="preserve"> </w:t>
      </w:r>
      <w:proofErr w:type="spellStart"/>
      <w:r w:rsidRPr="00CC567D">
        <w:rPr>
          <w:rFonts w:cstheme="minorHAnsi"/>
          <w:szCs w:val="24"/>
        </w:rPr>
        <w:t>by</w:t>
      </w:r>
      <w:proofErr w:type="spellEnd"/>
      <w:r w:rsidRPr="00CC567D">
        <w:rPr>
          <w:rFonts w:cstheme="minorHAnsi"/>
          <w:szCs w:val="24"/>
        </w:rPr>
        <w:t xml:space="preserve"> </w:t>
      </w:r>
      <w:proofErr w:type="spellStart"/>
      <w:r w:rsidRPr="00CC567D">
        <w:rPr>
          <w:rFonts w:cstheme="minorHAnsi"/>
          <w:szCs w:val="24"/>
        </w:rPr>
        <w:t>enhancing</w:t>
      </w:r>
      <w:proofErr w:type="spellEnd"/>
      <w:r w:rsidRPr="00CC567D">
        <w:rPr>
          <w:rFonts w:cstheme="minorHAnsi"/>
          <w:szCs w:val="24"/>
        </w:rPr>
        <w:t xml:space="preserve"> </w:t>
      </w:r>
      <w:proofErr w:type="spellStart"/>
      <w:r w:rsidRPr="00CC567D">
        <w:rPr>
          <w:rFonts w:cstheme="minorHAnsi"/>
          <w:szCs w:val="24"/>
        </w:rPr>
        <w:t>their</w:t>
      </w:r>
      <w:proofErr w:type="spellEnd"/>
      <w:r w:rsidRPr="00CC567D">
        <w:rPr>
          <w:rFonts w:cstheme="minorHAnsi"/>
          <w:szCs w:val="24"/>
        </w:rPr>
        <w:t xml:space="preserve"> </w:t>
      </w:r>
      <w:proofErr w:type="spellStart"/>
      <w:r w:rsidRPr="00CC567D">
        <w:rPr>
          <w:rFonts w:cstheme="minorHAnsi"/>
          <w:szCs w:val="24"/>
        </w:rPr>
        <w:t>translation</w:t>
      </w:r>
      <w:proofErr w:type="spellEnd"/>
      <w:r w:rsidRPr="00CC567D">
        <w:rPr>
          <w:rFonts w:cstheme="minorHAnsi"/>
          <w:szCs w:val="24"/>
        </w:rPr>
        <w:t xml:space="preserve"> </w:t>
      </w:r>
      <w:proofErr w:type="spellStart"/>
      <w:r w:rsidRPr="00CC567D">
        <w:rPr>
          <w:rFonts w:cstheme="minorHAnsi"/>
          <w:szCs w:val="24"/>
        </w:rPr>
        <w:t>skills</w:t>
      </w:r>
      <w:proofErr w:type="spellEnd"/>
      <w:r w:rsidRPr="00CC567D">
        <w:rPr>
          <w:rFonts w:cstheme="minorHAnsi"/>
          <w:szCs w:val="24"/>
        </w:rPr>
        <w:t xml:space="preserve"> </w:t>
      </w:r>
      <w:proofErr w:type="spellStart"/>
      <w:r w:rsidRPr="00CC567D">
        <w:rPr>
          <w:rFonts w:cstheme="minorHAnsi"/>
          <w:szCs w:val="24"/>
        </w:rPr>
        <w:t>through</w:t>
      </w:r>
      <w:proofErr w:type="spellEnd"/>
      <w:r w:rsidRPr="00CC567D">
        <w:rPr>
          <w:rFonts w:cstheme="minorHAnsi"/>
          <w:szCs w:val="24"/>
        </w:rPr>
        <w:t xml:space="preserve"> </w:t>
      </w:r>
      <w:proofErr w:type="spellStart"/>
      <w:r w:rsidRPr="00CC567D">
        <w:rPr>
          <w:rFonts w:cstheme="minorHAnsi"/>
          <w:szCs w:val="24"/>
        </w:rPr>
        <w:t>translated</w:t>
      </w:r>
      <w:proofErr w:type="spellEnd"/>
      <w:r w:rsidRPr="00CC567D">
        <w:rPr>
          <w:rFonts w:cstheme="minorHAnsi"/>
          <w:szCs w:val="24"/>
        </w:rPr>
        <w:t xml:space="preserve"> </w:t>
      </w:r>
      <w:proofErr w:type="spellStart"/>
      <w:r w:rsidRPr="00CC567D">
        <w:rPr>
          <w:rFonts w:cstheme="minorHAnsi"/>
          <w:szCs w:val="24"/>
        </w:rPr>
        <w:t>short</w:t>
      </w:r>
      <w:proofErr w:type="spellEnd"/>
      <w:r w:rsidRPr="00CC567D">
        <w:rPr>
          <w:rFonts w:cstheme="minorHAnsi"/>
          <w:szCs w:val="24"/>
        </w:rPr>
        <w:t xml:space="preserve"> </w:t>
      </w:r>
      <w:proofErr w:type="spellStart"/>
      <w:r w:rsidRPr="00CC567D">
        <w:rPr>
          <w:rFonts w:cstheme="minorHAnsi"/>
          <w:szCs w:val="24"/>
        </w:rPr>
        <w:t>stories</w:t>
      </w:r>
      <w:proofErr w:type="spellEnd"/>
      <w:r w:rsidRPr="00CC567D">
        <w:rPr>
          <w:rFonts w:cstheme="minorHAnsi"/>
          <w:szCs w:val="24"/>
        </w:rPr>
        <w:t xml:space="preserve">. They </w:t>
      </w:r>
      <w:proofErr w:type="spellStart"/>
      <w:r w:rsidRPr="00CC567D">
        <w:rPr>
          <w:rFonts w:cstheme="minorHAnsi"/>
          <w:szCs w:val="24"/>
        </w:rPr>
        <w:t>will</w:t>
      </w:r>
      <w:proofErr w:type="spellEnd"/>
      <w:r w:rsidRPr="00CC567D">
        <w:rPr>
          <w:rFonts w:cstheme="minorHAnsi"/>
          <w:szCs w:val="24"/>
        </w:rPr>
        <w:t xml:space="preserve"> </w:t>
      </w:r>
      <w:proofErr w:type="spellStart"/>
      <w:r w:rsidRPr="00CC567D">
        <w:rPr>
          <w:rFonts w:cstheme="minorHAnsi"/>
          <w:szCs w:val="24"/>
        </w:rPr>
        <w:t>also</w:t>
      </w:r>
      <w:proofErr w:type="spellEnd"/>
      <w:r w:rsidRPr="00CC567D">
        <w:rPr>
          <w:rFonts w:cstheme="minorHAnsi"/>
          <w:szCs w:val="24"/>
        </w:rPr>
        <w:t xml:space="preserve"> </w:t>
      </w:r>
      <w:proofErr w:type="spellStart"/>
      <w:r w:rsidRPr="00CC567D">
        <w:rPr>
          <w:rFonts w:cstheme="minorHAnsi"/>
          <w:szCs w:val="24"/>
        </w:rPr>
        <w:t>increase</w:t>
      </w:r>
      <w:proofErr w:type="spellEnd"/>
      <w:r w:rsidRPr="00CC567D">
        <w:rPr>
          <w:rFonts w:cstheme="minorHAnsi"/>
          <w:szCs w:val="24"/>
        </w:rPr>
        <w:t xml:space="preserve"> </w:t>
      </w:r>
      <w:proofErr w:type="spellStart"/>
      <w:r w:rsidRPr="00CC567D">
        <w:rPr>
          <w:rFonts w:cstheme="minorHAnsi"/>
          <w:szCs w:val="24"/>
        </w:rPr>
        <w:t>their</w:t>
      </w:r>
      <w:proofErr w:type="spellEnd"/>
      <w:r w:rsidRPr="00CC567D">
        <w:rPr>
          <w:rFonts w:cstheme="minorHAnsi"/>
          <w:szCs w:val="24"/>
        </w:rPr>
        <w:t xml:space="preserve"> </w:t>
      </w:r>
      <w:proofErr w:type="spellStart"/>
      <w:r w:rsidRPr="00CC567D">
        <w:rPr>
          <w:rFonts w:cstheme="minorHAnsi"/>
          <w:szCs w:val="24"/>
        </w:rPr>
        <w:t>professional</w:t>
      </w:r>
      <w:proofErr w:type="spellEnd"/>
      <w:r w:rsidRPr="00CC567D">
        <w:rPr>
          <w:rFonts w:cstheme="minorHAnsi"/>
          <w:szCs w:val="24"/>
        </w:rPr>
        <w:t xml:space="preserve"> </w:t>
      </w:r>
      <w:proofErr w:type="spellStart"/>
      <w:r w:rsidRPr="00CC567D">
        <w:rPr>
          <w:rFonts w:cstheme="minorHAnsi"/>
          <w:szCs w:val="24"/>
        </w:rPr>
        <w:t>competence</w:t>
      </w:r>
      <w:proofErr w:type="spellEnd"/>
      <w:r w:rsidRPr="00CC567D">
        <w:rPr>
          <w:rFonts w:cstheme="minorHAnsi"/>
          <w:szCs w:val="24"/>
        </w:rPr>
        <w:t xml:space="preserve"> </w:t>
      </w:r>
      <w:proofErr w:type="spellStart"/>
      <w:r w:rsidRPr="00CC567D">
        <w:rPr>
          <w:rFonts w:cstheme="minorHAnsi"/>
          <w:szCs w:val="24"/>
        </w:rPr>
        <w:t>by</w:t>
      </w:r>
      <w:proofErr w:type="spellEnd"/>
      <w:r w:rsidRPr="00CC567D">
        <w:rPr>
          <w:rFonts w:cstheme="minorHAnsi"/>
          <w:szCs w:val="24"/>
        </w:rPr>
        <w:t xml:space="preserve"> </w:t>
      </w:r>
      <w:proofErr w:type="spellStart"/>
      <w:r w:rsidRPr="00CC567D">
        <w:rPr>
          <w:rFonts w:cstheme="minorHAnsi"/>
          <w:szCs w:val="24"/>
        </w:rPr>
        <w:t>practicing</w:t>
      </w:r>
      <w:proofErr w:type="spellEnd"/>
      <w:r w:rsidRPr="00CC567D">
        <w:rPr>
          <w:rFonts w:cstheme="minorHAnsi"/>
          <w:szCs w:val="24"/>
        </w:rPr>
        <w:t xml:space="preserve"> </w:t>
      </w:r>
      <w:proofErr w:type="spellStart"/>
      <w:r w:rsidRPr="00CC567D">
        <w:rPr>
          <w:rFonts w:cstheme="minorHAnsi"/>
          <w:szCs w:val="24"/>
        </w:rPr>
        <w:t>their</w:t>
      </w:r>
      <w:proofErr w:type="spellEnd"/>
      <w:r w:rsidRPr="00CC567D">
        <w:rPr>
          <w:rFonts w:cstheme="minorHAnsi"/>
          <w:szCs w:val="24"/>
        </w:rPr>
        <w:t xml:space="preserve"> </w:t>
      </w:r>
      <w:proofErr w:type="spellStart"/>
      <w:r w:rsidRPr="00CC567D">
        <w:rPr>
          <w:rFonts w:cstheme="minorHAnsi"/>
          <w:szCs w:val="24"/>
        </w:rPr>
        <w:t>understanding</w:t>
      </w:r>
      <w:proofErr w:type="spellEnd"/>
      <w:r w:rsidRPr="00CC567D">
        <w:rPr>
          <w:rFonts w:cstheme="minorHAnsi"/>
          <w:szCs w:val="24"/>
        </w:rPr>
        <w:t xml:space="preserve"> of </w:t>
      </w:r>
      <w:proofErr w:type="spellStart"/>
      <w:r w:rsidRPr="00CC567D">
        <w:rPr>
          <w:rFonts w:cstheme="minorHAnsi"/>
          <w:szCs w:val="24"/>
        </w:rPr>
        <w:t>different</w:t>
      </w:r>
      <w:proofErr w:type="spellEnd"/>
      <w:r w:rsidRPr="00CC567D">
        <w:rPr>
          <w:rFonts w:cstheme="minorHAnsi"/>
          <w:szCs w:val="24"/>
        </w:rPr>
        <w:t xml:space="preserve"> </w:t>
      </w:r>
      <w:proofErr w:type="spellStart"/>
      <w:r w:rsidRPr="00CC567D">
        <w:rPr>
          <w:rFonts w:cstheme="minorHAnsi"/>
          <w:szCs w:val="24"/>
        </w:rPr>
        <w:t>language</w:t>
      </w:r>
      <w:proofErr w:type="spellEnd"/>
      <w:r w:rsidRPr="00CC567D">
        <w:rPr>
          <w:rFonts w:cstheme="minorHAnsi"/>
          <w:szCs w:val="24"/>
        </w:rPr>
        <w:t xml:space="preserve"> </w:t>
      </w:r>
      <w:proofErr w:type="spellStart"/>
      <w:r w:rsidRPr="00CC567D">
        <w:rPr>
          <w:rFonts w:cstheme="minorHAnsi"/>
          <w:szCs w:val="24"/>
        </w:rPr>
        <w:t>structures</w:t>
      </w:r>
      <w:proofErr w:type="spellEnd"/>
      <w:r w:rsidRPr="00CC567D">
        <w:rPr>
          <w:rFonts w:cstheme="minorHAnsi"/>
          <w:szCs w:val="24"/>
        </w:rPr>
        <w:t xml:space="preserve"> </w:t>
      </w:r>
      <w:proofErr w:type="spellStart"/>
      <w:r w:rsidRPr="00CC567D">
        <w:rPr>
          <w:rFonts w:cstheme="minorHAnsi"/>
          <w:szCs w:val="24"/>
        </w:rPr>
        <w:t>and</w:t>
      </w:r>
      <w:proofErr w:type="spellEnd"/>
      <w:r w:rsidRPr="00CC567D">
        <w:rPr>
          <w:rFonts w:cstheme="minorHAnsi"/>
          <w:szCs w:val="24"/>
        </w:rPr>
        <w:t xml:space="preserve"> </w:t>
      </w:r>
      <w:proofErr w:type="spellStart"/>
      <w:r w:rsidRPr="00CC567D">
        <w:rPr>
          <w:rFonts w:cstheme="minorHAnsi"/>
          <w:szCs w:val="24"/>
        </w:rPr>
        <w:t>developing</w:t>
      </w:r>
      <w:proofErr w:type="spellEnd"/>
      <w:r w:rsidRPr="00CC567D">
        <w:rPr>
          <w:rFonts w:cstheme="minorHAnsi"/>
          <w:szCs w:val="24"/>
        </w:rPr>
        <w:t xml:space="preserve"> </w:t>
      </w:r>
      <w:proofErr w:type="spellStart"/>
      <w:r w:rsidRPr="00CC567D">
        <w:rPr>
          <w:rFonts w:cstheme="minorHAnsi"/>
          <w:szCs w:val="24"/>
        </w:rPr>
        <w:t>appropriate</w:t>
      </w:r>
      <w:proofErr w:type="spellEnd"/>
      <w:r w:rsidRPr="00CC567D">
        <w:rPr>
          <w:rFonts w:cstheme="minorHAnsi"/>
          <w:szCs w:val="24"/>
        </w:rPr>
        <w:t xml:space="preserve"> </w:t>
      </w:r>
      <w:proofErr w:type="spellStart"/>
      <w:r w:rsidRPr="00CC567D">
        <w:rPr>
          <w:rFonts w:cstheme="minorHAnsi"/>
          <w:szCs w:val="24"/>
        </w:rPr>
        <w:t>translation</w:t>
      </w:r>
      <w:proofErr w:type="spellEnd"/>
      <w:r w:rsidRPr="00CC567D">
        <w:rPr>
          <w:rFonts w:cstheme="minorHAnsi"/>
          <w:szCs w:val="24"/>
        </w:rPr>
        <w:t xml:space="preserve"> </w:t>
      </w:r>
      <w:proofErr w:type="spellStart"/>
      <w:r w:rsidRPr="00CC567D">
        <w:rPr>
          <w:rFonts w:cstheme="minorHAnsi"/>
          <w:szCs w:val="24"/>
        </w:rPr>
        <w:t>strategies</w:t>
      </w:r>
      <w:proofErr w:type="spellEnd"/>
      <w:r w:rsidRPr="00CC567D">
        <w:rPr>
          <w:rFonts w:cstheme="minorHAnsi"/>
          <w:szCs w:val="24"/>
        </w:rPr>
        <w:t xml:space="preserve">. </w:t>
      </w:r>
      <w:proofErr w:type="spellStart"/>
      <w:r w:rsidRPr="00CC567D">
        <w:rPr>
          <w:rFonts w:cstheme="minorHAnsi"/>
          <w:szCs w:val="24"/>
        </w:rPr>
        <w:t>The</w:t>
      </w:r>
      <w:proofErr w:type="spellEnd"/>
      <w:r w:rsidRPr="00CC567D">
        <w:rPr>
          <w:rFonts w:cstheme="minorHAnsi"/>
          <w:szCs w:val="24"/>
        </w:rPr>
        <w:t xml:space="preserve"> </w:t>
      </w:r>
      <w:proofErr w:type="spellStart"/>
      <w:r w:rsidRPr="00CC567D">
        <w:rPr>
          <w:rFonts w:cstheme="minorHAnsi"/>
          <w:szCs w:val="24"/>
        </w:rPr>
        <w:t>project</w:t>
      </w:r>
      <w:proofErr w:type="spellEnd"/>
      <w:r w:rsidRPr="00CC567D">
        <w:rPr>
          <w:rFonts w:cstheme="minorHAnsi"/>
          <w:szCs w:val="24"/>
        </w:rPr>
        <w:t xml:space="preserve"> </w:t>
      </w:r>
      <w:proofErr w:type="spellStart"/>
      <w:r w:rsidRPr="00CC567D">
        <w:rPr>
          <w:rFonts w:cstheme="minorHAnsi"/>
          <w:szCs w:val="24"/>
        </w:rPr>
        <w:t>also</w:t>
      </w:r>
      <w:proofErr w:type="spellEnd"/>
      <w:r w:rsidRPr="00CC567D">
        <w:rPr>
          <w:rFonts w:cstheme="minorHAnsi"/>
          <w:szCs w:val="24"/>
        </w:rPr>
        <w:t xml:space="preserve"> </w:t>
      </w:r>
      <w:proofErr w:type="spellStart"/>
      <w:r w:rsidRPr="00CC567D">
        <w:rPr>
          <w:rFonts w:cstheme="minorHAnsi"/>
          <w:szCs w:val="24"/>
        </w:rPr>
        <w:t>provides</w:t>
      </w:r>
      <w:proofErr w:type="spellEnd"/>
      <w:r w:rsidRPr="00CC567D">
        <w:rPr>
          <w:rFonts w:cstheme="minorHAnsi"/>
          <w:szCs w:val="24"/>
        </w:rPr>
        <w:t xml:space="preserve"> an </w:t>
      </w:r>
      <w:proofErr w:type="spellStart"/>
      <w:r w:rsidRPr="00CC567D">
        <w:rPr>
          <w:rFonts w:cstheme="minorHAnsi"/>
          <w:szCs w:val="24"/>
        </w:rPr>
        <w:t>opportunity</w:t>
      </w:r>
      <w:proofErr w:type="spellEnd"/>
      <w:r w:rsidRPr="00CC567D">
        <w:rPr>
          <w:rFonts w:cstheme="minorHAnsi"/>
          <w:szCs w:val="24"/>
        </w:rPr>
        <w:t xml:space="preserve"> </w:t>
      </w:r>
      <w:proofErr w:type="spellStart"/>
      <w:r w:rsidRPr="00CC567D">
        <w:rPr>
          <w:rFonts w:cstheme="minorHAnsi"/>
          <w:szCs w:val="24"/>
        </w:rPr>
        <w:t>to</w:t>
      </w:r>
      <w:proofErr w:type="spellEnd"/>
      <w:r w:rsidRPr="00CC567D">
        <w:rPr>
          <w:rFonts w:cstheme="minorHAnsi"/>
          <w:szCs w:val="24"/>
        </w:rPr>
        <w:t xml:space="preserve"> </w:t>
      </w:r>
      <w:proofErr w:type="spellStart"/>
      <w:r w:rsidRPr="00CC567D">
        <w:rPr>
          <w:rFonts w:cstheme="minorHAnsi"/>
          <w:szCs w:val="24"/>
        </w:rPr>
        <w:t>develop</w:t>
      </w:r>
      <w:proofErr w:type="spellEnd"/>
      <w:r w:rsidRPr="00CC567D">
        <w:rPr>
          <w:rFonts w:cstheme="minorHAnsi"/>
          <w:szCs w:val="24"/>
        </w:rPr>
        <w:t xml:space="preserve"> </w:t>
      </w:r>
      <w:proofErr w:type="spellStart"/>
      <w:r w:rsidRPr="00CC567D">
        <w:rPr>
          <w:rFonts w:cstheme="minorHAnsi"/>
          <w:szCs w:val="24"/>
        </w:rPr>
        <w:t>their</w:t>
      </w:r>
      <w:proofErr w:type="spellEnd"/>
      <w:r w:rsidRPr="00CC567D">
        <w:rPr>
          <w:rFonts w:cstheme="minorHAnsi"/>
          <w:szCs w:val="24"/>
        </w:rPr>
        <w:t xml:space="preserve"> </w:t>
      </w:r>
      <w:proofErr w:type="spellStart"/>
      <w:r w:rsidRPr="00CC567D">
        <w:rPr>
          <w:rFonts w:cstheme="minorHAnsi"/>
          <w:szCs w:val="24"/>
        </w:rPr>
        <w:t>ability</w:t>
      </w:r>
      <w:proofErr w:type="spellEnd"/>
      <w:r w:rsidRPr="00CC567D">
        <w:rPr>
          <w:rFonts w:cstheme="minorHAnsi"/>
          <w:szCs w:val="24"/>
        </w:rPr>
        <w:t xml:space="preserve"> </w:t>
      </w:r>
      <w:proofErr w:type="spellStart"/>
      <w:r w:rsidRPr="00CC567D">
        <w:rPr>
          <w:rFonts w:cstheme="minorHAnsi"/>
          <w:szCs w:val="24"/>
        </w:rPr>
        <w:t>to</w:t>
      </w:r>
      <w:proofErr w:type="spellEnd"/>
      <w:r w:rsidRPr="00CC567D">
        <w:rPr>
          <w:rFonts w:cstheme="minorHAnsi"/>
          <w:szCs w:val="24"/>
        </w:rPr>
        <w:t xml:space="preserve"> </w:t>
      </w:r>
      <w:proofErr w:type="spellStart"/>
      <w:r w:rsidRPr="00CC567D">
        <w:rPr>
          <w:rFonts w:cstheme="minorHAnsi"/>
          <w:szCs w:val="24"/>
        </w:rPr>
        <w:t>understand</w:t>
      </w:r>
      <w:proofErr w:type="spellEnd"/>
      <w:r w:rsidRPr="00CC567D">
        <w:rPr>
          <w:rFonts w:cstheme="minorHAnsi"/>
          <w:szCs w:val="24"/>
        </w:rPr>
        <w:t xml:space="preserve"> </w:t>
      </w:r>
      <w:proofErr w:type="spellStart"/>
      <w:r w:rsidRPr="00CC567D">
        <w:rPr>
          <w:rFonts w:cstheme="minorHAnsi"/>
          <w:szCs w:val="24"/>
        </w:rPr>
        <w:t>and</w:t>
      </w:r>
      <w:proofErr w:type="spellEnd"/>
      <w:r w:rsidRPr="00CC567D">
        <w:rPr>
          <w:rFonts w:cstheme="minorHAnsi"/>
          <w:szCs w:val="24"/>
        </w:rPr>
        <w:t xml:space="preserve"> </w:t>
      </w:r>
      <w:proofErr w:type="spellStart"/>
      <w:r w:rsidRPr="00CC567D">
        <w:rPr>
          <w:rFonts w:cstheme="minorHAnsi"/>
          <w:szCs w:val="24"/>
        </w:rPr>
        <w:t>overcome</w:t>
      </w:r>
      <w:proofErr w:type="spellEnd"/>
      <w:r w:rsidRPr="00CC567D">
        <w:rPr>
          <w:rFonts w:cstheme="minorHAnsi"/>
          <w:szCs w:val="24"/>
        </w:rPr>
        <w:t xml:space="preserve"> </w:t>
      </w:r>
      <w:proofErr w:type="spellStart"/>
      <w:r w:rsidRPr="00CC567D">
        <w:rPr>
          <w:rFonts w:cstheme="minorHAnsi"/>
          <w:szCs w:val="24"/>
        </w:rPr>
        <w:t>the</w:t>
      </w:r>
      <w:proofErr w:type="spellEnd"/>
      <w:r w:rsidRPr="00CC567D">
        <w:rPr>
          <w:rFonts w:cstheme="minorHAnsi"/>
          <w:szCs w:val="24"/>
        </w:rPr>
        <w:t xml:space="preserve"> </w:t>
      </w:r>
      <w:proofErr w:type="spellStart"/>
      <w:r w:rsidRPr="00CC567D">
        <w:rPr>
          <w:rFonts w:cstheme="minorHAnsi"/>
          <w:szCs w:val="24"/>
        </w:rPr>
        <w:t>difficulties</w:t>
      </w:r>
      <w:proofErr w:type="spellEnd"/>
      <w:r w:rsidRPr="00CC567D">
        <w:rPr>
          <w:rFonts w:cstheme="minorHAnsi"/>
          <w:szCs w:val="24"/>
        </w:rPr>
        <w:t xml:space="preserve"> </w:t>
      </w:r>
      <w:proofErr w:type="spellStart"/>
      <w:r w:rsidRPr="00CC567D">
        <w:rPr>
          <w:rFonts w:cstheme="minorHAnsi"/>
          <w:szCs w:val="24"/>
        </w:rPr>
        <w:t>encountered</w:t>
      </w:r>
      <w:proofErr w:type="spellEnd"/>
      <w:r w:rsidRPr="00CC567D">
        <w:rPr>
          <w:rFonts w:cstheme="minorHAnsi"/>
          <w:szCs w:val="24"/>
        </w:rPr>
        <w:t xml:space="preserve"> in </w:t>
      </w:r>
      <w:proofErr w:type="spellStart"/>
      <w:r w:rsidRPr="00CC567D">
        <w:rPr>
          <w:rFonts w:cstheme="minorHAnsi"/>
          <w:szCs w:val="24"/>
        </w:rPr>
        <w:t>the</w:t>
      </w:r>
      <w:proofErr w:type="spellEnd"/>
      <w:r w:rsidRPr="00CC567D">
        <w:rPr>
          <w:rFonts w:cstheme="minorHAnsi"/>
          <w:szCs w:val="24"/>
        </w:rPr>
        <w:t xml:space="preserve"> </w:t>
      </w:r>
      <w:proofErr w:type="spellStart"/>
      <w:r w:rsidRPr="00CC567D">
        <w:rPr>
          <w:rFonts w:cstheme="minorHAnsi"/>
          <w:szCs w:val="24"/>
        </w:rPr>
        <w:t>translation</w:t>
      </w:r>
      <w:proofErr w:type="spellEnd"/>
      <w:r w:rsidRPr="00CC567D">
        <w:rPr>
          <w:rFonts w:cstheme="minorHAnsi"/>
          <w:szCs w:val="24"/>
        </w:rPr>
        <w:t xml:space="preserve"> of </w:t>
      </w:r>
      <w:proofErr w:type="spellStart"/>
      <w:r w:rsidRPr="00CC567D">
        <w:rPr>
          <w:rFonts w:cstheme="minorHAnsi"/>
          <w:szCs w:val="24"/>
        </w:rPr>
        <w:t>literary</w:t>
      </w:r>
      <w:proofErr w:type="spellEnd"/>
      <w:r w:rsidRPr="00CC567D">
        <w:rPr>
          <w:rFonts w:cstheme="minorHAnsi"/>
          <w:szCs w:val="24"/>
        </w:rPr>
        <w:t xml:space="preserve"> </w:t>
      </w:r>
      <w:proofErr w:type="spellStart"/>
      <w:r w:rsidRPr="00CC567D">
        <w:rPr>
          <w:rFonts w:cstheme="minorHAnsi"/>
          <w:szCs w:val="24"/>
        </w:rPr>
        <w:t>works</w:t>
      </w:r>
      <w:proofErr w:type="spellEnd"/>
      <w:r w:rsidRPr="00CC567D">
        <w:rPr>
          <w:rFonts w:cstheme="minorHAnsi"/>
          <w:szCs w:val="24"/>
        </w:rPr>
        <w:t>.</w:t>
      </w:r>
    </w:p>
    <w:p w14:paraId="0C94B822" w14:textId="77777777" w:rsidR="00D47374" w:rsidRPr="00CC567D" w:rsidRDefault="00000000" w:rsidP="00CC567D">
      <w:pPr>
        <w:spacing w:line="360" w:lineRule="auto"/>
        <w:rPr>
          <w:rFonts w:cstheme="minorHAnsi"/>
          <w:szCs w:val="24"/>
        </w:rPr>
      </w:pPr>
      <w:proofErr w:type="spellStart"/>
      <w:r w:rsidRPr="00CC567D">
        <w:rPr>
          <w:rFonts w:cstheme="minorHAnsi"/>
          <w:b/>
          <w:szCs w:val="24"/>
        </w:rPr>
        <w:t>Keywords</w:t>
      </w:r>
      <w:proofErr w:type="spellEnd"/>
      <w:r w:rsidRPr="00CC567D">
        <w:rPr>
          <w:rFonts w:cstheme="minorHAnsi"/>
          <w:b/>
          <w:szCs w:val="24"/>
        </w:rPr>
        <w:t>:</w:t>
      </w:r>
      <w:r w:rsidRPr="00CC567D">
        <w:rPr>
          <w:rFonts w:cstheme="minorHAnsi"/>
          <w:szCs w:val="24"/>
        </w:rPr>
        <w:t xml:space="preserve"> </w:t>
      </w:r>
      <w:proofErr w:type="spellStart"/>
      <w:r w:rsidR="00D47374" w:rsidRPr="00CC567D">
        <w:rPr>
          <w:rFonts w:cstheme="minorHAnsi"/>
          <w:szCs w:val="24"/>
        </w:rPr>
        <w:t>Retranslation</w:t>
      </w:r>
      <w:proofErr w:type="spellEnd"/>
      <w:r w:rsidR="00D47374" w:rsidRPr="00CC567D">
        <w:rPr>
          <w:rFonts w:cstheme="minorHAnsi"/>
          <w:szCs w:val="24"/>
        </w:rPr>
        <w:t xml:space="preserve">, </w:t>
      </w:r>
      <w:proofErr w:type="spellStart"/>
      <w:r w:rsidR="00D47374" w:rsidRPr="00CC567D">
        <w:rPr>
          <w:rFonts w:cstheme="minorHAnsi"/>
          <w:szCs w:val="24"/>
        </w:rPr>
        <w:t>Translation</w:t>
      </w:r>
      <w:proofErr w:type="spellEnd"/>
      <w:r w:rsidR="00D47374" w:rsidRPr="00CC567D">
        <w:rPr>
          <w:rFonts w:cstheme="minorHAnsi"/>
          <w:szCs w:val="24"/>
        </w:rPr>
        <w:t xml:space="preserve"> </w:t>
      </w:r>
      <w:proofErr w:type="spellStart"/>
      <w:r w:rsidR="00D47374" w:rsidRPr="00CC567D">
        <w:rPr>
          <w:rFonts w:cstheme="minorHAnsi"/>
          <w:szCs w:val="24"/>
        </w:rPr>
        <w:t>awareness</w:t>
      </w:r>
      <w:proofErr w:type="spellEnd"/>
      <w:r w:rsidR="00D47374" w:rsidRPr="00CC567D">
        <w:rPr>
          <w:rFonts w:cstheme="minorHAnsi"/>
          <w:szCs w:val="24"/>
        </w:rPr>
        <w:t xml:space="preserve">, </w:t>
      </w:r>
      <w:proofErr w:type="spellStart"/>
      <w:r w:rsidR="00D47374" w:rsidRPr="00CC567D">
        <w:rPr>
          <w:rFonts w:cstheme="minorHAnsi"/>
          <w:szCs w:val="24"/>
        </w:rPr>
        <w:t>Short</w:t>
      </w:r>
      <w:proofErr w:type="spellEnd"/>
      <w:r w:rsidR="00D47374" w:rsidRPr="00CC567D">
        <w:rPr>
          <w:rFonts w:cstheme="minorHAnsi"/>
          <w:szCs w:val="24"/>
        </w:rPr>
        <w:t xml:space="preserve"> </w:t>
      </w:r>
      <w:proofErr w:type="spellStart"/>
      <w:r w:rsidR="00D47374" w:rsidRPr="00CC567D">
        <w:rPr>
          <w:rFonts w:cstheme="minorHAnsi"/>
          <w:szCs w:val="24"/>
        </w:rPr>
        <w:t>story</w:t>
      </w:r>
      <w:proofErr w:type="spellEnd"/>
    </w:p>
    <w:p w14:paraId="0A480FF6" w14:textId="4068B7E9" w:rsidR="00470DEF" w:rsidRPr="00CC567D" w:rsidRDefault="00470DEF" w:rsidP="00CC567D">
      <w:pPr>
        <w:spacing w:line="360" w:lineRule="auto"/>
        <w:rPr>
          <w:rFonts w:cstheme="minorHAnsi"/>
          <w:szCs w:val="24"/>
        </w:rPr>
      </w:pPr>
    </w:p>
    <w:p w14:paraId="4ECAC06A" w14:textId="77777777" w:rsidR="00470DEF" w:rsidRPr="00CC567D" w:rsidRDefault="00470DEF" w:rsidP="00CC567D">
      <w:pPr>
        <w:spacing w:line="360" w:lineRule="auto"/>
        <w:rPr>
          <w:rFonts w:cstheme="minorHAnsi"/>
          <w:szCs w:val="24"/>
        </w:rPr>
      </w:pPr>
    </w:p>
    <w:p w14:paraId="07B3595E" w14:textId="77777777" w:rsidR="00470DEF" w:rsidRPr="00CC567D" w:rsidRDefault="00470DEF" w:rsidP="00CC567D">
      <w:pPr>
        <w:spacing w:line="360" w:lineRule="auto"/>
        <w:rPr>
          <w:rFonts w:cstheme="minorHAnsi"/>
          <w:szCs w:val="24"/>
        </w:rPr>
      </w:pPr>
    </w:p>
    <w:p w14:paraId="486CBB1C" w14:textId="77777777" w:rsidR="00470DEF" w:rsidRPr="00CC567D" w:rsidRDefault="00470DEF" w:rsidP="00CC567D">
      <w:pPr>
        <w:spacing w:line="360" w:lineRule="auto"/>
        <w:rPr>
          <w:rFonts w:cstheme="minorHAnsi"/>
          <w:szCs w:val="24"/>
        </w:rPr>
      </w:pPr>
    </w:p>
    <w:p w14:paraId="1EDC4621" w14:textId="77777777" w:rsidR="00470DEF" w:rsidRPr="00CC567D" w:rsidRDefault="00470DEF" w:rsidP="00CC567D">
      <w:pPr>
        <w:spacing w:line="360" w:lineRule="auto"/>
        <w:rPr>
          <w:rFonts w:cstheme="minorHAnsi"/>
          <w:szCs w:val="24"/>
        </w:rPr>
      </w:pPr>
    </w:p>
    <w:p w14:paraId="250AFDDE" w14:textId="77777777" w:rsidR="00470DEF" w:rsidRPr="00CC567D" w:rsidRDefault="00470DEF" w:rsidP="00CC567D">
      <w:pPr>
        <w:spacing w:line="360" w:lineRule="auto"/>
        <w:rPr>
          <w:rFonts w:cstheme="minorHAnsi"/>
          <w:szCs w:val="24"/>
        </w:rPr>
      </w:pPr>
    </w:p>
    <w:p w14:paraId="65F1DB1E" w14:textId="77777777" w:rsidR="007F672D" w:rsidRPr="00CC567D" w:rsidRDefault="00000000" w:rsidP="00CC567D">
      <w:pPr>
        <w:spacing w:line="360" w:lineRule="auto"/>
        <w:ind w:firstLine="708"/>
        <w:rPr>
          <w:rFonts w:cstheme="minorHAnsi"/>
          <w:i/>
          <w:color w:val="FF0000"/>
          <w:szCs w:val="24"/>
        </w:rPr>
      </w:pPr>
      <w:r w:rsidRPr="00CC567D">
        <w:rPr>
          <w:rFonts w:cstheme="minorHAnsi"/>
          <w:i/>
          <w:color w:val="FF0000"/>
          <w:szCs w:val="24"/>
        </w:rPr>
        <w:lastRenderedPageBreak/>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7F672D" w:rsidRPr="00CC567D" w:rsidRDefault="00000000" w:rsidP="00CC567D">
      <w:pPr>
        <w:spacing w:line="360" w:lineRule="auto"/>
        <w:rPr>
          <w:rFonts w:cstheme="minorHAnsi"/>
          <w:szCs w:val="24"/>
        </w:rPr>
      </w:pPr>
      <w:r w:rsidRPr="00CC567D">
        <w:rPr>
          <w:rFonts w:cstheme="minorHAnsi"/>
          <w:szCs w:val="24"/>
        </w:rPr>
        <w:br w:type="page"/>
      </w:r>
    </w:p>
    <w:p w14:paraId="03701FF2" w14:textId="77777777" w:rsidR="007F672D" w:rsidRPr="00CC567D" w:rsidRDefault="00000000" w:rsidP="00CC567D">
      <w:pPr>
        <w:pStyle w:val="Balk1"/>
        <w:spacing w:line="360" w:lineRule="auto"/>
        <w:rPr>
          <w:rFonts w:asciiTheme="minorHAnsi" w:hAnsiTheme="minorHAnsi" w:cstheme="minorHAnsi"/>
          <w:sz w:val="24"/>
          <w:szCs w:val="24"/>
        </w:rPr>
      </w:pPr>
      <w:bookmarkStart w:id="2" w:name="_Toc124967576"/>
      <w:r w:rsidRPr="00CC567D">
        <w:rPr>
          <w:rFonts w:asciiTheme="minorHAnsi" w:hAnsiTheme="minorHAnsi" w:cstheme="minorHAnsi"/>
          <w:sz w:val="24"/>
          <w:szCs w:val="24"/>
        </w:rPr>
        <w:lastRenderedPageBreak/>
        <w:t>GİRİŞ</w:t>
      </w:r>
      <w:bookmarkEnd w:id="2"/>
    </w:p>
    <w:p w14:paraId="7966120E" w14:textId="77777777" w:rsidR="00D47374" w:rsidRPr="00CC567D" w:rsidRDefault="00D47374" w:rsidP="00CC567D">
      <w:pPr>
        <w:spacing w:line="360" w:lineRule="auto"/>
        <w:ind w:firstLine="708"/>
        <w:rPr>
          <w:rFonts w:cstheme="minorHAnsi"/>
          <w:szCs w:val="24"/>
        </w:rPr>
      </w:pPr>
      <w:bookmarkStart w:id="3" w:name="_Toc124967577"/>
      <w:r w:rsidRPr="00CC567D">
        <w:rPr>
          <w:rFonts w:cstheme="minorHAnsi"/>
          <w:szCs w:val="24"/>
        </w:rPr>
        <w:t>Bu proje, üniversite mütercim tercümanlık öğrencilerinin dil becerilerini geliştirmeyi ve pratik deneyim kazanmalarını sağlamayı amaçlamaktadır. Öğrenciler, çevrilmiş kısa öyküler üzerinden çeviri becerilerini artırarak dilin inceliklerini anlama ve ifade etme yeteneklerini geliştireceklerdir. Ayrıca, farklı dil yapılarını anlama ve uygun çeviri stratejileri geliştirme konusunda pratik yaparak, mesleki yetkinliklerini artıracaklardır. Bu proje aynı zamanda, edebi eserlerin çevirisinde karşılaşılan zorlukları anlamak ve bu zorlukları aşma becerilerini geliştirmek için bir fırsat sunmaktadır.</w:t>
      </w:r>
    </w:p>
    <w:p w14:paraId="4ED1A7FC" w14:textId="6507DAE9" w:rsidR="007F672D" w:rsidRPr="00CC567D" w:rsidRDefault="00000000" w:rsidP="00CC567D">
      <w:pPr>
        <w:pStyle w:val="Balk1"/>
        <w:spacing w:line="360" w:lineRule="auto"/>
        <w:rPr>
          <w:rFonts w:asciiTheme="minorHAnsi" w:hAnsiTheme="minorHAnsi" w:cstheme="minorHAnsi"/>
          <w:sz w:val="24"/>
          <w:szCs w:val="24"/>
        </w:rPr>
      </w:pPr>
      <w:r w:rsidRPr="00CC567D">
        <w:rPr>
          <w:rFonts w:asciiTheme="minorHAnsi" w:hAnsiTheme="minorHAnsi" w:cstheme="minorHAnsi"/>
          <w:sz w:val="24"/>
          <w:szCs w:val="24"/>
        </w:rPr>
        <w:t>ETKİNLİK</w:t>
      </w:r>
      <w:bookmarkEnd w:id="3"/>
    </w:p>
    <w:p w14:paraId="5C2644B7" w14:textId="6A8EAFD2" w:rsidR="007F672D" w:rsidRPr="00CC567D" w:rsidRDefault="00000000" w:rsidP="00CC567D">
      <w:pPr>
        <w:spacing w:line="360" w:lineRule="auto"/>
        <w:rPr>
          <w:rFonts w:cstheme="minorHAnsi"/>
          <w:szCs w:val="24"/>
        </w:rPr>
      </w:pPr>
      <w:r w:rsidRPr="00CC567D">
        <w:rPr>
          <w:rFonts w:cstheme="minorHAnsi"/>
          <w:b/>
          <w:szCs w:val="24"/>
        </w:rPr>
        <w:t xml:space="preserve">Araştırmanın Yapıldığı Yer ve Zaman: </w:t>
      </w:r>
      <w:r w:rsidR="004B13ED" w:rsidRPr="00CC567D">
        <w:rPr>
          <w:rFonts w:cstheme="minorHAnsi"/>
          <w:szCs w:val="24"/>
        </w:rPr>
        <w:t>Atatürk Üniversitesi, Mavi Salon 28 Mayıs 2024</w:t>
      </w:r>
    </w:p>
    <w:p w14:paraId="4326F5F9" w14:textId="29B78FA1" w:rsidR="007F672D" w:rsidRPr="00CC567D" w:rsidRDefault="00000000" w:rsidP="00CC567D">
      <w:pPr>
        <w:spacing w:line="360" w:lineRule="auto"/>
        <w:rPr>
          <w:rFonts w:cstheme="minorHAnsi"/>
          <w:szCs w:val="24"/>
        </w:rPr>
      </w:pPr>
      <w:r w:rsidRPr="00CC567D">
        <w:rPr>
          <w:rFonts w:cstheme="minorHAnsi"/>
          <w:b/>
          <w:szCs w:val="24"/>
        </w:rPr>
        <w:t>Kullanılan veya Dağıtımı Yapılan Malzemeler:</w:t>
      </w:r>
      <w:r w:rsidRPr="00CC567D">
        <w:rPr>
          <w:rFonts w:cstheme="minorHAnsi"/>
          <w:szCs w:val="24"/>
        </w:rPr>
        <w:t xml:space="preserve"> </w:t>
      </w:r>
      <w:r w:rsidR="004B13ED" w:rsidRPr="00CC567D">
        <w:rPr>
          <w:rFonts w:cstheme="minorHAnsi"/>
          <w:szCs w:val="24"/>
        </w:rPr>
        <w:t>Sertifika, Belgele, Çeviri materyalleri</w:t>
      </w:r>
    </w:p>
    <w:p w14:paraId="4D854C16" w14:textId="77777777" w:rsidR="00CC567D" w:rsidRPr="00CC567D" w:rsidRDefault="00CC567D" w:rsidP="00CC567D">
      <w:pPr>
        <w:numPr>
          <w:ilvl w:val="0"/>
          <w:numId w:val="3"/>
        </w:numPr>
        <w:tabs>
          <w:tab w:val="left" w:pos="220"/>
          <w:tab w:val="left" w:pos="720"/>
        </w:tabs>
        <w:autoSpaceDE w:val="0"/>
        <w:autoSpaceDN w:val="0"/>
        <w:adjustRightInd w:val="0"/>
        <w:spacing w:after="240" w:line="360" w:lineRule="auto"/>
        <w:ind w:hanging="720"/>
        <w:jc w:val="left"/>
        <w:rPr>
          <w:rFonts w:cstheme="minorHAnsi"/>
          <w:szCs w:val="24"/>
        </w:rPr>
      </w:pPr>
      <w:r w:rsidRPr="00CC567D">
        <w:rPr>
          <w:rFonts w:cstheme="minorHAnsi"/>
          <w:b/>
          <w:bCs/>
          <w:szCs w:val="24"/>
        </w:rPr>
        <w:t>Eserlerin Seçilmesi ve Temini:</w:t>
      </w:r>
      <w:r w:rsidRPr="00CC567D">
        <w:rPr>
          <w:rFonts w:cstheme="minorHAnsi"/>
          <w:szCs w:val="24"/>
        </w:rPr>
        <w:t xml:space="preserve"> Proje için çevrilecek edebi eserler belirlenir. Bu eserler, öğrencilerin dil becerilerini geliştirmelerine ve çeviri pratiği yapmalarına olanak tanıyacak nitelikte olmalıdır. Eserler, dilin inceliklerini anlamak ve ifade etmek için uygun zorluk seviyesinde seçilmelidir.</w:t>
      </w:r>
    </w:p>
    <w:p w14:paraId="0DC4CD00" w14:textId="77777777" w:rsidR="00CC567D" w:rsidRPr="00CC567D" w:rsidRDefault="00CC567D" w:rsidP="00CC567D">
      <w:pPr>
        <w:numPr>
          <w:ilvl w:val="0"/>
          <w:numId w:val="3"/>
        </w:numPr>
        <w:tabs>
          <w:tab w:val="left" w:pos="220"/>
          <w:tab w:val="left" w:pos="720"/>
        </w:tabs>
        <w:autoSpaceDE w:val="0"/>
        <w:autoSpaceDN w:val="0"/>
        <w:adjustRightInd w:val="0"/>
        <w:spacing w:after="240" w:line="360" w:lineRule="auto"/>
        <w:ind w:hanging="720"/>
        <w:jc w:val="left"/>
        <w:rPr>
          <w:rFonts w:cstheme="minorHAnsi"/>
          <w:szCs w:val="24"/>
        </w:rPr>
      </w:pPr>
      <w:r w:rsidRPr="00CC567D">
        <w:rPr>
          <w:rFonts w:cstheme="minorHAnsi"/>
          <w:b/>
          <w:bCs/>
          <w:szCs w:val="24"/>
        </w:rPr>
        <w:t>Broşürlerin Tasarımı ve Temini:</w:t>
      </w:r>
      <w:r w:rsidRPr="00CC567D">
        <w:rPr>
          <w:rFonts w:cstheme="minorHAnsi"/>
          <w:szCs w:val="24"/>
        </w:rPr>
        <w:t xml:space="preserve"> Proje hakkında bilgi veren broşürler tasarlanır ve temin edilir. Broşürler, etkinliğin amacını, çevrilecek eserleri ve etkinliğe katılım detaylarını içermelidir. Öğrencilere ve potansiyel katılımcılara dağıtılması planlanır.</w:t>
      </w:r>
    </w:p>
    <w:p w14:paraId="51F926C8" w14:textId="77777777" w:rsidR="00CC567D" w:rsidRPr="00CC567D" w:rsidRDefault="00CC567D" w:rsidP="00CC567D">
      <w:pPr>
        <w:numPr>
          <w:ilvl w:val="0"/>
          <w:numId w:val="3"/>
        </w:numPr>
        <w:tabs>
          <w:tab w:val="left" w:pos="220"/>
          <w:tab w:val="left" w:pos="720"/>
        </w:tabs>
        <w:autoSpaceDE w:val="0"/>
        <w:autoSpaceDN w:val="0"/>
        <w:adjustRightInd w:val="0"/>
        <w:spacing w:after="240" w:line="360" w:lineRule="auto"/>
        <w:ind w:hanging="720"/>
        <w:jc w:val="left"/>
        <w:rPr>
          <w:rFonts w:cstheme="minorHAnsi"/>
          <w:szCs w:val="24"/>
        </w:rPr>
      </w:pPr>
      <w:r w:rsidRPr="00CC567D">
        <w:rPr>
          <w:rFonts w:cstheme="minorHAnsi"/>
          <w:b/>
          <w:bCs/>
          <w:szCs w:val="24"/>
        </w:rPr>
        <w:t>Yer ve Zamanın Belirlenmesi:</w:t>
      </w:r>
      <w:r w:rsidRPr="00CC567D">
        <w:rPr>
          <w:rFonts w:cstheme="minorHAnsi"/>
          <w:szCs w:val="24"/>
        </w:rPr>
        <w:t xml:space="preserve"> Etkinliğin yapılacağı yer ve zaman belirlenir. Üniversite içinde uygun bir </w:t>
      </w:r>
      <w:proofErr w:type="gramStart"/>
      <w:r w:rsidRPr="00CC567D">
        <w:rPr>
          <w:rFonts w:cstheme="minorHAnsi"/>
          <w:szCs w:val="24"/>
        </w:rPr>
        <w:t>mekan</w:t>
      </w:r>
      <w:proofErr w:type="gramEnd"/>
      <w:r w:rsidRPr="00CC567D">
        <w:rPr>
          <w:rFonts w:cstheme="minorHAnsi"/>
          <w:szCs w:val="24"/>
        </w:rPr>
        <w:t xml:space="preserve"> seçilir ve etkinlik için uygun bir gün ve saat planlanır. Öğrencilerin katılımını maksimize etmek amacıyla uygun zaman aralığı seçilir.</w:t>
      </w:r>
    </w:p>
    <w:p w14:paraId="5E519FD2" w14:textId="77777777" w:rsidR="00CC567D" w:rsidRPr="00CC567D" w:rsidRDefault="00CC567D" w:rsidP="00CC567D">
      <w:pPr>
        <w:numPr>
          <w:ilvl w:val="0"/>
          <w:numId w:val="3"/>
        </w:numPr>
        <w:tabs>
          <w:tab w:val="left" w:pos="220"/>
          <w:tab w:val="left" w:pos="720"/>
        </w:tabs>
        <w:autoSpaceDE w:val="0"/>
        <w:autoSpaceDN w:val="0"/>
        <w:adjustRightInd w:val="0"/>
        <w:spacing w:after="240" w:line="360" w:lineRule="auto"/>
        <w:ind w:hanging="720"/>
        <w:jc w:val="left"/>
        <w:rPr>
          <w:rFonts w:cstheme="minorHAnsi"/>
          <w:szCs w:val="24"/>
        </w:rPr>
      </w:pPr>
      <w:r w:rsidRPr="00CC567D">
        <w:rPr>
          <w:rFonts w:cstheme="minorHAnsi"/>
          <w:b/>
          <w:bCs/>
          <w:szCs w:val="24"/>
        </w:rPr>
        <w:t>Çevrili Eserlerin Kitapçık Haline Getirilmesi ve Dağıtımı:</w:t>
      </w:r>
      <w:r w:rsidRPr="00CC567D">
        <w:rPr>
          <w:rFonts w:cstheme="minorHAnsi"/>
          <w:szCs w:val="24"/>
        </w:rPr>
        <w:t xml:space="preserve"> Öğrencilerin çevirdiği eserler, küçük bir kitapçık halinde basılır. Bu kitapçık, etkinlik sonunda öğrencilere dağıtılır. Böylece, öğrencilerin çeviri çalışmaları somut bir şekilde sunulur ve katkıları takdir edilmiş olur.</w:t>
      </w:r>
    </w:p>
    <w:p w14:paraId="11FE05C2" w14:textId="3DF6F3F1" w:rsidR="00CC567D" w:rsidRPr="00CC567D" w:rsidRDefault="00CC567D" w:rsidP="00CC567D">
      <w:pPr>
        <w:numPr>
          <w:ilvl w:val="0"/>
          <w:numId w:val="3"/>
        </w:numPr>
        <w:tabs>
          <w:tab w:val="left" w:pos="220"/>
          <w:tab w:val="left" w:pos="720"/>
        </w:tabs>
        <w:autoSpaceDE w:val="0"/>
        <w:autoSpaceDN w:val="0"/>
        <w:adjustRightInd w:val="0"/>
        <w:spacing w:after="240" w:line="360" w:lineRule="auto"/>
        <w:ind w:hanging="720"/>
        <w:jc w:val="left"/>
        <w:rPr>
          <w:rFonts w:cstheme="minorHAnsi"/>
          <w:szCs w:val="24"/>
        </w:rPr>
      </w:pPr>
      <w:r w:rsidRPr="00CC567D">
        <w:rPr>
          <w:rFonts w:cstheme="minorHAnsi"/>
          <w:b/>
          <w:bCs/>
          <w:szCs w:val="24"/>
        </w:rPr>
        <w:t>Çeviri Yapan Öğrencilere Motivasyon Hediyeleri:</w:t>
      </w:r>
      <w:r w:rsidRPr="00CC567D">
        <w:rPr>
          <w:rFonts w:cstheme="minorHAnsi"/>
          <w:szCs w:val="24"/>
        </w:rPr>
        <w:t xml:space="preserve"> Etkinliğe katılan ve çeviri çalışmaları tamamlayan öğrencilere motivasyon sağlamak amacıyla küçük hediyeler verilir. Bu </w:t>
      </w:r>
      <w:r w:rsidRPr="00CC567D">
        <w:rPr>
          <w:rFonts w:cstheme="minorHAnsi"/>
          <w:szCs w:val="24"/>
        </w:rPr>
        <w:lastRenderedPageBreak/>
        <w:t>hediyeler, öğrencilerin çabalarını takdir etmek ve gelecekteki benzer etkinliklere teşvik etmek için önemlidir.</w:t>
      </w:r>
    </w:p>
    <w:p w14:paraId="63879B6E" w14:textId="77777777" w:rsidR="00CC567D" w:rsidRPr="00CC567D" w:rsidRDefault="00CC567D" w:rsidP="00CC567D">
      <w:pPr>
        <w:spacing w:line="360" w:lineRule="auto"/>
        <w:ind w:firstLine="708"/>
        <w:rPr>
          <w:rFonts w:cstheme="minorHAnsi"/>
          <w:b/>
          <w:szCs w:val="24"/>
        </w:rPr>
      </w:pPr>
    </w:p>
    <w:p w14:paraId="44ACDE3E" w14:textId="6A2D3643" w:rsidR="007F672D" w:rsidRPr="00CC567D" w:rsidRDefault="003840B2" w:rsidP="00CC567D">
      <w:pPr>
        <w:spacing w:line="360" w:lineRule="auto"/>
        <w:ind w:firstLine="708"/>
        <w:rPr>
          <w:rFonts w:eastAsia="Times New Roman" w:cstheme="minorHAnsi"/>
          <w:szCs w:val="24"/>
          <w:lang w:eastAsia="tr-TR"/>
        </w:rPr>
      </w:pPr>
      <w:r w:rsidRPr="00CC567D">
        <w:rPr>
          <w:rFonts w:cstheme="minorHAnsi"/>
          <w:szCs w:val="24"/>
        </w:rPr>
        <w:t>Bu süreçler, öğrencilerin teorik bilgilerini pratiğe dökerek, dil ve çeviri becerilerini geliştirmelerine yardımcı olmuştur. Etkinlik, öğrencilerin çeviri yeteneklerini ve kültürel anlayışlarını derinleştirmelerine olanak tanımış ve projenin amaçlarına ulaşılmasını sağlamıştır.</w:t>
      </w:r>
    </w:p>
    <w:p w14:paraId="36D6C259" w14:textId="77777777" w:rsidR="007F672D" w:rsidRPr="00CC567D" w:rsidRDefault="00000000" w:rsidP="00CC567D">
      <w:pPr>
        <w:pStyle w:val="Balk1"/>
        <w:spacing w:line="360" w:lineRule="auto"/>
        <w:rPr>
          <w:rFonts w:asciiTheme="minorHAnsi" w:hAnsiTheme="minorHAnsi" w:cstheme="minorHAnsi"/>
          <w:sz w:val="24"/>
          <w:szCs w:val="24"/>
        </w:rPr>
      </w:pPr>
      <w:bookmarkStart w:id="4" w:name="_Toc124967578"/>
      <w:r w:rsidRPr="00CC567D">
        <w:rPr>
          <w:rFonts w:asciiTheme="minorHAnsi" w:hAnsiTheme="minorHAnsi" w:cstheme="minorHAnsi"/>
          <w:sz w:val="24"/>
          <w:szCs w:val="24"/>
        </w:rPr>
        <w:t>SONUÇLAR</w:t>
      </w:r>
      <w:bookmarkEnd w:id="4"/>
    </w:p>
    <w:p w14:paraId="76DA810E" w14:textId="77777777" w:rsidR="00CC567D" w:rsidRPr="00CC567D" w:rsidRDefault="00CC567D" w:rsidP="00CC567D">
      <w:pPr>
        <w:autoSpaceDE w:val="0"/>
        <w:autoSpaceDN w:val="0"/>
        <w:adjustRightInd w:val="0"/>
        <w:spacing w:after="240" w:line="360" w:lineRule="auto"/>
        <w:ind w:firstLine="708"/>
        <w:jc w:val="left"/>
        <w:rPr>
          <w:rFonts w:cstheme="minorHAnsi"/>
          <w:szCs w:val="24"/>
        </w:rPr>
      </w:pPr>
      <w:r w:rsidRPr="00CC567D">
        <w:rPr>
          <w:rFonts w:cstheme="minorHAnsi"/>
          <w:szCs w:val="24"/>
        </w:rPr>
        <w:t xml:space="preserve">Proje sonucunda, üniversite mütercim tercümanlık öğrencileri çeviri becerilerini geliştirmiş ve dilin inceliklerini daha iyi anlama yeteneklerini artırmışlardır. Edebi eserler üzerinden yapılan çeviriler, öğrencilerin dil bilgisi ve ifade yeteneklerini pratik yoluyla güçlendirmiş, aynı zamanda kültürel etkileşimi teşvik etmiştir. Etkinlik, öğrenciler arasında </w:t>
      </w:r>
      <w:proofErr w:type="gramStart"/>
      <w:r w:rsidRPr="00CC567D">
        <w:rPr>
          <w:rFonts w:cstheme="minorHAnsi"/>
          <w:szCs w:val="24"/>
        </w:rPr>
        <w:t>işbirliği</w:t>
      </w:r>
      <w:proofErr w:type="gramEnd"/>
      <w:r w:rsidRPr="00CC567D">
        <w:rPr>
          <w:rFonts w:cstheme="minorHAnsi"/>
          <w:szCs w:val="24"/>
        </w:rPr>
        <w:t xml:space="preserve"> ve iletişimi artırarak mesleki yetkinliklerini güçlendirmiştir.</w:t>
      </w:r>
    </w:p>
    <w:p w14:paraId="2CD4D698" w14:textId="22429C01" w:rsidR="007F672D" w:rsidRPr="00CC567D" w:rsidRDefault="00000000" w:rsidP="00CC567D">
      <w:pPr>
        <w:spacing w:line="360" w:lineRule="auto"/>
        <w:ind w:firstLine="708"/>
        <w:rPr>
          <w:rFonts w:cstheme="minorHAnsi"/>
          <w:szCs w:val="24"/>
        </w:rPr>
      </w:pPr>
      <w:r w:rsidRPr="00CC567D">
        <w:rPr>
          <w:rFonts w:cstheme="minorHAnsi"/>
          <w:szCs w:val="24"/>
        </w:rPr>
        <w:t>Projemizi destekleyerek engelli bireyleri ve toplumun diğer üyeleri için çok önemli bir aktivite ortamı sağladığından dolayı Atatürk Üniversitesi Toplumsal Duyarlılık Projeleri Uygulama ve Merkezi’ne teşekkür ederiz.</w:t>
      </w:r>
    </w:p>
    <w:p w14:paraId="7C3951B8" w14:textId="77777777" w:rsidR="007F672D" w:rsidRPr="00CC567D" w:rsidRDefault="007F672D" w:rsidP="00CC567D">
      <w:pPr>
        <w:spacing w:line="360" w:lineRule="auto"/>
        <w:rPr>
          <w:rFonts w:cstheme="minorHAnsi"/>
          <w:szCs w:val="24"/>
        </w:rPr>
      </w:pPr>
    </w:p>
    <w:p w14:paraId="3E00EB24" w14:textId="77777777" w:rsidR="007F672D" w:rsidRPr="00CC567D" w:rsidRDefault="00000000" w:rsidP="00CC567D">
      <w:pPr>
        <w:pStyle w:val="Balk1"/>
        <w:spacing w:line="360" w:lineRule="auto"/>
        <w:rPr>
          <w:rFonts w:asciiTheme="minorHAnsi" w:hAnsiTheme="minorHAnsi" w:cstheme="minorHAnsi"/>
          <w:sz w:val="24"/>
          <w:szCs w:val="24"/>
        </w:rPr>
      </w:pPr>
      <w:bookmarkStart w:id="5" w:name="_Toc124967579"/>
      <w:r w:rsidRPr="00CC567D">
        <w:rPr>
          <w:rFonts w:asciiTheme="minorHAnsi" w:hAnsiTheme="minorHAnsi" w:cstheme="minorHAnsi"/>
          <w:sz w:val="24"/>
          <w:szCs w:val="24"/>
        </w:rPr>
        <w:lastRenderedPageBreak/>
        <w:t>PROJE UYGULAMASINA AİT GÖRSELLER</w:t>
      </w:r>
      <w:bookmarkEnd w:id="5"/>
    </w:p>
    <w:p w14:paraId="2D06E538" w14:textId="70CB6297" w:rsidR="007F672D" w:rsidRDefault="00A10925" w:rsidP="00A10925">
      <w:pPr>
        <w:spacing w:line="360" w:lineRule="auto"/>
        <w:rPr>
          <w:rFonts w:cstheme="minorHAnsi"/>
          <w:szCs w:val="24"/>
        </w:rPr>
      </w:pPr>
      <w:r>
        <w:rPr>
          <w:rFonts w:cstheme="minorHAnsi"/>
          <w:noProof/>
          <w:szCs w:val="24"/>
        </w:rPr>
        <w:lastRenderedPageBreak/>
        <w:drawing>
          <wp:inline distT="0" distB="0" distL="0" distR="0" wp14:anchorId="6122F8A7" wp14:editId="2CFA1322">
            <wp:extent cx="5760720" cy="4320540"/>
            <wp:effectExtent l="0" t="0" r="5080" b="0"/>
            <wp:docPr id="61230250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2504" name="Resim 6123025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heme="minorHAnsi"/>
          <w:noProof/>
          <w:szCs w:val="24"/>
        </w:rPr>
        <w:lastRenderedPageBreak/>
        <w:drawing>
          <wp:inline distT="0" distB="0" distL="0" distR="0" wp14:anchorId="0E4FF077" wp14:editId="76F2B14A">
            <wp:extent cx="5760720" cy="7680960"/>
            <wp:effectExtent l="0" t="0" r="5080" b="2540"/>
            <wp:docPr id="1592239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39817" name="Resim 1592239817"/>
                    <pic:cNvPicPr/>
                  </pic:nvPicPr>
                  <pic:blipFill>
                    <a:blip r:embed="rId10">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cstheme="minorHAnsi"/>
          <w:noProof/>
          <w:szCs w:val="24"/>
        </w:rPr>
        <w:lastRenderedPageBreak/>
        <w:drawing>
          <wp:inline distT="0" distB="0" distL="0" distR="0" wp14:anchorId="1D3BEADA" wp14:editId="322454C8">
            <wp:extent cx="5760720" cy="5653405"/>
            <wp:effectExtent l="0" t="0" r="5080" b="0"/>
            <wp:docPr id="6357838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83817" name="Resim 635783817"/>
                    <pic:cNvPicPr/>
                  </pic:nvPicPr>
                  <pic:blipFill>
                    <a:blip r:embed="rId11">
                      <a:extLst>
                        <a:ext uri="{28A0092B-C50C-407E-A947-70E740481C1C}">
                          <a14:useLocalDpi xmlns:a14="http://schemas.microsoft.com/office/drawing/2010/main" val="0"/>
                        </a:ext>
                      </a:extLst>
                    </a:blip>
                    <a:stretch>
                      <a:fillRect/>
                    </a:stretch>
                  </pic:blipFill>
                  <pic:spPr>
                    <a:xfrm>
                      <a:off x="0" y="0"/>
                      <a:ext cx="5760720" cy="5653405"/>
                    </a:xfrm>
                    <a:prstGeom prst="rect">
                      <a:avLst/>
                    </a:prstGeom>
                  </pic:spPr>
                </pic:pic>
              </a:graphicData>
            </a:graphic>
          </wp:inline>
        </w:drawing>
      </w:r>
      <w:r>
        <w:rPr>
          <w:rFonts w:cstheme="minorHAnsi"/>
          <w:noProof/>
          <w:szCs w:val="24"/>
        </w:rPr>
        <w:lastRenderedPageBreak/>
        <w:drawing>
          <wp:inline distT="0" distB="0" distL="0" distR="0" wp14:anchorId="45921EA9" wp14:editId="122B3D38">
            <wp:extent cx="5760720" cy="7680960"/>
            <wp:effectExtent l="0" t="0" r="5080" b="2540"/>
            <wp:docPr id="16590125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2560" name="Resim 1659012560"/>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BCCA9DC" w14:textId="77777777" w:rsidR="00A10925" w:rsidRPr="00A10925" w:rsidRDefault="00A10925" w:rsidP="00A10925">
      <w:pPr>
        <w:rPr>
          <w:rFonts w:cstheme="minorHAnsi"/>
          <w:szCs w:val="24"/>
        </w:rPr>
      </w:pPr>
    </w:p>
    <w:p w14:paraId="58DAE493" w14:textId="77777777" w:rsidR="00A10925" w:rsidRDefault="00A10925" w:rsidP="00A10925">
      <w:pPr>
        <w:rPr>
          <w:rFonts w:cstheme="minorHAnsi"/>
          <w:szCs w:val="24"/>
        </w:rPr>
      </w:pPr>
    </w:p>
    <w:p w14:paraId="2010A969" w14:textId="74D51718" w:rsidR="00A10925" w:rsidRPr="00A10925" w:rsidRDefault="00A10925" w:rsidP="00A10925">
      <w:pPr>
        <w:jc w:val="center"/>
        <w:rPr>
          <w:rFonts w:cstheme="minorHAnsi"/>
          <w:szCs w:val="24"/>
        </w:rPr>
      </w:pPr>
      <w:r>
        <w:rPr>
          <w:rFonts w:cstheme="minorHAnsi"/>
          <w:noProof/>
          <w:szCs w:val="24"/>
        </w:rPr>
        <w:lastRenderedPageBreak/>
        <w:drawing>
          <wp:inline distT="0" distB="0" distL="0" distR="0" wp14:anchorId="2DE3E90F" wp14:editId="0DAFD138">
            <wp:extent cx="5760720" cy="4320540"/>
            <wp:effectExtent l="0" t="0" r="5080" b="0"/>
            <wp:docPr id="12720699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69924" name="Resim 12720699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A10925" w:rsidRPr="00A10925">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ED1B" w14:textId="77777777" w:rsidR="00011B73" w:rsidRDefault="00011B73">
      <w:pPr>
        <w:spacing w:after="0" w:line="240" w:lineRule="auto"/>
      </w:pPr>
      <w:r>
        <w:separator/>
      </w:r>
    </w:p>
  </w:endnote>
  <w:endnote w:type="continuationSeparator" w:id="0">
    <w:p w14:paraId="5F3A0896" w14:textId="77777777" w:rsidR="00011B73" w:rsidRDefault="0001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7F672D" w:rsidRDefault="00000000">
        <w:pPr>
          <w:pStyle w:val="AltBilgi"/>
          <w:jc w:val="center"/>
        </w:pPr>
        <w:r>
          <w:fldChar w:fldCharType="begin"/>
        </w:r>
        <w:r>
          <w:instrText>PAGE   \* MERGEFORMAT</w:instrText>
        </w:r>
        <w:r>
          <w:fldChar w:fldCharType="separate"/>
        </w:r>
        <w:r>
          <w:t>2</w:t>
        </w:r>
        <w:r>
          <w:fldChar w:fldCharType="end"/>
        </w:r>
      </w:p>
    </w:sdtContent>
  </w:sdt>
  <w:p w14:paraId="472F0E8B" w14:textId="77777777" w:rsidR="007F672D" w:rsidRDefault="007F67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321D" w14:textId="77777777" w:rsidR="00011B73" w:rsidRDefault="00011B73">
      <w:pPr>
        <w:spacing w:after="0" w:line="240" w:lineRule="auto"/>
      </w:pPr>
      <w:r>
        <w:separator/>
      </w:r>
    </w:p>
  </w:footnote>
  <w:footnote w:type="continuationSeparator" w:id="0">
    <w:p w14:paraId="34054870" w14:textId="77777777" w:rsidR="00011B73" w:rsidRDefault="00011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abstractNum w:abstractNumId="2" w15:restartNumberingAfterBreak="0">
    <w:nsid w:val="3A83661F"/>
    <w:multiLevelType w:val="multilevel"/>
    <w:tmpl w:val="E5AA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975651">
    <w:abstractNumId w:val="1"/>
  </w:num>
  <w:num w:numId="2" w16cid:durableId="442268695">
    <w:abstractNumId w:val="2"/>
  </w:num>
  <w:num w:numId="3" w16cid:durableId="1113745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11B73"/>
    <w:rsid w:val="000E2E42"/>
    <w:rsid w:val="00133DB0"/>
    <w:rsid w:val="002662AD"/>
    <w:rsid w:val="003840B2"/>
    <w:rsid w:val="00470DEF"/>
    <w:rsid w:val="004B13ED"/>
    <w:rsid w:val="007974FA"/>
    <w:rsid w:val="007F672D"/>
    <w:rsid w:val="008F0E58"/>
    <w:rsid w:val="00935455"/>
    <w:rsid w:val="00A10925"/>
    <w:rsid w:val="00C42656"/>
    <w:rsid w:val="00CC567D"/>
    <w:rsid w:val="00D4737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NormalWeb">
    <w:name w:val="Normal (Web)"/>
    <w:basedOn w:val="Normal"/>
    <w:uiPriority w:val="99"/>
    <w:semiHidden/>
    <w:unhideWhenUsed/>
    <w:rsid w:val="004B13ED"/>
    <w:pPr>
      <w:spacing w:before="100" w:beforeAutospacing="1" w:after="100" w:afterAutospacing="1" w:line="240" w:lineRule="auto"/>
      <w:jc w:val="left"/>
    </w:pPr>
    <w:rPr>
      <w:rFonts w:ascii="Times New Roman" w:eastAsia="Times New Roman" w:hAnsi="Times New Roman" w:cs="Times New Roman"/>
      <w:szCs w:val="24"/>
      <w:lang w:eastAsia="tr-TR"/>
    </w:rPr>
  </w:style>
  <w:style w:type="character" w:customStyle="1" w:styleId="line-clamp-1">
    <w:name w:val="line-clamp-1"/>
    <w:basedOn w:val="VarsaylanParagrafYazTipi"/>
    <w:rsid w:val="00470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1104">
      <w:bodyDiv w:val="1"/>
      <w:marLeft w:val="0"/>
      <w:marRight w:val="0"/>
      <w:marTop w:val="0"/>
      <w:marBottom w:val="0"/>
      <w:divBdr>
        <w:top w:val="none" w:sz="0" w:space="0" w:color="auto"/>
        <w:left w:val="none" w:sz="0" w:space="0" w:color="auto"/>
        <w:bottom w:val="none" w:sz="0" w:space="0" w:color="auto"/>
        <w:right w:val="none" w:sz="0" w:space="0" w:color="auto"/>
      </w:divBdr>
    </w:div>
    <w:div w:id="310602528">
      <w:bodyDiv w:val="1"/>
      <w:marLeft w:val="0"/>
      <w:marRight w:val="0"/>
      <w:marTop w:val="0"/>
      <w:marBottom w:val="0"/>
      <w:divBdr>
        <w:top w:val="none" w:sz="0" w:space="0" w:color="auto"/>
        <w:left w:val="none" w:sz="0" w:space="0" w:color="auto"/>
        <w:bottom w:val="none" w:sz="0" w:space="0" w:color="auto"/>
        <w:right w:val="none" w:sz="0" w:space="0" w:color="auto"/>
      </w:divBdr>
      <w:divsChild>
        <w:div w:id="758216721">
          <w:marLeft w:val="0"/>
          <w:marRight w:val="0"/>
          <w:marTop w:val="0"/>
          <w:marBottom w:val="0"/>
          <w:divBdr>
            <w:top w:val="none" w:sz="0" w:space="0" w:color="auto"/>
            <w:left w:val="none" w:sz="0" w:space="0" w:color="auto"/>
            <w:bottom w:val="none" w:sz="0" w:space="0" w:color="auto"/>
            <w:right w:val="none" w:sz="0" w:space="0" w:color="auto"/>
          </w:divBdr>
          <w:divsChild>
            <w:div w:id="321858257">
              <w:marLeft w:val="0"/>
              <w:marRight w:val="0"/>
              <w:marTop w:val="0"/>
              <w:marBottom w:val="0"/>
              <w:divBdr>
                <w:top w:val="none" w:sz="0" w:space="0" w:color="auto"/>
                <w:left w:val="none" w:sz="0" w:space="0" w:color="auto"/>
                <w:bottom w:val="none" w:sz="0" w:space="0" w:color="auto"/>
                <w:right w:val="none" w:sz="0" w:space="0" w:color="auto"/>
              </w:divBdr>
              <w:divsChild>
                <w:div w:id="988708249">
                  <w:marLeft w:val="0"/>
                  <w:marRight w:val="0"/>
                  <w:marTop w:val="0"/>
                  <w:marBottom w:val="0"/>
                  <w:divBdr>
                    <w:top w:val="none" w:sz="0" w:space="0" w:color="auto"/>
                    <w:left w:val="none" w:sz="0" w:space="0" w:color="auto"/>
                    <w:bottom w:val="none" w:sz="0" w:space="0" w:color="auto"/>
                    <w:right w:val="none" w:sz="0" w:space="0" w:color="auto"/>
                  </w:divBdr>
                  <w:divsChild>
                    <w:div w:id="20800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49955">
          <w:marLeft w:val="0"/>
          <w:marRight w:val="0"/>
          <w:marTop w:val="0"/>
          <w:marBottom w:val="0"/>
          <w:divBdr>
            <w:top w:val="none" w:sz="0" w:space="0" w:color="auto"/>
            <w:left w:val="none" w:sz="0" w:space="0" w:color="auto"/>
            <w:bottom w:val="none" w:sz="0" w:space="0" w:color="auto"/>
            <w:right w:val="none" w:sz="0" w:space="0" w:color="auto"/>
          </w:divBdr>
          <w:divsChild>
            <w:div w:id="1107970340">
              <w:marLeft w:val="0"/>
              <w:marRight w:val="0"/>
              <w:marTop w:val="0"/>
              <w:marBottom w:val="0"/>
              <w:divBdr>
                <w:top w:val="none" w:sz="0" w:space="0" w:color="auto"/>
                <w:left w:val="none" w:sz="0" w:space="0" w:color="auto"/>
                <w:bottom w:val="none" w:sz="0" w:space="0" w:color="auto"/>
                <w:right w:val="none" w:sz="0" w:space="0" w:color="auto"/>
              </w:divBdr>
              <w:divsChild>
                <w:div w:id="1911454053">
                  <w:marLeft w:val="0"/>
                  <w:marRight w:val="0"/>
                  <w:marTop w:val="0"/>
                  <w:marBottom w:val="0"/>
                  <w:divBdr>
                    <w:top w:val="none" w:sz="0" w:space="0" w:color="auto"/>
                    <w:left w:val="none" w:sz="0" w:space="0" w:color="auto"/>
                    <w:bottom w:val="none" w:sz="0" w:space="0" w:color="auto"/>
                    <w:right w:val="none" w:sz="0" w:space="0" w:color="auto"/>
                  </w:divBdr>
                  <w:divsChild>
                    <w:div w:id="15616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78057">
      <w:bodyDiv w:val="1"/>
      <w:marLeft w:val="0"/>
      <w:marRight w:val="0"/>
      <w:marTop w:val="0"/>
      <w:marBottom w:val="0"/>
      <w:divBdr>
        <w:top w:val="none" w:sz="0" w:space="0" w:color="auto"/>
        <w:left w:val="none" w:sz="0" w:space="0" w:color="auto"/>
        <w:bottom w:val="none" w:sz="0" w:space="0" w:color="auto"/>
        <w:right w:val="none" w:sz="0" w:space="0" w:color="auto"/>
      </w:divBdr>
    </w:div>
    <w:div w:id="972096708">
      <w:bodyDiv w:val="1"/>
      <w:marLeft w:val="0"/>
      <w:marRight w:val="0"/>
      <w:marTop w:val="0"/>
      <w:marBottom w:val="0"/>
      <w:divBdr>
        <w:top w:val="none" w:sz="0" w:space="0" w:color="auto"/>
        <w:left w:val="none" w:sz="0" w:space="0" w:color="auto"/>
        <w:bottom w:val="none" w:sz="0" w:space="0" w:color="auto"/>
        <w:right w:val="none" w:sz="0" w:space="0" w:color="auto"/>
      </w:divBdr>
      <w:divsChild>
        <w:div w:id="2074815713">
          <w:marLeft w:val="0"/>
          <w:marRight w:val="0"/>
          <w:marTop w:val="0"/>
          <w:marBottom w:val="0"/>
          <w:divBdr>
            <w:top w:val="none" w:sz="0" w:space="0" w:color="auto"/>
            <w:left w:val="none" w:sz="0" w:space="0" w:color="auto"/>
            <w:bottom w:val="none" w:sz="0" w:space="0" w:color="auto"/>
            <w:right w:val="none" w:sz="0" w:space="0" w:color="auto"/>
          </w:divBdr>
          <w:divsChild>
            <w:div w:id="2045599307">
              <w:marLeft w:val="0"/>
              <w:marRight w:val="0"/>
              <w:marTop w:val="0"/>
              <w:marBottom w:val="0"/>
              <w:divBdr>
                <w:top w:val="none" w:sz="0" w:space="0" w:color="auto"/>
                <w:left w:val="none" w:sz="0" w:space="0" w:color="auto"/>
                <w:bottom w:val="none" w:sz="0" w:space="0" w:color="auto"/>
                <w:right w:val="none" w:sz="0" w:space="0" w:color="auto"/>
              </w:divBdr>
              <w:divsChild>
                <w:div w:id="92669532">
                  <w:marLeft w:val="0"/>
                  <w:marRight w:val="0"/>
                  <w:marTop w:val="0"/>
                  <w:marBottom w:val="0"/>
                  <w:divBdr>
                    <w:top w:val="none" w:sz="0" w:space="0" w:color="auto"/>
                    <w:left w:val="none" w:sz="0" w:space="0" w:color="auto"/>
                    <w:bottom w:val="none" w:sz="0" w:space="0" w:color="auto"/>
                    <w:right w:val="none" w:sz="0" w:space="0" w:color="auto"/>
                  </w:divBdr>
                  <w:divsChild>
                    <w:div w:id="17863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5064">
      <w:bodyDiv w:val="1"/>
      <w:marLeft w:val="0"/>
      <w:marRight w:val="0"/>
      <w:marTop w:val="0"/>
      <w:marBottom w:val="0"/>
      <w:divBdr>
        <w:top w:val="none" w:sz="0" w:space="0" w:color="auto"/>
        <w:left w:val="none" w:sz="0" w:space="0" w:color="auto"/>
        <w:bottom w:val="none" w:sz="0" w:space="0" w:color="auto"/>
        <w:right w:val="none" w:sz="0" w:space="0" w:color="auto"/>
      </w:divBdr>
    </w:div>
    <w:div w:id="1322733425">
      <w:bodyDiv w:val="1"/>
      <w:marLeft w:val="0"/>
      <w:marRight w:val="0"/>
      <w:marTop w:val="0"/>
      <w:marBottom w:val="0"/>
      <w:divBdr>
        <w:top w:val="none" w:sz="0" w:space="0" w:color="auto"/>
        <w:left w:val="none" w:sz="0" w:space="0" w:color="auto"/>
        <w:bottom w:val="none" w:sz="0" w:space="0" w:color="auto"/>
        <w:right w:val="none" w:sz="0" w:space="0" w:color="auto"/>
      </w:divBdr>
    </w:div>
    <w:div w:id="1335692465">
      <w:bodyDiv w:val="1"/>
      <w:marLeft w:val="0"/>
      <w:marRight w:val="0"/>
      <w:marTop w:val="0"/>
      <w:marBottom w:val="0"/>
      <w:divBdr>
        <w:top w:val="none" w:sz="0" w:space="0" w:color="auto"/>
        <w:left w:val="none" w:sz="0" w:space="0" w:color="auto"/>
        <w:bottom w:val="none" w:sz="0" w:space="0" w:color="auto"/>
        <w:right w:val="none" w:sz="0" w:space="0" w:color="auto"/>
      </w:divBdr>
    </w:div>
    <w:div w:id="1623732456">
      <w:bodyDiv w:val="1"/>
      <w:marLeft w:val="0"/>
      <w:marRight w:val="0"/>
      <w:marTop w:val="0"/>
      <w:marBottom w:val="0"/>
      <w:divBdr>
        <w:top w:val="none" w:sz="0" w:space="0" w:color="auto"/>
        <w:left w:val="none" w:sz="0" w:space="0" w:color="auto"/>
        <w:bottom w:val="none" w:sz="0" w:space="0" w:color="auto"/>
        <w:right w:val="none" w:sz="0" w:space="0" w:color="auto"/>
      </w:divBdr>
    </w:div>
    <w:div w:id="1849784731">
      <w:bodyDiv w:val="1"/>
      <w:marLeft w:val="0"/>
      <w:marRight w:val="0"/>
      <w:marTop w:val="0"/>
      <w:marBottom w:val="0"/>
      <w:divBdr>
        <w:top w:val="none" w:sz="0" w:space="0" w:color="auto"/>
        <w:left w:val="none" w:sz="0" w:space="0" w:color="auto"/>
        <w:bottom w:val="none" w:sz="0" w:space="0" w:color="auto"/>
        <w:right w:val="none" w:sz="0" w:space="0" w:color="auto"/>
      </w:divBdr>
    </w:div>
    <w:div w:id="2127575692">
      <w:bodyDiv w:val="1"/>
      <w:marLeft w:val="0"/>
      <w:marRight w:val="0"/>
      <w:marTop w:val="0"/>
      <w:marBottom w:val="0"/>
      <w:divBdr>
        <w:top w:val="none" w:sz="0" w:space="0" w:color="auto"/>
        <w:left w:val="none" w:sz="0" w:space="0" w:color="auto"/>
        <w:bottom w:val="none" w:sz="0" w:space="0" w:color="auto"/>
        <w:right w:val="none" w:sz="0" w:space="0" w:color="auto"/>
      </w:divBdr>
      <w:divsChild>
        <w:div w:id="1223754535">
          <w:marLeft w:val="0"/>
          <w:marRight w:val="0"/>
          <w:marTop w:val="0"/>
          <w:marBottom w:val="0"/>
          <w:divBdr>
            <w:top w:val="none" w:sz="0" w:space="0" w:color="auto"/>
            <w:left w:val="none" w:sz="0" w:space="0" w:color="auto"/>
            <w:bottom w:val="none" w:sz="0" w:space="0" w:color="auto"/>
            <w:right w:val="none" w:sz="0" w:space="0" w:color="auto"/>
          </w:divBdr>
          <w:divsChild>
            <w:div w:id="1355964598">
              <w:marLeft w:val="0"/>
              <w:marRight w:val="0"/>
              <w:marTop w:val="0"/>
              <w:marBottom w:val="0"/>
              <w:divBdr>
                <w:top w:val="none" w:sz="0" w:space="0" w:color="auto"/>
                <w:left w:val="none" w:sz="0" w:space="0" w:color="auto"/>
                <w:bottom w:val="none" w:sz="0" w:space="0" w:color="auto"/>
                <w:right w:val="none" w:sz="0" w:space="0" w:color="auto"/>
              </w:divBdr>
              <w:divsChild>
                <w:div w:id="482545924">
                  <w:marLeft w:val="0"/>
                  <w:marRight w:val="0"/>
                  <w:marTop w:val="0"/>
                  <w:marBottom w:val="0"/>
                  <w:divBdr>
                    <w:top w:val="none" w:sz="0" w:space="0" w:color="auto"/>
                    <w:left w:val="none" w:sz="0" w:space="0" w:color="auto"/>
                    <w:bottom w:val="none" w:sz="0" w:space="0" w:color="auto"/>
                    <w:right w:val="none" w:sz="0" w:space="0" w:color="auto"/>
                  </w:divBdr>
                  <w:divsChild>
                    <w:div w:id="1627927193">
                      <w:marLeft w:val="0"/>
                      <w:marRight w:val="0"/>
                      <w:marTop w:val="0"/>
                      <w:marBottom w:val="0"/>
                      <w:divBdr>
                        <w:top w:val="none" w:sz="0" w:space="0" w:color="auto"/>
                        <w:left w:val="none" w:sz="0" w:space="0" w:color="auto"/>
                        <w:bottom w:val="none" w:sz="0" w:space="0" w:color="auto"/>
                        <w:right w:val="none" w:sz="0" w:space="0" w:color="auto"/>
                      </w:divBdr>
                      <w:divsChild>
                        <w:div w:id="1020621294">
                          <w:marLeft w:val="0"/>
                          <w:marRight w:val="0"/>
                          <w:marTop w:val="0"/>
                          <w:marBottom w:val="0"/>
                          <w:divBdr>
                            <w:top w:val="none" w:sz="0" w:space="0" w:color="auto"/>
                            <w:left w:val="none" w:sz="0" w:space="0" w:color="auto"/>
                            <w:bottom w:val="none" w:sz="0" w:space="0" w:color="auto"/>
                            <w:right w:val="none" w:sz="0" w:space="0" w:color="auto"/>
                          </w:divBdr>
                          <w:divsChild>
                            <w:div w:id="2446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847</Words>
  <Characters>4831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Sennur</cp:lastModifiedBy>
  <cp:revision>3</cp:revision>
  <dcterms:created xsi:type="dcterms:W3CDTF">2024-06-14T12:21:00Z</dcterms:created>
  <dcterms:modified xsi:type="dcterms:W3CDTF">2024-06-14T12:34:00Z</dcterms:modified>
</cp:coreProperties>
</file>