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5061"/>
        <w:gridCol w:w="2340"/>
        <w:gridCol w:w="1800"/>
      </w:tblGrid>
      <w:tr w:rsidR="000F6322" w:rsidTr="00801758">
        <w:trPr>
          <w:trHeight w:val="1064"/>
          <w:jc w:val="center"/>
        </w:trPr>
        <w:tc>
          <w:tcPr>
            <w:tcW w:w="9155" w:type="dxa"/>
            <w:gridSpan w:val="3"/>
            <w:shd w:val="clear" w:color="auto" w:fill="C6D9F1" w:themeFill="text2" w:themeFillTint="33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  <w:p w:rsidR="000F6322" w:rsidRPr="009B0647" w:rsidRDefault="000F6322" w:rsidP="009A1B31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ATATÜRK</w:t>
            </w:r>
            <w:r w:rsidRPr="009B0647">
              <w:rPr>
                <w:rFonts w:ascii="Arial" w:hAnsi="Arial" w:cs="Arial"/>
                <w:b/>
                <w:color w:val="0000FF"/>
              </w:rPr>
              <w:t xml:space="preserve"> ÜNİVERSİTESİ</w:t>
            </w:r>
          </w:p>
          <w:p w:rsidR="000F6322" w:rsidRPr="009B0647" w:rsidRDefault="001300D6" w:rsidP="009A1B31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HINIS MESLEK YÜKSEKOKULU MÜDÜRLÜĞÜ</w:t>
            </w:r>
          </w:p>
          <w:p w:rsidR="000F6322" w:rsidRPr="009B0647" w:rsidRDefault="00B93979" w:rsidP="0013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TAHAKKUK VE </w:t>
            </w:r>
            <w:bookmarkStart w:id="0" w:name="_GoBack"/>
            <w:bookmarkEnd w:id="0"/>
            <w:r w:rsidR="000F6322">
              <w:rPr>
                <w:rFonts w:ascii="Arial" w:hAnsi="Arial" w:cs="Arial"/>
                <w:sz w:val="20"/>
                <w:szCs w:val="20"/>
              </w:rPr>
              <w:t xml:space="preserve">SATINLAMA EVRAKLARININ </w:t>
            </w:r>
            <w:r w:rsidR="001300D6">
              <w:rPr>
                <w:rFonts w:ascii="Arial" w:hAnsi="Arial" w:cs="Arial"/>
                <w:sz w:val="20"/>
                <w:szCs w:val="20"/>
              </w:rPr>
              <w:t>DÜZENLENME</w:t>
            </w:r>
            <w:r w:rsidR="000F6322">
              <w:rPr>
                <w:rFonts w:ascii="Arial" w:hAnsi="Arial" w:cs="Arial"/>
                <w:sz w:val="20"/>
                <w:szCs w:val="20"/>
              </w:rPr>
              <w:t xml:space="preserve"> SÜRECİ</w:t>
            </w:r>
          </w:p>
        </w:tc>
      </w:tr>
      <w:tr w:rsidR="000F6322" w:rsidTr="00801758">
        <w:trPr>
          <w:trHeight w:val="361"/>
          <w:jc w:val="center"/>
        </w:trPr>
        <w:tc>
          <w:tcPr>
            <w:tcW w:w="5015" w:type="dxa"/>
            <w:shd w:val="clear" w:color="auto" w:fill="C6D9F1" w:themeFill="text2" w:themeFillTint="33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İş Akışı Şeması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Görev ve Sorumluluklar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Mevzuat</w:t>
            </w:r>
          </w:p>
        </w:tc>
      </w:tr>
      <w:tr w:rsidR="000F6322" w:rsidTr="00801758">
        <w:trPr>
          <w:trHeight w:val="50"/>
          <w:jc w:val="center"/>
        </w:trPr>
        <w:tc>
          <w:tcPr>
            <w:tcW w:w="5015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B93979" w:rsidP="009A1B3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>
                      <wp:extent cx="3046095" cy="8569325"/>
                      <wp:effectExtent l="22225" t="635" r="0" b="2540"/>
                      <wp:docPr id="8" name="Tu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612" y="1006503"/>
                                  <a:ext cx="2194568" cy="428601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F6322" w:rsidRPr="00662B5E" w:rsidRDefault="00951D4C" w:rsidP="000F6322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İlgili harcama sonunda oluşturulan fatura analitik kodlar ile sisteme girilir.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25405"/>
                                  <a:ext cx="2695784" cy="1190803"/>
                                </a:xfrm>
                                <a:prstGeom prst="diamond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F6322" w:rsidRPr="007A788F" w:rsidRDefault="00951D4C" w:rsidP="00BF4D0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Oluşturulan tüm belgeler Yüksekokul Müdürünün inceleyip imzalaması için kendisine gönderilir.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02" y="4629114"/>
                                  <a:ext cx="2708484" cy="736602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F6322" w:rsidRPr="00933B3F" w:rsidRDefault="00951D4C" w:rsidP="000F632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Yüksekokul Müdürlüğünce imzalanan belgeler Strateji Geliştirme Daire Başkanlığına gönderilir.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02" y="41300"/>
                                  <a:ext cx="2768186" cy="768402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92CDDC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F6322" w:rsidRPr="00662B5E" w:rsidRDefault="00951D4C" w:rsidP="000F632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Harcamanın ya</w:t>
                                    </w:r>
                                    <w:r w:rsidR="006A0228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pılabilmesi için Yüksekokul Müdürlüğünün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onay alınır.Teklif mektupları veya telefon ile bildirimden sonra Piyasa Fiyat Arş.ve Muayene Muhtırası düzenlenir.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6945" y="809702"/>
                                  <a:ext cx="10000" cy="1968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3545" y="1524004"/>
                                  <a:ext cx="3400" cy="2316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7842" y="3016209"/>
                                  <a:ext cx="0" cy="14923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2" o:spid="_x0000_s1026" editas="canvas" style="width:239.85pt;height:674.75pt;mso-position-horizontal-relative:char;mso-position-vertical-relative:line" coordsize="30460,8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0460;height:85693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3696;top:10065;width:21945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xyMEA&#10;AADaAAAADwAAAGRycy9kb3ducmV2LnhtbERPTWvCQBC9F/wPywjemk2KlBhdJZYKPfRSDeY6ZMck&#10;mp0N2a2m/74bKPQ0PN7nbHaj6cSdBtdaVpBEMQjiyuqWawXF6fCcgnAeWWNnmRT8kIPddva0wUzb&#10;B3/R/ehrEULYZaig8b7PpHRVQwZdZHviwF3sYNAHONRSD/gI4aaTL3H8Kg22HBoa7Omtoep2/DYK&#10;+tX+/VRck8/SlucllYc6T5NcqcV8zNcgPI3+X/zn/tBhPkyvTF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qMcjBAAAA2gAAAA8AAAAAAAAAAAAAAAAAmAIAAGRycy9kb3du&#10;cmV2LnhtbFBLBQYAAAAABAAEAPUAAACGAwAAAAA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0F6322" w:rsidRPr="00662B5E" w:rsidRDefault="00951D4C" w:rsidP="000F632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İlgili harcama sonunda oluşturulan fatura analitik kodlar ile sisteme girilir.</w:t>
                              </w:r>
                            </w:p>
                          </w:txbxContent>
                        </v:textbox>
                      </v:re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0" o:spid="_x0000_s1029" type="#_x0000_t4" style="position:absolute;top:18254;width:26957;height:11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fycIA&#10;AADaAAAADwAAAGRycy9kb3ducmV2LnhtbESPQYvCMBSE7wv+h/AEb2uqoCvVKFJUFPSgFbw+mmdb&#10;bV5KE7X++82CsMdhZr5hZovWVOJJjSstKxj0IxDEmdUl5wrO6fp7AsJ5ZI2VZVLwJgeLeedrhrG2&#10;Lz7S8+RzESDsYlRQeF/HUrqsIIOub2vi4F1tY9AH2eRSN/gKcFPJYRSNpcGSw0KBNSUFZffTwyj4&#10;2e8uid+PNuMkTUiuRunusLwp1eu2yykIT63/D3/aW61gCH9Xw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N/JwgAAANoAAAAPAAAAAAAAAAAAAAAAAJgCAABkcnMvZG93&#10;bnJldi54bWxQSwUGAAAAAAQABAD1AAAAhwMAAAAA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0F6322" w:rsidRPr="007A788F" w:rsidRDefault="00951D4C" w:rsidP="00BF4D0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Oluşturulan tüm belgeler Yüksekokul Müdürünün inceleyip imzalaması için kendisine gönderilir.</w:t>
                              </w:r>
                            </w:p>
                          </w:txbxContent>
                        </v:textbox>
                      </v:shape>
                      <v:rect id="Rectangle 11" o:spid="_x0000_s1030" style="position:absolute;left:728;top:46291;width:27084;height:7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QKJMQA&#10;AADaAAAADwAAAGRycy9kb3ducmV2LnhtbESPQWvCQBSE74X+h+UVequbaCkxuoZYFHrwUiPm+sg+&#10;k7TZtyG7Nem/dwsFj8PMfMOss8l04kqDay0riGcRCOLK6pZrBadi/5KAcB5ZY2eZFPySg2zz+LDG&#10;VNuRP+l69LUIEHYpKmi871MpXdWQQTezPXHwLnYw6IMcaqkHHAPcdHIeRW/SYMthocGe3huqvo8/&#10;RkG/3O6K01d8KG15fqVyX+dJnCv1/DTlKxCeJn8P/7c/tIIF/F0JN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0CiTEAAAA2gAAAA8AAAAAAAAAAAAAAAAAmAIAAGRycy9k&#10;b3ducmV2LnhtbFBLBQYAAAAABAAEAPUAAACJAwAAAAA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0F6322" w:rsidRPr="00933B3F" w:rsidRDefault="00951D4C" w:rsidP="000F63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Yüksekokul Müdürlüğünce imzalanan belgeler Strateji Geliştirme Daire Başkanlığına gönderilir.</w:t>
                              </w:r>
                            </w:p>
                          </w:txbxContent>
                        </v:textbox>
                      </v:rect>
                      <v:oval id="Oval 13" o:spid="_x0000_s1031" style="position:absolute;left:728;top:413;width:27681;height:7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BC8MA&#10;AADaAAAADwAAAGRycy9kb3ducmV2LnhtbESP0WrCQBRE3wv+w3KFvtXdmlYkdQ0hIJa2CEY/4JK9&#10;TUKzd0N2jfHv3UKhj8PMnGE22WQ7MdLgW8canhcKBHHlTMu1hvNp97QG4QOywc4xabiRh2w7e9hg&#10;atyVjzSWoRYRwj5FDU0IfSqlrxqy6BeuJ47etxsshiiHWpoBrxFuO7lUaiUtthwXGuypaKj6KS9W&#10;Q5Hv1WfL6pyUyetyl6+/Pg4Hr/XjfMrfQASawn/4r/1uNLz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MBC8MAAADaAAAADwAAAAAAAAAAAAAAAACYAgAAZHJzL2Rv&#10;d25yZXYueG1sUEsFBgAAAAAEAAQA9QAAAIgDAAAAAA=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0F6322" w:rsidRPr="00662B5E" w:rsidRDefault="00951D4C" w:rsidP="000F63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Harcamanın ya</w:t>
                              </w:r>
                              <w:r w:rsidR="006A0228">
                                <w:rPr>
                                  <w:sz w:val="16"/>
                                  <w:szCs w:val="16"/>
                                </w:rPr>
                                <w:t xml:space="preserve">pılabilmesi için Yüksekokul Müdürlüğünün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onay alınır.Teklif mektupları veya telefon ile bildirimden sonra Piyasa Fiyat Arş.ve Muayene Muhtırası düzenlenir.</w:t>
                              </w:r>
                            </w:p>
                          </w:txbxContent>
                        </v:textbox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" o:spid="_x0000_s1032" type="#_x0000_t32" style="position:absolute;left:14569;top:8097;width:100;height:19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LtrcEAAADaAAAADwAAAGRycy9kb3ducmV2LnhtbESPQWsCMRSE7wX/Q3iCl6JZC7ayGkWE&#10;gqAUtF68PTbP3cXNS9g8df33Rij0OMzMN8x82blG3aiNtWcD41EGirjwtubSwPH3ezgFFQXZYuOZ&#10;DDwownLRe5tjbv2d93Q7SKkShGOOBiqRkGsdi4ocxpEPxMk7+9ahJNmW2rZ4T3DX6I8s+9QOa04L&#10;FQZaV1RcDldn4LQLsfjp9jsh2bhaZHt9D1/GDPrdagZKqJP/8F97Yw1M4HUl3QC9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Mu2twQAAANoAAAAPAAAAAAAAAAAAAAAA&#10;AKECAABkcnMvZG93bnJldi54bWxQSwUGAAAAAAQABAD5AAAAjwMAAAAA&#10;" strokecolor="#548dd4" strokeweight="1.5pt">
                        <v:stroke endarrow="block"/>
                      </v:shape>
                      <v:shape id="AutoShape 15" o:spid="_x0000_s1033" type="#_x0000_t32" style="position:absolute;left:14535;top:15240;width:34;height:2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Bz2sEAAADaAAAADwAAAGRycy9kb3ducmV2LnhtbESPzYoCMRCE7wu+Q2jBy6KZ3YPKaBQR&#10;FoQVwZ+Lt2bSzgxOOmHS6vj2mwXBY1FVX1HzZecadac21p4NfI0yUMSFtzWXBk7Hn+EUVBRki41n&#10;MvCkCMtF72OOufUP3tP9IKVKEI45GqhEQq51LCpyGEc+ECfv4luHkmRbatviI8Fdo7+zbKwd1pwW&#10;Kgy0rqi4Hm7OwHkbYrHr9lsh2bha5Pf2GSbGDPrdagZKqJN3+NXeWANj+L+SboBe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4HPawQAAANoAAAAPAAAAAAAAAAAAAAAA&#10;AKECAABkcnMvZG93bnJldi54bWxQSwUGAAAAAAQABAD5AAAAjwMAAAAA&#10;" strokecolor="#548dd4" strokeweight="1.5pt">
                        <v:stroke endarrow="block"/>
                      </v:shape>
                      <v:shape id="AutoShape 20" o:spid="_x0000_s1034" type="#_x0000_t32" style="position:absolute;left:13478;top:30162;width:0;height:149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zWQcEAAADaAAAADwAAAGRycy9kb3ducmV2LnhtbESPzYoCMRCE78K+Q2jBi2hGD7qMRpEF&#10;QVAEfy57aybtzOCkEyatjm+/WVjYY1FVX1HLdeca9aQ21p4NTMYZKOLC25pLA9fLdvQJKgqyxcYz&#10;GXhThPXqo7fE3PoXn+h5llIlCMccDVQiIdc6FhU5jGMfiJN3861DSbIttW3xleCu0dMsm2mHNaeF&#10;CgN9VVTczw9n4PsQYnHsTgch2blaZP8Yhrkxg363WYAS6uQ//NfeWQNz+L2SboB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rNZBwQAAANoAAAAPAAAAAAAAAAAAAAAA&#10;AKECAABkcnMvZG93bnJldi54bWxQSwUGAAAAAAQABAD5AAAAjwMAAAAA&#10;" strokecolor="#548dd4" strokeweight="1.5pt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jc w:val="both"/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Evrakın </w:t>
            </w:r>
            <w:r>
              <w:rPr>
                <w:sz w:val="16"/>
                <w:szCs w:val="16"/>
              </w:rPr>
              <w:t>teslim</w:t>
            </w:r>
            <w:r w:rsidRPr="009B0647">
              <w:rPr>
                <w:sz w:val="16"/>
                <w:szCs w:val="16"/>
              </w:rPr>
              <w:t xml:space="preserve"> alınması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Evrakın havale edilmesi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Default="000F6322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951D4C" w:rsidP="009A1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0F6322" w:rsidRPr="009B0647">
              <w:rPr>
                <w:sz w:val="16"/>
                <w:szCs w:val="16"/>
              </w:rPr>
              <w:t>esap kodları ve eklerinin kontrolü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Onaylanacak işlemin doğruluğuna dikkat edilmesi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jc w:val="both"/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Default="000F6322" w:rsidP="009A1B31"/>
        </w:tc>
        <w:tc>
          <w:tcPr>
            <w:tcW w:w="1800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E900C4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-Merkezi Yönetim Muhasebe Yönetmeliği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-SGDB Görev Talimatı 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Hükümleri çerçevesinde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-Kamu Mali Yönetimi ve Kontrol Kanunu 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--Muhasebe Yetkililerinin Çalışma Usul ve Esasları Hakkında Yönetmelik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-Hesaba Aktarma Suretiyle Ödeme Muhasebat Genel Müdürlüğü 7 Sıra Nolu Tebliğ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-Strateji Geliştirme Birimlerinin Çalışma Usul ve Esasları Hakkında Yönetmelik 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</w:tc>
      </w:tr>
    </w:tbl>
    <w:p w:rsidR="0088119A" w:rsidRDefault="0088119A"/>
    <w:sectPr w:rsidR="0088119A" w:rsidSect="007D0C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68"/>
    <w:rsid w:val="000F6322"/>
    <w:rsid w:val="001300D6"/>
    <w:rsid w:val="001410A7"/>
    <w:rsid w:val="003556DC"/>
    <w:rsid w:val="003700E8"/>
    <w:rsid w:val="003C7FA3"/>
    <w:rsid w:val="004653F6"/>
    <w:rsid w:val="006A0228"/>
    <w:rsid w:val="00801758"/>
    <w:rsid w:val="0088119A"/>
    <w:rsid w:val="00940705"/>
    <w:rsid w:val="00951D4C"/>
    <w:rsid w:val="00B93979"/>
    <w:rsid w:val="00BF4D0E"/>
    <w:rsid w:val="00E56256"/>
    <w:rsid w:val="00E900C4"/>
    <w:rsid w:val="00EE1629"/>
    <w:rsid w:val="00F4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6AD1E-0D27-4C6F-8C8C-69298B11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18C8-9765-4706-87E3-36D7B754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ka</cp:lastModifiedBy>
  <cp:revision>2</cp:revision>
  <dcterms:created xsi:type="dcterms:W3CDTF">2017-02-23T08:50:00Z</dcterms:created>
  <dcterms:modified xsi:type="dcterms:W3CDTF">2017-02-23T08:50:00Z</dcterms:modified>
</cp:coreProperties>
</file>