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E3" w:rsidRDefault="000C40C0">
      <w:pPr>
        <w:shd w:val="clear" w:color="auto" w:fill="FFFFFF"/>
        <w:spacing w:before="300" w:after="200"/>
        <w:ind w:right="-93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KİŞİSEL VERİ SAHİBİ SÖZLEŞMELİ PERSONEL ADAY ADAYININ AÇIK RIZA BEYAN FORMU</w:t>
      </w:r>
    </w:p>
    <w:p w:rsidR="005260E3" w:rsidRDefault="000C40C0">
      <w:pPr>
        <w:spacing w:after="200"/>
        <w:ind w:right="-93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</w:rPr>
        <w:t xml:space="preserve">İşbu form, 6698 Sayılı Kişisel </w:t>
      </w:r>
      <w:proofErr w:type="gramStart"/>
      <w:r>
        <w:rPr>
          <w:rFonts w:ascii="Montserrat" w:eastAsia="Montserrat" w:hAnsi="Montserrat" w:cs="Montserrat"/>
        </w:rPr>
        <w:t>Verilerin  Korunması</w:t>
      </w:r>
      <w:proofErr w:type="gramEnd"/>
      <w:r>
        <w:rPr>
          <w:rFonts w:ascii="Montserrat" w:eastAsia="Montserrat" w:hAnsi="Montserrat" w:cs="Montserrat"/>
        </w:rPr>
        <w:t xml:space="preserve"> Kanunu’nun 10.maddesinde düzenlenen Veri sorumlusunun aydınlatma yükümlülüğü hükümleri kapsamında </w:t>
      </w:r>
      <w:r>
        <w:rPr>
          <w:rFonts w:ascii="Montserrat" w:eastAsia="Montserrat" w:hAnsi="Montserrat" w:cs="Montserrat"/>
          <w:b/>
        </w:rPr>
        <w:t>veri sorumlusu sıfatıyla</w:t>
      </w:r>
      <w:r>
        <w:rPr>
          <w:rFonts w:ascii="Montserrat" w:eastAsia="Montserrat" w:hAnsi="Montserrat" w:cs="Montserrat"/>
        </w:rPr>
        <w:t xml:space="preserve"> Atatürk Üniversitesi</w:t>
      </w:r>
      <w:bookmarkStart w:id="0" w:name="_GoBack"/>
      <w:bookmarkEnd w:id="0"/>
      <w:r>
        <w:rPr>
          <w:rFonts w:ascii="Montserrat" w:eastAsia="Montserrat" w:hAnsi="Montserrat" w:cs="Montserrat"/>
        </w:rPr>
        <w:t xml:space="preserve"> tarafından Tarafınıza sunulan </w:t>
      </w:r>
      <w:r>
        <w:rPr>
          <w:rFonts w:ascii="Montserrat" w:eastAsia="Montserrat" w:hAnsi="Montserrat" w:cs="Montserrat"/>
          <w:b/>
        </w:rPr>
        <w:t>Aydınlatma Metninin ardından</w:t>
      </w:r>
      <w:r>
        <w:rPr>
          <w:rFonts w:ascii="Montserrat" w:eastAsia="Montserrat" w:hAnsi="Montserrat" w:cs="Montserrat"/>
        </w:rPr>
        <w:t xml:space="preserve"> Kişisel Verilerinizin İşlenmesi ve aktarılması ile ilgili açık rıza tercihlerinizi almak için sunulmaktadır. </w:t>
      </w:r>
      <w:r>
        <w:rPr>
          <w:rFonts w:ascii="Montserrat" w:eastAsia="Montserrat" w:hAnsi="Montserrat" w:cs="Montserrat"/>
          <w:b/>
        </w:rPr>
        <w:t>Lütfen açık rızanızın alınmasını gerektiren aşağıdaki kişisel</w:t>
      </w:r>
      <w:r>
        <w:rPr>
          <w:rFonts w:ascii="Montserrat" w:eastAsia="Montserrat" w:hAnsi="Montserrat" w:cs="Montserrat"/>
          <w:b/>
        </w:rPr>
        <w:t xml:space="preserve"> verileriniz ile ilgili tercihinizi belirleyiniz.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260E3">
        <w:trPr>
          <w:trHeight w:val="283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0E3" w:rsidRDefault="000C40C0">
            <w:pPr>
              <w:spacing w:after="200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Sağlık Bilgileri</w:t>
            </w:r>
            <w:r>
              <w:rPr>
                <w:rFonts w:ascii="Montserrat" w:eastAsia="Montserrat" w:hAnsi="Montserrat" w:cs="Montserrat"/>
              </w:rPr>
              <w:t xml:space="preserve"> (başvuru formundaki herhangi bir sağlık sorununuz olup olmadığına dair beyanınız)</w:t>
            </w:r>
          </w:p>
          <w:p w:rsidR="005260E3" w:rsidRDefault="000C40C0">
            <w:pPr>
              <w:spacing w:after="200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Sözleşmeli̇ Personel Çalıştırılmasına </w:t>
            </w:r>
            <w:proofErr w:type="spellStart"/>
            <w:r>
              <w:rPr>
                <w:rFonts w:ascii="Montserrat" w:eastAsia="Montserrat" w:hAnsi="Montserrat" w:cs="Montserrat"/>
              </w:rPr>
              <w:t>İli̇şki̇n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Esaslar’nın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12. maddesinde yapılan atıf sebebiyle, 657 Sayı</w:t>
            </w:r>
            <w:r>
              <w:rPr>
                <w:rFonts w:ascii="Montserrat" w:eastAsia="Montserrat" w:hAnsi="Montserrat" w:cs="Montserrat"/>
              </w:rPr>
              <w:t xml:space="preserve">lı Devlet Memurları Kanunu 48.maddesinde düzenlenen ‘’görevini devamlı yapmasına engel olabilecek akıl hastalığı bulunmamak’’ koşullunun bulunup bulunmadığının tespit edilebilmesini </w:t>
            </w:r>
            <w:proofErr w:type="spellStart"/>
            <w:r>
              <w:rPr>
                <w:rFonts w:ascii="Montserrat" w:eastAsia="Montserrat" w:hAnsi="Montserrat" w:cs="Montserrat"/>
              </w:rPr>
              <w:t>teminen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birtakım belgelerin tarafımıza sunulması gereğince ilgili başvuru </w:t>
            </w:r>
            <w:r>
              <w:rPr>
                <w:rFonts w:ascii="Montserrat" w:eastAsia="Montserrat" w:hAnsi="Montserrat" w:cs="Montserrat"/>
              </w:rPr>
              <w:t xml:space="preserve">formunda bulunan </w:t>
            </w:r>
            <w:proofErr w:type="gramStart"/>
            <w:r>
              <w:rPr>
                <w:rFonts w:ascii="Montserrat" w:eastAsia="Montserrat" w:hAnsi="Montserrat" w:cs="Montserrat"/>
              </w:rPr>
              <w:t>beyanınız  Yükseköğretim</w:t>
            </w:r>
            <w:proofErr w:type="gramEnd"/>
            <w:r>
              <w:rPr>
                <w:rFonts w:ascii="Montserrat" w:eastAsia="Montserrat" w:hAnsi="Montserrat" w:cs="Montserrat"/>
              </w:rPr>
              <w:t xml:space="preserve"> Personeli Kanunu, İş Sağlığı ve Güvenliği Kanunu, Sosyal Sigortalar ve Genel Sağlık Sigortası Kanunu ve diğer ilgili mevzuattan kaynaklı yükümlülüklerimizi yerine getirmek üzere SGK, YÖK gibi yetkili kurumlara bild</w:t>
            </w:r>
            <w:r>
              <w:rPr>
                <w:rFonts w:ascii="Montserrat" w:eastAsia="Montserrat" w:hAnsi="Montserrat" w:cs="Montserrat"/>
              </w:rPr>
              <w:t xml:space="preserve">irilmesi ve diğer yükümlülüklerimizin yerine getirilmesi amacıyla </w:t>
            </w:r>
            <w:r>
              <w:rPr>
                <w:rFonts w:ascii="Montserrat" w:eastAsia="Montserrat" w:hAnsi="Montserrat" w:cs="Montserrat"/>
                <w:b/>
              </w:rPr>
              <w:t>iş başvurunuzu değerlendirecek ilgili birimlerimiz  tarafından</w:t>
            </w:r>
            <w:r>
              <w:rPr>
                <w:rFonts w:ascii="Montserrat" w:eastAsia="Montserrat" w:hAnsi="Montserrat" w:cs="Montserrat"/>
              </w:rPr>
              <w:t xml:space="preserve"> açık rızanıza istinaden işlenmektedir. </w:t>
            </w:r>
          </w:p>
          <w:p w:rsidR="005260E3" w:rsidRDefault="000C40C0">
            <w:pPr>
              <w:spacing w:after="200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Sağlık raporunun usul ve fenne aykırılığı şüphesi uyanırsa buna ilişkin inceleme yapıla</w:t>
            </w:r>
            <w:r>
              <w:rPr>
                <w:rFonts w:ascii="Montserrat" w:eastAsia="Montserrat" w:hAnsi="Montserrat" w:cs="Montserrat"/>
              </w:rPr>
              <w:t xml:space="preserve">bilmesi </w:t>
            </w:r>
            <w:proofErr w:type="gramStart"/>
            <w:r>
              <w:rPr>
                <w:rFonts w:ascii="Montserrat" w:eastAsia="Montserrat" w:hAnsi="Montserrat" w:cs="Montserrat"/>
              </w:rPr>
              <w:t>amacıyla  Sağlık</w:t>
            </w:r>
            <w:proofErr w:type="gramEnd"/>
            <w:r>
              <w:rPr>
                <w:rFonts w:ascii="Montserrat" w:eastAsia="Montserrat" w:hAnsi="Montserrat" w:cs="Montserrat"/>
              </w:rPr>
              <w:t xml:space="preserve"> Bakanlığına Bağlı Hakem </w:t>
            </w:r>
            <w:proofErr w:type="spellStart"/>
            <w:r>
              <w:rPr>
                <w:rFonts w:ascii="Montserrat" w:eastAsia="Montserrat" w:hAnsi="Montserrat" w:cs="Montserrat"/>
              </w:rPr>
              <w:t>Hastane’ye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ve hukuki işlemler için gerekmesi halinde Avukatlarımıza açık rızanıza istinaden aktarılmaktadır.</w:t>
            </w:r>
          </w:p>
          <w:p w:rsidR="005260E3" w:rsidRDefault="000C40C0">
            <w:pPr>
              <w:shd w:val="clear" w:color="auto" w:fill="FFFFFF"/>
              <w:spacing w:before="300" w:after="200" w:line="240" w:lineRule="auto"/>
              <w:ind w:right="143"/>
              <w:jc w:val="both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🖵</w:t>
            </w:r>
            <w:r>
              <w:rPr>
                <w:rFonts w:ascii="Montserrat" w:eastAsia="Montserrat" w:hAnsi="Montserrat" w:cs="Montserrat"/>
                <w:b/>
              </w:rPr>
              <w:t xml:space="preserve"> AÇIK RIZAM VARDIR                                        </w:t>
            </w:r>
            <w:r>
              <w:rPr>
                <w:rFonts w:ascii="Montserrat" w:eastAsia="Montserrat" w:hAnsi="Montserrat" w:cs="Montserrat"/>
                <w:b/>
              </w:rPr>
              <w:t>🖵</w:t>
            </w:r>
            <w:r>
              <w:rPr>
                <w:rFonts w:ascii="Montserrat" w:eastAsia="Montserrat" w:hAnsi="Montserrat" w:cs="Montserrat"/>
                <w:b/>
              </w:rPr>
              <w:t xml:space="preserve"> AÇIK RIZAM YOKTUR</w:t>
            </w:r>
          </w:p>
        </w:tc>
      </w:tr>
    </w:tbl>
    <w:p w:rsidR="005260E3" w:rsidRDefault="005260E3">
      <w:pPr>
        <w:spacing w:line="240" w:lineRule="auto"/>
        <w:ind w:right="143"/>
        <w:rPr>
          <w:rFonts w:ascii="Montserrat" w:eastAsia="Montserrat" w:hAnsi="Montserrat" w:cs="Montserrat"/>
        </w:rPr>
      </w:pPr>
    </w:p>
    <w:p w:rsidR="005260E3" w:rsidRDefault="000C40C0">
      <w:pPr>
        <w:shd w:val="clear" w:color="auto" w:fill="FFFFFF"/>
        <w:spacing w:before="300" w:after="200"/>
        <w:ind w:right="-93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Tarih</w:t>
      </w:r>
    </w:p>
    <w:p w:rsidR="005260E3" w:rsidRDefault="000C40C0">
      <w:pPr>
        <w:shd w:val="clear" w:color="auto" w:fill="FFFFFF"/>
        <w:spacing w:before="300" w:after="200"/>
        <w:ind w:right="-93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İsim Soy isim</w:t>
      </w:r>
    </w:p>
    <w:p w:rsidR="005260E3" w:rsidRDefault="005260E3"/>
    <w:sectPr w:rsidR="005260E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E3"/>
    <w:rsid w:val="000C40C0"/>
    <w:rsid w:val="005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0B8E"/>
  <w15:docId w15:val="{07F7CF40-76DE-4F51-8A7A-B254470B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2</cp:revision>
  <dcterms:created xsi:type="dcterms:W3CDTF">2022-09-08T11:04:00Z</dcterms:created>
  <dcterms:modified xsi:type="dcterms:W3CDTF">2022-09-08T11:04:00Z</dcterms:modified>
</cp:coreProperties>
</file>