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61B9" w14:textId="2251947C" w:rsidR="00B61AE5" w:rsidRDefault="007B1B88" w:rsidP="007B1B88">
      <w:pPr>
        <w:jc w:val="center"/>
        <w:rPr>
          <w:b/>
          <w:bCs/>
        </w:rPr>
      </w:pPr>
      <w:bookmarkStart w:id="0" w:name="_GoBack"/>
      <w:bookmarkEnd w:id="0"/>
      <w:r w:rsidRPr="007B1B88">
        <w:rPr>
          <w:b/>
          <w:bCs/>
        </w:rPr>
        <w:t>ATATÜRK ÜNİVERSİTESİ TÜRKİYAT ARAŞTIRMALARI ENSTİTÜSÜ ESKİÇAĞ TARİHİ BİLİM DALI YÜKSEK LİSANS 2024-2025 ÖĞRETİM YILI BAHAR YARIYILI DERS PROGRAMI</w:t>
      </w:r>
    </w:p>
    <w:tbl>
      <w:tblPr>
        <w:tblStyle w:val="TabloKlavuzu"/>
        <w:tblW w:w="8223" w:type="dxa"/>
        <w:tblInd w:w="-998" w:type="dxa"/>
        <w:tblLook w:val="04A0" w:firstRow="1" w:lastRow="0" w:firstColumn="1" w:lastColumn="0" w:noHBand="0" w:noVBand="1"/>
      </w:tblPr>
      <w:tblGrid>
        <w:gridCol w:w="982"/>
        <w:gridCol w:w="1712"/>
        <w:gridCol w:w="2835"/>
        <w:gridCol w:w="2694"/>
      </w:tblGrid>
      <w:tr w:rsidR="00C24B09" w14:paraId="4301CF70" w14:textId="0F5F8BA8" w:rsidTr="00416AA3">
        <w:trPr>
          <w:trHeight w:val="596"/>
        </w:trPr>
        <w:tc>
          <w:tcPr>
            <w:tcW w:w="982" w:type="dxa"/>
          </w:tcPr>
          <w:p w14:paraId="1290895F" w14:textId="70BA21F4" w:rsidR="00C24B09" w:rsidRDefault="00C24B09" w:rsidP="007B1B88">
            <w:pPr>
              <w:rPr>
                <w:b/>
                <w:bCs/>
              </w:rPr>
            </w:pPr>
            <w:r>
              <w:rPr>
                <w:b/>
                <w:bCs/>
              </w:rPr>
              <w:t>Dersin Kodu</w:t>
            </w:r>
          </w:p>
        </w:tc>
        <w:tc>
          <w:tcPr>
            <w:tcW w:w="1712" w:type="dxa"/>
          </w:tcPr>
          <w:p w14:paraId="7720F106" w14:textId="02629E0B" w:rsidR="00C24B09" w:rsidRDefault="00C24B09" w:rsidP="00A75A12">
            <w:pPr>
              <w:rPr>
                <w:b/>
                <w:bCs/>
              </w:rPr>
            </w:pPr>
            <w:r>
              <w:rPr>
                <w:b/>
                <w:bCs/>
              </w:rPr>
              <w:t>Öğretim Üyesi</w:t>
            </w:r>
          </w:p>
        </w:tc>
        <w:tc>
          <w:tcPr>
            <w:tcW w:w="2835" w:type="dxa"/>
          </w:tcPr>
          <w:p w14:paraId="401D9D49" w14:textId="54673AE0" w:rsidR="00C24B09" w:rsidRDefault="00C24B09" w:rsidP="007B1B88">
            <w:pPr>
              <w:rPr>
                <w:b/>
                <w:bCs/>
              </w:rPr>
            </w:pPr>
            <w:r>
              <w:rPr>
                <w:b/>
                <w:bCs/>
              </w:rPr>
              <w:t>Dersin Adı</w:t>
            </w:r>
          </w:p>
        </w:tc>
        <w:tc>
          <w:tcPr>
            <w:tcW w:w="2694" w:type="dxa"/>
          </w:tcPr>
          <w:p w14:paraId="45CB5928" w14:textId="0A7BA707" w:rsidR="00C24B09" w:rsidRDefault="00C24B09" w:rsidP="007B1B88">
            <w:pPr>
              <w:rPr>
                <w:b/>
                <w:bCs/>
              </w:rPr>
            </w:pPr>
            <w:r>
              <w:rPr>
                <w:b/>
                <w:bCs/>
              </w:rPr>
              <w:t>Dersin Günü ve</w:t>
            </w:r>
            <w:r w:rsidR="0055775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Saati</w:t>
            </w:r>
          </w:p>
        </w:tc>
      </w:tr>
      <w:tr w:rsidR="00C24B09" w14:paraId="049D7446" w14:textId="7C5C11A2" w:rsidTr="00416AA3">
        <w:tc>
          <w:tcPr>
            <w:tcW w:w="982" w:type="dxa"/>
          </w:tcPr>
          <w:p w14:paraId="6EAA326C" w14:textId="566ACA21" w:rsidR="00C24B09" w:rsidRPr="004F3963" w:rsidRDefault="00C24B09" w:rsidP="007B1B88">
            <w:pPr>
              <w:rPr>
                <w:b/>
                <w:bCs/>
                <w:sz w:val="16"/>
                <w:szCs w:val="16"/>
              </w:rPr>
            </w:pPr>
            <w:r w:rsidRPr="004F3963">
              <w:rPr>
                <w:b/>
                <w:bCs/>
                <w:sz w:val="16"/>
                <w:szCs w:val="16"/>
              </w:rPr>
              <w:t>TAETAR-504</w:t>
            </w:r>
          </w:p>
        </w:tc>
        <w:tc>
          <w:tcPr>
            <w:tcW w:w="1712" w:type="dxa"/>
          </w:tcPr>
          <w:p w14:paraId="1D7D0611" w14:textId="416A9D20" w:rsidR="00C24B09" w:rsidRPr="004F3963" w:rsidRDefault="00416AA3" w:rsidP="007B1B88">
            <w:pPr>
              <w:rPr>
                <w:b/>
                <w:bCs/>
                <w:sz w:val="16"/>
                <w:szCs w:val="16"/>
              </w:rPr>
            </w:pPr>
            <w:r w:rsidRPr="00416AA3">
              <w:rPr>
                <w:b/>
                <w:bCs/>
                <w:sz w:val="16"/>
                <w:szCs w:val="16"/>
              </w:rPr>
              <w:t>Prof. Dr. Süleyman ÇİĞDEM</w:t>
            </w:r>
          </w:p>
        </w:tc>
        <w:tc>
          <w:tcPr>
            <w:tcW w:w="2835" w:type="dxa"/>
          </w:tcPr>
          <w:p w14:paraId="50773284" w14:textId="031381B3" w:rsidR="00C24B09" w:rsidRDefault="00C24B09" w:rsidP="007B1B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Anadolu’da Kalkolitik ve Tunç Çağları</w:t>
            </w:r>
          </w:p>
        </w:tc>
        <w:tc>
          <w:tcPr>
            <w:tcW w:w="2694" w:type="dxa"/>
          </w:tcPr>
          <w:p w14:paraId="605E7E0F" w14:textId="52E88E59" w:rsidR="00C24B09" w:rsidRPr="004F3963" w:rsidRDefault="00C24B09" w:rsidP="007B1B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Perşembe 10:00-13:00</w:t>
            </w:r>
          </w:p>
        </w:tc>
      </w:tr>
      <w:tr w:rsidR="00C24B09" w14:paraId="0A88EDAE" w14:textId="4C252CF8" w:rsidTr="00416AA3">
        <w:tc>
          <w:tcPr>
            <w:tcW w:w="982" w:type="dxa"/>
          </w:tcPr>
          <w:p w14:paraId="278242D9" w14:textId="1C9A3252" w:rsidR="00C24B09" w:rsidRDefault="00C24B09" w:rsidP="00F4754E">
            <w:pPr>
              <w:rPr>
                <w:b/>
                <w:bCs/>
              </w:rPr>
            </w:pPr>
            <w:r w:rsidRPr="004F3963">
              <w:rPr>
                <w:b/>
                <w:bCs/>
                <w:sz w:val="16"/>
                <w:szCs w:val="16"/>
              </w:rPr>
              <w:t>TAETAR-50</w:t>
            </w: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712" w:type="dxa"/>
          </w:tcPr>
          <w:p w14:paraId="24A6CF62" w14:textId="6C3F80F7" w:rsidR="00C24B09" w:rsidRPr="00416AA3" w:rsidRDefault="00416AA3" w:rsidP="00F4754E">
            <w:pPr>
              <w:rPr>
                <w:b/>
                <w:bCs/>
                <w:sz w:val="16"/>
                <w:szCs w:val="16"/>
              </w:rPr>
            </w:pPr>
            <w:r w:rsidRPr="00416AA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Prof. Dr. Süleyman ÇİĞDEM</w:t>
            </w:r>
          </w:p>
        </w:tc>
        <w:tc>
          <w:tcPr>
            <w:tcW w:w="2835" w:type="dxa"/>
          </w:tcPr>
          <w:p w14:paraId="4D0C72A5" w14:textId="4A87A6C7" w:rsidR="00C24B09" w:rsidRDefault="00C24B09" w:rsidP="00F47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Tarihi Coğrafya</w:t>
            </w:r>
          </w:p>
        </w:tc>
        <w:tc>
          <w:tcPr>
            <w:tcW w:w="2694" w:type="dxa"/>
          </w:tcPr>
          <w:p w14:paraId="2E6EA344" w14:textId="293C09A1" w:rsidR="00C24B09" w:rsidRDefault="00C24B09" w:rsidP="00F4754E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Çarşamba 10:00-13:00</w:t>
            </w:r>
          </w:p>
        </w:tc>
      </w:tr>
      <w:tr w:rsidR="00C24B09" w14:paraId="3EED5653" w14:textId="75FDD690" w:rsidTr="00416AA3">
        <w:tc>
          <w:tcPr>
            <w:tcW w:w="982" w:type="dxa"/>
          </w:tcPr>
          <w:p w14:paraId="4212F1F8" w14:textId="155EFD59" w:rsidR="00C24B09" w:rsidRDefault="00C24B09" w:rsidP="00F4754E">
            <w:pPr>
              <w:rPr>
                <w:b/>
                <w:bCs/>
              </w:rPr>
            </w:pPr>
            <w:r w:rsidRPr="004F3963">
              <w:rPr>
                <w:b/>
                <w:bCs/>
                <w:sz w:val="16"/>
                <w:szCs w:val="16"/>
              </w:rPr>
              <w:t>TAETAR-5</w:t>
            </w: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712" w:type="dxa"/>
          </w:tcPr>
          <w:p w14:paraId="15380B63" w14:textId="1B2B6408" w:rsidR="00C24B09" w:rsidRPr="00F4754E" w:rsidRDefault="00563869" w:rsidP="00F4754E">
            <w:pPr>
              <w:rPr>
                <w:b/>
                <w:bCs/>
                <w:sz w:val="16"/>
                <w:szCs w:val="16"/>
              </w:rPr>
            </w:pPr>
            <w:r w:rsidRPr="00563869">
              <w:rPr>
                <w:b/>
                <w:bCs/>
                <w:sz w:val="16"/>
                <w:szCs w:val="16"/>
              </w:rPr>
              <w:t>Prof. Dr. Yavuz GÜNAŞDI</w:t>
            </w:r>
          </w:p>
        </w:tc>
        <w:tc>
          <w:tcPr>
            <w:tcW w:w="2835" w:type="dxa"/>
          </w:tcPr>
          <w:p w14:paraId="4A3F000F" w14:textId="2FDCA981" w:rsidR="00C24B09" w:rsidRPr="00F4754E" w:rsidRDefault="00C24B09" w:rsidP="00F47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Eskiçağ Prehistoryası</w:t>
            </w:r>
          </w:p>
        </w:tc>
        <w:tc>
          <w:tcPr>
            <w:tcW w:w="2694" w:type="dxa"/>
          </w:tcPr>
          <w:p w14:paraId="22198B97" w14:textId="1FCD54BC" w:rsidR="00C24B09" w:rsidRPr="00F4754E" w:rsidRDefault="00C24B09" w:rsidP="00F47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Salı </w:t>
            </w:r>
            <w:r w:rsidRPr="00F4754E">
              <w:rPr>
                <w:b/>
                <w:bCs/>
                <w:sz w:val="16"/>
                <w:szCs w:val="16"/>
              </w:rPr>
              <w:t>09:00-12.00</w:t>
            </w:r>
          </w:p>
        </w:tc>
      </w:tr>
      <w:tr w:rsidR="00C24B09" w14:paraId="51706EA5" w14:textId="4EEA9894" w:rsidTr="00416AA3">
        <w:tc>
          <w:tcPr>
            <w:tcW w:w="982" w:type="dxa"/>
          </w:tcPr>
          <w:p w14:paraId="32157F73" w14:textId="19953D80" w:rsidR="00C24B09" w:rsidRDefault="00C24B09" w:rsidP="00F4754E">
            <w:pPr>
              <w:rPr>
                <w:b/>
                <w:bCs/>
              </w:rPr>
            </w:pPr>
            <w:r w:rsidRPr="004F3963">
              <w:rPr>
                <w:b/>
                <w:bCs/>
                <w:sz w:val="16"/>
                <w:szCs w:val="16"/>
              </w:rPr>
              <w:t>TAETAR-50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12" w:type="dxa"/>
          </w:tcPr>
          <w:p w14:paraId="5F49B1C4" w14:textId="0E2FD0AD" w:rsidR="00C24B09" w:rsidRPr="006543C6" w:rsidRDefault="00563869" w:rsidP="00F4754E">
            <w:pPr>
              <w:rPr>
                <w:b/>
                <w:bCs/>
                <w:sz w:val="16"/>
                <w:szCs w:val="16"/>
              </w:rPr>
            </w:pPr>
            <w:r w:rsidRPr="00563869">
              <w:rPr>
                <w:b/>
                <w:bCs/>
                <w:sz w:val="16"/>
                <w:szCs w:val="16"/>
              </w:rPr>
              <w:t>Doç. Dr. Yasin TOPALOĞLU</w:t>
            </w:r>
          </w:p>
        </w:tc>
        <w:tc>
          <w:tcPr>
            <w:tcW w:w="2835" w:type="dxa"/>
          </w:tcPr>
          <w:p w14:paraId="7BA9FE96" w14:textId="3AA56F64" w:rsidR="00C24B09" w:rsidRPr="006543C6" w:rsidRDefault="00C24B09" w:rsidP="00F47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Keramik Tanımlama ve Değerlendirme Yöntemleri</w:t>
            </w:r>
          </w:p>
        </w:tc>
        <w:tc>
          <w:tcPr>
            <w:tcW w:w="2694" w:type="dxa"/>
          </w:tcPr>
          <w:p w14:paraId="29359C86" w14:textId="376EBC1A" w:rsidR="00C24B09" w:rsidRPr="006543C6" w:rsidRDefault="00C24B09" w:rsidP="00F47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Salı </w:t>
            </w:r>
            <w:r w:rsidRPr="006543C6">
              <w:rPr>
                <w:b/>
                <w:bCs/>
                <w:sz w:val="16"/>
                <w:szCs w:val="16"/>
              </w:rPr>
              <w:t>10:00-13:00</w:t>
            </w:r>
          </w:p>
        </w:tc>
      </w:tr>
      <w:tr w:rsidR="00C24B09" w14:paraId="63F8B9FA" w14:textId="39EC5382" w:rsidTr="00416AA3">
        <w:tc>
          <w:tcPr>
            <w:tcW w:w="982" w:type="dxa"/>
          </w:tcPr>
          <w:p w14:paraId="6B8B6375" w14:textId="7F5A7725" w:rsidR="00C24B09" w:rsidRDefault="00C24B09" w:rsidP="00F4754E">
            <w:pPr>
              <w:rPr>
                <w:b/>
                <w:bCs/>
              </w:rPr>
            </w:pPr>
            <w:r w:rsidRPr="004F3963">
              <w:rPr>
                <w:b/>
                <w:bCs/>
                <w:sz w:val="16"/>
                <w:szCs w:val="16"/>
              </w:rPr>
              <w:t>TAETAR-5</w:t>
            </w: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712" w:type="dxa"/>
          </w:tcPr>
          <w:p w14:paraId="2DCCCFFE" w14:textId="38651233" w:rsidR="00C24B09" w:rsidRPr="00563869" w:rsidRDefault="00563869" w:rsidP="00F4754E">
            <w:pPr>
              <w:rPr>
                <w:b/>
                <w:bCs/>
                <w:sz w:val="16"/>
                <w:szCs w:val="16"/>
              </w:rPr>
            </w:pPr>
            <w:r w:rsidRPr="00563869">
              <w:rPr>
                <w:b/>
                <w:bCs/>
                <w:sz w:val="16"/>
                <w:szCs w:val="16"/>
              </w:rPr>
              <w:t>Doç. Dr. Yasin TOPALOĞLU</w:t>
            </w:r>
          </w:p>
        </w:tc>
        <w:tc>
          <w:tcPr>
            <w:tcW w:w="2835" w:type="dxa"/>
          </w:tcPr>
          <w:p w14:paraId="554AC83D" w14:textId="2A05F129" w:rsidR="00C24B09" w:rsidRPr="006543C6" w:rsidRDefault="00C24B09" w:rsidP="00F47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Eski Anadolu Uygarlıkları</w:t>
            </w:r>
          </w:p>
        </w:tc>
        <w:tc>
          <w:tcPr>
            <w:tcW w:w="2694" w:type="dxa"/>
          </w:tcPr>
          <w:p w14:paraId="25540D28" w14:textId="640DFC03" w:rsidR="00C24B09" w:rsidRPr="006543C6" w:rsidRDefault="00C24B09" w:rsidP="00F47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Salı </w:t>
            </w:r>
            <w:r w:rsidRPr="006543C6">
              <w:rPr>
                <w:b/>
                <w:bCs/>
                <w:sz w:val="16"/>
                <w:szCs w:val="16"/>
              </w:rPr>
              <w:t>13:00-16:00</w:t>
            </w:r>
          </w:p>
        </w:tc>
      </w:tr>
      <w:tr w:rsidR="001D7164" w14:paraId="0DB23DFD" w14:textId="77777777" w:rsidTr="00416AA3">
        <w:trPr>
          <w:trHeight w:val="308"/>
        </w:trPr>
        <w:tc>
          <w:tcPr>
            <w:tcW w:w="982" w:type="dxa"/>
          </w:tcPr>
          <w:p w14:paraId="495B6A5E" w14:textId="7FCD7C03" w:rsidR="001D7164" w:rsidRPr="001D7164" w:rsidRDefault="001D7164" w:rsidP="00F4754E">
            <w:pPr>
              <w:rPr>
                <w:b/>
                <w:bCs/>
                <w:sz w:val="16"/>
                <w:szCs w:val="16"/>
              </w:rPr>
            </w:pPr>
            <w:r w:rsidRPr="001D7164">
              <w:rPr>
                <w:rFonts w:cs="Calibri"/>
                <w:b/>
                <w:color w:val="000000"/>
                <w:sz w:val="16"/>
                <w:szCs w:val="16"/>
              </w:rPr>
              <w:t>TAE-595</w:t>
            </w:r>
          </w:p>
        </w:tc>
        <w:tc>
          <w:tcPr>
            <w:tcW w:w="1712" w:type="dxa"/>
          </w:tcPr>
          <w:p w14:paraId="530C7DFA" w14:textId="02C0D6A2" w:rsidR="001D7164" w:rsidRPr="002047C5" w:rsidRDefault="002047C5" w:rsidP="00F4754E">
            <w:pPr>
              <w:rPr>
                <w:b/>
                <w:bCs/>
                <w:sz w:val="16"/>
                <w:szCs w:val="16"/>
              </w:rPr>
            </w:pPr>
            <w:r w:rsidRPr="002047C5">
              <w:rPr>
                <w:rFonts w:eastAsia="Times New Roman" w:cs="Calibri"/>
                <w:b/>
                <w:color w:val="000000"/>
                <w:sz w:val="16"/>
                <w:szCs w:val="16"/>
                <w:lang w:eastAsia="tr-TR"/>
              </w:rPr>
              <w:t>Dr. Öğr. Üyesi Ahmet Safa YILDIRIM</w:t>
            </w:r>
          </w:p>
        </w:tc>
        <w:tc>
          <w:tcPr>
            <w:tcW w:w="2835" w:type="dxa"/>
          </w:tcPr>
          <w:p w14:paraId="2149B3E4" w14:textId="37D15105" w:rsidR="001D7164" w:rsidRPr="001D7164" w:rsidRDefault="001D7164" w:rsidP="00F4754E">
            <w:pPr>
              <w:rPr>
                <w:b/>
                <w:bCs/>
                <w:sz w:val="16"/>
                <w:szCs w:val="16"/>
              </w:rPr>
            </w:pPr>
            <w:r w:rsidRPr="001D7164">
              <w:rPr>
                <w:rFonts w:cs="Calibri"/>
                <w:b/>
                <w:color w:val="000000"/>
                <w:sz w:val="16"/>
                <w:szCs w:val="16"/>
              </w:rPr>
              <w:t>Nitel Araştırma Yöntemleri ve Etik</w:t>
            </w:r>
          </w:p>
        </w:tc>
        <w:tc>
          <w:tcPr>
            <w:tcW w:w="2694" w:type="dxa"/>
          </w:tcPr>
          <w:p w14:paraId="23870407" w14:textId="70804C15" w:rsidR="001D7164" w:rsidRDefault="001D7164" w:rsidP="00F475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Çarşamba 14:00-17:00</w:t>
            </w:r>
          </w:p>
        </w:tc>
      </w:tr>
    </w:tbl>
    <w:p w14:paraId="5AE08B83" w14:textId="77777777" w:rsidR="007B1B88" w:rsidRPr="007B1B88" w:rsidRDefault="007B1B88" w:rsidP="007B1B88">
      <w:pPr>
        <w:rPr>
          <w:b/>
          <w:bCs/>
        </w:rPr>
      </w:pPr>
    </w:p>
    <w:sectPr w:rsidR="007B1B88" w:rsidRPr="007B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76"/>
    <w:rsid w:val="00174672"/>
    <w:rsid w:val="00191133"/>
    <w:rsid w:val="001D7164"/>
    <w:rsid w:val="002047C5"/>
    <w:rsid w:val="002D6F10"/>
    <w:rsid w:val="00416AA3"/>
    <w:rsid w:val="004F3963"/>
    <w:rsid w:val="00557757"/>
    <w:rsid w:val="00563869"/>
    <w:rsid w:val="005761C2"/>
    <w:rsid w:val="005A7E5D"/>
    <w:rsid w:val="005E166E"/>
    <w:rsid w:val="006543C6"/>
    <w:rsid w:val="007B1B88"/>
    <w:rsid w:val="00941EF1"/>
    <w:rsid w:val="00A75A12"/>
    <w:rsid w:val="00B61AE5"/>
    <w:rsid w:val="00C24B09"/>
    <w:rsid w:val="00D63DB5"/>
    <w:rsid w:val="00F4754E"/>
    <w:rsid w:val="00FA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8339"/>
  <w15:chartTrackingRefBased/>
  <w15:docId w15:val="{A7C21002-5072-4AC0-BCF0-621EB84B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1AE5"/>
    <w:pPr>
      <w:keepNext/>
      <w:keepLines/>
      <w:spacing w:before="360" w:after="8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61AE5"/>
    <w:pPr>
      <w:keepNext/>
      <w:keepLines/>
      <w:spacing w:before="160" w:after="80"/>
      <w:outlineLvl w:val="1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61AE5"/>
    <w:pPr>
      <w:keepNext/>
      <w:keepLines/>
      <w:spacing w:before="160" w:after="80"/>
      <w:outlineLvl w:val="2"/>
    </w:pPr>
    <w:rPr>
      <w:rFonts w:ascii="Times New Roman" w:eastAsiaTheme="majorEastAsia" w:hAnsi="Times New Roman" w:cstheme="majorBidi"/>
      <w:b/>
      <w:color w:val="0F4761" w:themeColor="accent1" w:themeShade="BF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A2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A2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A2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A2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A2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A2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1AE5"/>
    <w:rPr>
      <w:rFonts w:ascii="Times New Roman" w:eastAsiaTheme="majorEastAsia" w:hAnsi="Times New Roman" w:cstheme="majorBidi"/>
      <w:b/>
      <w:color w:val="000000" w:themeColor="text1"/>
      <w:sz w:val="28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B61AE5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B61AE5"/>
    <w:rPr>
      <w:rFonts w:ascii="Times New Roman" w:eastAsiaTheme="majorEastAsia" w:hAnsi="Times New Roman" w:cstheme="majorBidi"/>
      <w:b/>
      <w:color w:val="0F4761" w:themeColor="accent1" w:themeShade="BF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A2B7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A2B7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A2B7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A2B7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A2B7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A2B7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A2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A2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A2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A2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A2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A2B7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A2B7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A2B7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A2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A2B7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A2B7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B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ümit şahan</dc:creator>
  <cp:keywords/>
  <dc:description/>
  <cp:lastModifiedBy>TT</cp:lastModifiedBy>
  <cp:revision>2</cp:revision>
  <dcterms:created xsi:type="dcterms:W3CDTF">2025-02-13T07:59:00Z</dcterms:created>
  <dcterms:modified xsi:type="dcterms:W3CDTF">2025-02-13T07:59:00Z</dcterms:modified>
</cp:coreProperties>
</file>