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302ED6" w:rsidRDefault="00E208D1" w:rsidP="00D04CC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E208D1" w:rsidRDefault="00E208D1" w:rsidP="00D04C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ATATÜRK ÜNİVERSİTESİ</w:t>
      </w:r>
    </w:p>
    <w:p w:rsidR="00D04CC7" w:rsidRDefault="00D04CC7" w:rsidP="00D04C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SAĞLIK BİLİMLERİ ENSTİTÜSÜ RİSK </w:t>
      </w:r>
      <w:r w:rsidR="00500CBF">
        <w:rPr>
          <w:rFonts w:ascii="Times New Roman" w:hAnsi="Times New Roman" w:cs="Times New Roman"/>
          <w:b/>
          <w:sz w:val="24"/>
        </w:rPr>
        <w:t>DEĞERLENDİRME ANALİZİ</w:t>
      </w:r>
    </w:p>
    <w:tbl>
      <w:tblPr>
        <w:tblStyle w:val="TabloKlavuzu"/>
        <w:tblW w:w="142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2"/>
        <w:gridCol w:w="8679"/>
        <w:gridCol w:w="5005"/>
      </w:tblGrid>
      <w:tr w:rsidR="00D04CC7" w:rsidTr="00E208D1">
        <w:trPr>
          <w:trHeight w:val="587"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C7" w:rsidRDefault="00D04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04CC7" w:rsidRDefault="00D04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TESPİT EDİLEN RİSK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C7" w:rsidRDefault="00D04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RİSKE VERİLEN CEVAPLAR       (MEVCUT KONTROLLER)</w:t>
            </w:r>
          </w:p>
        </w:tc>
      </w:tr>
      <w:tr w:rsidR="00D04CC7" w:rsidTr="00E208D1">
        <w:trPr>
          <w:trHeight w:val="8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C7" w:rsidRPr="00D04CC7" w:rsidRDefault="00D04CC7" w:rsidP="00D04CC7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D04CC7" w:rsidRPr="00D04CC7" w:rsidRDefault="00D04CC7" w:rsidP="00D04C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4CC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Pr="00D04CC7" w:rsidRDefault="00D04CC7" w:rsidP="00D04CC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işlemlerinde hata y</w:t>
            </w:r>
            <w:r w:rsidRPr="00D0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apılması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Default="00D04CC7" w:rsidP="00D04CC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04CC7">
              <w:rPr>
                <w:rFonts w:ascii="Times New Roman" w:hAnsi="Times New Roman" w:cs="Times New Roman"/>
                <w:sz w:val="24"/>
              </w:rPr>
              <w:t>İlgili Personel / Öğrenci / Dan</w:t>
            </w:r>
            <w:r>
              <w:rPr>
                <w:rFonts w:ascii="Times New Roman" w:hAnsi="Times New Roman" w:cs="Times New Roman"/>
                <w:sz w:val="24"/>
              </w:rPr>
              <w:t>ışman/Anabilim Dalı Tarafından hata t</w:t>
            </w:r>
            <w:r w:rsidRPr="00D04CC7">
              <w:rPr>
                <w:rFonts w:ascii="Times New Roman" w:hAnsi="Times New Roman" w:cs="Times New Roman"/>
                <w:sz w:val="24"/>
              </w:rPr>
              <w:t xml:space="preserve">espit 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D04CC7">
              <w:rPr>
                <w:rFonts w:ascii="Times New Roman" w:hAnsi="Times New Roman" w:cs="Times New Roman"/>
                <w:sz w:val="24"/>
              </w:rPr>
              <w:t>dilir.</w:t>
            </w:r>
            <w:r>
              <w:rPr>
                <w:rFonts w:ascii="Times New Roman" w:hAnsi="Times New Roman" w:cs="Times New Roman"/>
                <w:sz w:val="24"/>
              </w:rPr>
              <w:t xml:space="preserve"> Hatalar ortaya ç</w:t>
            </w:r>
            <w:r w:rsidRPr="00D04CC7">
              <w:rPr>
                <w:rFonts w:ascii="Times New Roman" w:hAnsi="Times New Roman" w:cs="Times New Roman"/>
                <w:sz w:val="24"/>
              </w:rPr>
              <w:t>ıkarılır.</w:t>
            </w:r>
          </w:p>
        </w:tc>
      </w:tr>
      <w:tr w:rsidR="00D04CC7" w:rsidTr="00E208D1">
        <w:trPr>
          <w:trHeight w:val="71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C7" w:rsidRPr="00D04CC7" w:rsidRDefault="00D04CC7" w:rsidP="00D04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4CC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Pr="00D04CC7" w:rsidRDefault="00D04CC7" w:rsidP="00D04CC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ve e-mail çağrılarına zamanında yanıt v</w:t>
            </w:r>
            <w:r w:rsidRPr="00D04CC7">
              <w:rPr>
                <w:rFonts w:ascii="Times New Roman" w:hAnsi="Times New Roman" w:cs="Times New Roman"/>
                <w:sz w:val="24"/>
              </w:rPr>
              <w:t>erememek.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Default="00D04CC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4CC7">
              <w:rPr>
                <w:rFonts w:ascii="Times New Roman" w:hAnsi="Times New Roman" w:cs="Times New Roman"/>
                <w:sz w:val="24"/>
              </w:rPr>
              <w:t>Olabildiğince elektronik posta yazışmalarını kontrol etmek ve telefonlara cevap verilmesini sağlamak.</w:t>
            </w:r>
            <w:proofErr w:type="gramEnd"/>
          </w:p>
        </w:tc>
      </w:tr>
      <w:tr w:rsidR="00D04CC7" w:rsidTr="00E208D1">
        <w:trPr>
          <w:trHeight w:val="74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C7" w:rsidRPr="00D04CC7" w:rsidRDefault="00D04CC7" w:rsidP="00D04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4CC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Pr="00D04CC7" w:rsidRDefault="00D04CC7" w:rsidP="00D04CC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04CC7">
              <w:rPr>
                <w:rFonts w:ascii="Times New Roman" w:hAnsi="Times New Roman" w:cs="Times New Roman"/>
                <w:sz w:val="24"/>
              </w:rPr>
              <w:t>Lisansüstü kayıt sürecinde yapılan hatalar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Default="00D04C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CC7">
              <w:rPr>
                <w:rFonts w:ascii="Times New Roman" w:hAnsi="Times New Roman" w:cs="Times New Roman"/>
                <w:sz w:val="24"/>
              </w:rPr>
              <w:t>Bir lisansüstü programa kayıtlı öğrencinin başka bir lisansüstü programa kayıt yaptırmaması gerekmektedir.</w:t>
            </w:r>
          </w:p>
        </w:tc>
      </w:tr>
      <w:tr w:rsidR="00D04CC7" w:rsidTr="00E208D1">
        <w:trPr>
          <w:trHeight w:val="75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C7" w:rsidRPr="00D04CC7" w:rsidRDefault="00D04CC7" w:rsidP="00D04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4CC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Pr="00D04CC7" w:rsidRDefault="00D04CC7" w:rsidP="00FF7F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04CC7">
              <w:rPr>
                <w:rFonts w:ascii="Times New Roman" w:hAnsi="Times New Roman" w:cs="Times New Roman"/>
                <w:sz w:val="24"/>
              </w:rPr>
              <w:t>Görevlendirmelerde ve yolluk ödemelerinde maddi hata yapılması</w:t>
            </w:r>
            <w:r w:rsidR="00FF7F6D">
              <w:rPr>
                <w:rFonts w:ascii="Times New Roman" w:hAnsi="Times New Roman" w:cs="Times New Roman"/>
                <w:sz w:val="24"/>
              </w:rPr>
              <w:t>.</w:t>
            </w:r>
            <w:r w:rsidRPr="00D04C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Default="00D04CC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4CC7">
              <w:rPr>
                <w:rFonts w:ascii="Times New Roman" w:hAnsi="Times New Roman" w:cs="Times New Roman"/>
                <w:sz w:val="24"/>
              </w:rPr>
              <w:t>Yazışmanın de</w:t>
            </w:r>
            <w:r>
              <w:rPr>
                <w:rFonts w:ascii="Times New Roman" w:hAnsi="Times New Roman" w:cs="Times New Roman"/>
                <w:sz w:val="24"/>
              </w:rPr>
              <w:t>rhal düzeltilmesinin sağlanması,</w:t>
            </w:r>
            <w:r w:rsidRPr="00D04CC7">
              <w:rPr>
                <w:rFonts w:ascii="Times New Roman" w:hAnsi="Times New Roman" w:cs="Times New Roman"/>
                <w:sz w:val="24"/>
              </w:rPr>
              <w:t xml:space="preserve"> hesaplamaların gözden geçirilerek yersiz ödemenin tahsilat, eksik ödemenin ise ilgilinin hesabına aktarılmasının sağlanması.</w:t>
            </w:r>
            <w:proofErr w:type="gramEnd"/>
          </w:p>
        </w:tc>
      </w:tr>
      <w:tr w:rsidR="00D04CC7" w:rsidTr="00E208D1">
        <w:trPr>
          <w:trHeight w:val="5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C7" w:rsidRPr="00D04CC7" w:rsidRDefault="00D04CC7" w:rsidP="00D04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4CC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Pr="00D04CC7" w:rsidRDefault="00D04CC7" w:rsidP="00D04CC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4CC7">
              <w:rPr>
                <w:rFonts w:ascii="Times New Roman" w:hAnsi="Times New Roman" w:cs="Times New Roman"/>
                <w:sz w:val="24"/>
              </w:rPr>
              <w:t xml:space="preserve">Öğretim </w:t>
            </w:r>
            <w:r w:rsidR="005F5D81" w:rsidRPr="00D04CC7">
              <w:rPr>
                <w:rFonts w:ascii="Times New Roman" w:hAnsi="Times New Roman" w:cs="Times New Roman"/>
                <w:sz w:val="24"/>
              </w:rPr>
              <w:t>elemanlarının görev sürelerinin takip edilmemesi nedeniyle hata yapılması</w:t>
            </w:r>
            <w:r w:rsidR="005F5D8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Default="005F5D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F5D81">
              <w:rPr>
                <w:rFonts w:ascii="Times New Roman" w:hAnsi="Times New Roman" w:cs="Times New Roman"/>
                <w:sz w:val="24"/>
              </w:rPr>
              <w:t>Yazışmanın derhal</w:t>
            </w:r>
            <w:r>
              <w:rPr>
                <w:rFonts w:ascii="Times New Roman" w:hAnsi="Times New Roman" w:cs="Times New Roman"/>
                <w:sz w:val="24"/>
              </w:rPr>
              <w:t xml:space="preserve"> düzeltilmesinin sağlanması ve Personel Daire B</w:t>
            </w:r>
            <w:r w:rsidRPr="005F5D81">
              <w:rPr>
                <w:rFonts w:ascii="Times New Roman" w:hAnsi="Times New Roman" w:cs="Times New Roman"/>
                <w:sz w:val="24"/>
              </w:rPr>
              <w:t>aşkanlığı ile düzenli olarak iletişimde bulunmak.</w:t>
            </w:r>
          </w:p>
        </w:tc>
      </w:tr>
      <w:tr w:rsidR="00D04CC7" w:rsidTr="00E208D1">
        <w:trPr>
          <w:trHeight w:val="7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C7" w:rsidRPr="00D04CC7" w:rsidRDefault="00D04CC7" w:rsidP="00D04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4CC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Pr="00E208D1" w:rsidRDefault="005F5D81" w:rsidP="00E208D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F5D81">
              <w:rPr>
                <w:rFonts w:ascii="Times New Roman" w:hAnsi="Times New Roman" w:cs="Times New Roman"/>
                <w:sz w:val="24"/>
              </w:rPr>
              <w:t>Ek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D81">
              <w:rPr>
                <w:rFonts w:ascii="Times New Roman" w:hAnsi="Times New Roman" w:cs="Times New Roman"/>
                <w:sz w:val="24"/>
              </w:rPr>
              <w:t>ders ve maaş ödemelerinde maddi hata yapılarak eksik veya fazla ödeme yapılması</w:t>
            </w:r>
            <w:r w:rsidR="00E208D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Default="005F5D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F5D81">
              <w:rPr>
                <w:rFonts w:ascii="Times New Roman" w:hAnsi="Times New Roman" w:cs="Times New Roman"/>
                <w:sz w:val="24"/>
              </w:rPr>
              <w:t>Ek ders ücret formlarının incelenmesi, takibinin yapılması ve maaş verilerinin sağlıklı girilmesinin sağlanması. (varsa)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D81">
              <w:rPr>
                <w:rFonts w:ascii="Times New Roman" w:hAnsi="Times New Roman" w:cs="Times New Roman"/>
                <w:sz w:val="24"/>
              </w:rPr>
              <w:t>yersiz ödemenin tahsilat, eksik ödemenin ise ilgilinin hesabına aktarılmasının sağlanması.</w:t>
            </w:r>
          </w:p>
        </w:tc>
      </w:tr>
      <w:tr w:rsidR="00D04CC7" w:rsidTr="00E208D1">
        <w:trPr>
          <w:trHeight w:val="75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C7" w:rsidRPr="00D04CC7" w:rsidRDefault="00D04CC7" w:rsidP="00D04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4CC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Pr="00D04CC7" w:rsidRDefault="005F5D81" w:rsidP="005F5D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5D81">
              <w:rPr>
                <w:rFonts w:ascii="Times New Roman" w:hAnsi="Times New Roman" w:cs="Times New Roman"/>
                <w:sz w:val="24"/>
              </w:rPr>
              <w:t>Hizmet Takip Programına(HİTAP) bilgi girişlerinin hatalı yapılması veya zamanında yapılmaması.</w:t>
            </w:r>
            <w:proofErr w:type="gramEnd"/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7" w:rsidRDefault="005F5D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İşlemi yapan personelin bilgi girişini dikkatli ve zamanında yapması.</w:t>
            </w:r>
            <w:proofErr w:type="gramEnd"/>
          </w:p>
        </w:tc>
      </w:tr>
    </w:tbl>
    <w:p w:rsidR="004D5EB5" w:rsidRDefault="001F57CF"/>
    <w:sectPr w:rsidR="004D5EB5" w:rsidSect="00D04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457F2"/>
    <w:multiLevelType w:val="hybridMultilevel"/>
    <w:tmpl w:val="7B7A77D4"/>
    <w:lvl w:ilvl="0" w:tplc="61183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6"/>
    <w:rsid w:val="001F57CF"/>
    <w:rsid w:val="00302ED6"/>
    <w:rsid w:val="00444C96"/>
    <w:rsid w:val="004E2A02"/>
    <w:rsid w:val="00500CBF"/>
    <w:rsid w:val="005F5D81"/>
    <w:rsid w:val="00981B51"/>
    <w:rsid w:val="00A11C8C"/>
    <w:rsid w:val="00D04CC7"/>
    <w:rsid w:val="00E208D1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49AE-539D-45BF-A562-8D470288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C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4CC7"/>
    <w:pPr>
      <w:ind w:left="720"/>
      <w:contextualSpacing/>
    </w:pPr>
  </w:style>
  <w:style w:type="table" w:styleId="TabloKlavuzu">
    <w:name w:val="Table Grid"/>
    <w:basedOn w:val="NormalTablo"/>
    <w:uiPriority w:val="39"/>
    <w:rsid w:val="00D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Diyarbakır</dc:creator>
  <cp:keywords/>
  <dc:description/>
  <cp:lastModifiedBy>PCC</cp:lastModifiedBy>
  <cp:revision>2</cp:revision>
  <cp:lastPrinted>2017-04-18T06:54:00Z</cp:lastPrinted>
  <dcterms:created xsi:type="dcterms:W3CDTF">2017-12-06T10:15:00Z</dcterms:created>
  <dcterms:modified xsi:type="dcterms:W3CDTF">2017-12-06T10:15:00Z</dcterms:modified>
</cp:coreProperties>
</file>