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25" w:rsidRDefault="00C11E25" w:rsidP="00C11E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25" w:rsidRDefault="00C11E25" w:rsidP="00C11E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25" w:rsidRPr="00C11E25" w:rsidRDefault="00C11E25" w:rsidP="00C11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E25">
        <w:rPr>
          <w:rFonts w:ascii="Times New Roman" w:hAnsi="Times New Roman" w:cs="Times New Roman"/>
          <w:b/>
          <w:sz w:val="28"/>
          <w:szCs w:val="28"/>
        </w:rPr>
        <w:t>ÇOCUK KLİNİKLERİNDE 23 NİSAN COŞKUSU</w:t>
      </w:r>
    </w:p>
    <w:p w:rsidR="00C11E25" w:rsidRPr="00C11E25" w:rsidRDefault="00C11E25" w:rsidP="00C11E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E25">
        <w:rPr>
          <w:rFonts w:ascii="Times New Roman" w:hAnsi="Times New Roman" w:cs="Times New Roman"/>
          <w:b/>
          <w:sz w:val="28"/>
          <w:szCs w:val="28"/>
        </w:rPr>
        <w:t>ARAŞTIRMA HASTANESİ ÇOCUK KLİNİKLERİNDE 23 NİSAN COŞKUSU</w:t>
      </w:r>
    </w:p>
    <w:p w:rsidR="00B1136F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  <w:r w:rsidRPr="00C11E25">
        <w:rPr>
          <w:rFonts w:ascii="Times New Roman" w:hAnsi="Times New Roman" w:cs="Times New Roman"/>
          <w:sz w:val="28"/>
          <w:szCs w:val="28"/>
        </w:rPr>
        <w:t xml:space="preserve">Atatürk Üniversitesi Araştırma Hastanesinde tedavi görmekte olan çocuklar için 23 Nisan kutlama programı düzenlendi. Araştırma Hastanesi Çocuk Hastalıkları Anabilim Dalı, Tıp Fakültesi Müzik </w:t>
      </w:r>
      <w:proofErr w:type="spellStart"/>
      <w:proofErr w:type="gramStart"/>
      <w:r w:rsidRPr="00C11E25">
        <w:rPr>
          <w:rFonts w:ascii="Times New Roman" w:hAnsi="Times New Roman" w:cs="Times New Roman"/>
          <w:sz w:val="28"/>
          <w:szCs w:val="28"/>
        </w:rPr>
        <w:t>Kulübü,Sağlık</w:t>
      </w:r>
      <w:proofErr w:type="spellEnd"/>
      <w:proofErr w:type="gramEnd"/>
      <w:r w:rsidRPr="00C11E25">
        <w:rPr>
          <w:rFonts w:ascii="Times New Roman" w:hAnsi="Times New Roman" w:cs="Times New Roman"/>
          <w:sz w:val="28"/>
          <w:szCs w:val="28"/>
        </w:rPr>
        <w:t xml:space="preserve"> Bilimleri Fakültesi Hemşirelik Bölümü ile Gençlik ve Spor İl Müdürlüğü’nün Çocuk Kliniğinde ortaklaşa düzenlediği programda çocuklar ve aileleri 23 Nisan Ulusal Egemenlik ve Çocuk Bayramı’nı coşkuyla kutladılar.</w:t>
      </w: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5B9EF70B">
            <wp:extent cx="6204555" cy="4640580"/>
            <wp:effectExtent l="0" t="0" r="635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05" cy="464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7609C734">
            <wp:extent cx="5841983" cy="778192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03" cy="778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3910DADE">
            <wp:extent cx="6142355" cy="459405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43" cy="459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25" w:rsidRPr="00C11E25" w:rsidRDefault="00C11E25" w:rsidP="00C11E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1E25" w:rsidRPr="00C11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12"/>
    <w:rsid w:val="00025719"/>
    <w:rsid w:val="00244B41"/>
    <w:rsid w:val="00A07612"/>
    <w:rsid w:val="00C1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E73B0-9957-4721-8588-C68EE5F4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Merve Dağdigen</cp:lastModifiedBy>
  <cp:revision>2</cp:revision>
  <dcterms:created xsi:type="dcterms:W3CDTF">2015-11-24T16:18:00Z</dcterms:created>
  <dcterms:modified xsi:type="dcterms:W3CDTF">2015-11-24T16:21:00Z</dcterms:modified>
</cp:coreProperties>
</file>