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98" w:rsidRPr="00E33389" w:rsidRDefault="00B12E98" w:rsidP="00B12E98">
      <w:pPr>
        <w:rPr>
          <w:rFonts w:asciiTheme="majorHAnsi" w:hAnsiTheme="majorHAnsi" w:cstheme="majorHAnsi"/>
          <w:b/>
          <w:bCs/>
        </w:rPr>
      </w:pPr>
      <w:r w:rsidRPr="00E33389">
        <w:rPr>
          <w:rFonts w:asciiTheme="majorHAnsi" w:hAnsiTheme="majorHAnsi" w:cstheme="majorHAnsi"/>
          <w:b/>
          <w:bCs/>
        </w:rPr>
        <w:t>Stratejik Plan ve Akreditasyon Komisyonu:</w:t>
      </w:r>
    </w:p>
    <w:p w:rsidR="00B12E98" w:rsidRPr="00E33389" w:rsidRDefault="00B12E98" w:rsidP="00B12E98">
      <w:pPr>
        <w:rPr>
          <w:rFonts w:asciiTheme="majorHAnsi" w:hAnsiTheme="majorHAnsi" w:cstheme="majorHAnsi"/>
          <w:b/>
          <w:bCs/>
        </w:rPr>
      </w:pPr>
      <w:r w:rsidRPr="00E33389">
        <w:rPr>
          <w:rFonts w:asciiTheme="majorHAnsi" w:hAnsiTheme="majorHAnsi" w:cstheme="majorHAnsi"/>
          <w:b/>
          <w:bCs/>
        </w:rPr>
        <w:t xml:space="preserve">Komisyon Üyeleri: 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Prof. Dr. Selami KILIÇ (Bölüm Başkanı)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Prof. Dr. Ümit KILIÇ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Doç. Dr. İbrahim Etem ÇAKIR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</w:p>
    <w:p w:rsidR="00B12E98" w:rsidRPr="00E33389" w:rsidRDefault="00B12E98" w:rsidP="00B12E98">
      <w:pPr>
        <w:rPr>
          <w:rFonts w:asciiTheme="majorHAnsi" w:hAnsiTheme="majorHAnsi" w:cstheme="majorHAnsi"/>
          <w:b/>
          <w:bCs/>
        </w:rPr>
      </w:pPr>
      <w:r w:rsidRPr="00E33389">
        <w:rPr>
          <w:rFonts w:asciiTheme="majorHAnsi" w:hAnsiTheme="majorHAnsi" w:cstheme="majorHAnsi"/>
          <w:b/>
          <w:bCs/>
        </w:rPr>
        <w:t>Görev Tanımı</w:t>
      </w:r>
    </w:p>
    <w:p w:rsidR="00B12E98" w:rsidRPr="00E33389" w:rsidRDefault="00B12E98" w:rsidP="00B12E98">
      <w:pPr>
        <w:pStyle w:val="ListeParagraf"/>
        <w:numPr>
          <w:ilvl w:val="0"/>
          <w:numId w:val="1"/>
        </w:numPr>
        <w:spacing w:after="160" w:line="259" w:lineRule="auto"/>
        <w:contextualSpacing/>
        <w:jc w:val="left"/>
        <w:rPr>
          <w:rFonts w:asciiTheme="majorHAnsi" w:hAnsiTheme="majorHAnsi" w:cstheme="majorHAnsi"/>
        </w:rPr>
      </w:pPr>
      <w:proofErr w:type="spellStart"/>
      <w:r w:rsidRPr="00E33389">
        <w:rPr>
          <w:rFonts w:asciiTheme="majorHAnsi" w:hAnsiTheme="majorHAnsi" w:cstheme="majorHAnsi"/>
        </w:rPr>
        <w:t>Fedek</w:t>
      </w:r>
      <w:proofErr w:type="spellEnd"/>
      <w:r w:rsidRPr="00E33389">
        <w:rPr>
          <w:rFonts w:asciiTheme="majorHAnsi" w:hAnsiTheme="majorHAnsi" w:cstheme="majorHAnsi"/>
        </w:rPr>
        <w:t xml:space="preserve"> Akreditasyon sürecinin yönetilmesi ve yürütülmesi</w:t>
      </w:r>
    </w:p>
    <w:p w:rsidR="00B12E98" w:rsidRPr="00E33389" w:rsidRDefault="00B12E98" w:rsidP="00B12E98">
      <w:pPr>
        <w:pStyle w:val="ListeParagraf"/>
        <w:numPr>
          <w:ilvl w:val="0"/>
          <w:numId w:val="1"/>
        </w:numPr>
        <w:spacing w:after="160" w:line="259" w:lineRule="auto"/>
        <w:contextualSpacing/>
        <w:jc w:val="left"/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Eğitim-öğretim faaliyetlerinin yönetilmesi</w:t>
      </w:r>
    </w:p>
    <w:p w:rsidR="00B12E98" w:rsidRPr="00E33389" w:rsidRDefault="00B12E98" w:rsidP="00B12E98">
      <w:pPr>
        <w:rPr>
          <w:rFonts w:asciiTheme="majorHAnsi" w:hAnsiTheme="majorHAnsi" w:cstheme="majorHAnsi"/>
          <w:b/>
          <w:bCs/>
        </w:rPr>
      </w:pPr>
      <w:r w:rsidRPr="00E33389">
        <w:rPr>
          <w:rFonts w:asciiTheme="majorHAnsi" w:hAnsiTheme="majorHAnsi" w:cstheme="majorHAnsi"/>
          <w:b/>
          <w:bCs/>
        </w:rPr>
        <w:t>İletişim ve Tanıtım Komisyonu:</w:t>
      </w:r>
    </w:p>
    <w:p w:rsidR="00B12E98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  <w:b/>
          <w:bCs/>
        </w:rPr>
        <w:t>Komisyon Üyeleri:</w:t>
      </w:r>
      <w:r w:rsidRPr="00E33389">
        <w:rPr>
          <w:rFonts w:asciiTheme="majorHAnsi" w:hAnsiTheme="majorHAnsi" w:cstheme="majorHAnsi"/>
        </w:rPr>
        <w:t xml:space="preserve"> 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 xml:space="preserve">Dr. </w:t>
      </w:r>
      <w:proofErr w:type="spellStart"/>
      <w:r w:rsidRPr="00E33389">
        <w:rPr>
          <w:rFonts w:asciiTheme="majorHAnsi" w:hAnsiTheme="majorHAnsi" w:cstheme="majorHAnsi"/>
        </w:rPr>
        <w:t>Öğr</w:t>
      </w:r>
      <w:proofErr w:type="spellEnd"/>
      <w:r w:rsidRPr="00E33389">
        <w:rPr>
          <w:rFonts w:asciiTheme="majorHAnsi" w:hAnsiTheme="majorHAnsi" w:cstheme="majorHAnsi"/>
        </w:rPr>
        <w:t>. Üyesi Ulvi Ufuk TOSUN (Başkan)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 xml:space="preserve">Dr. </w:t>
      </w:r>
      <w:proofErr w:type="spellStart"/>
      <w:r w:rsidRPr="00E33389">
        <w:rPr>
          <w:rFonts w:asciiTheme="majorHAnsi" w:hAnsiTheme="majorHAnsi" w:cstheme="majorHAnsi"/>
        </w:rPr>
        <w:t>Öğr</w:t>
      </w:r>
      <w:proofErr w:type="spellEnd"/>
      <w:r w:rsidRPr="00E33389">
        <w:rPr>
          <w:rFonts w:asciiTheme="majorHAnsi" w:hAnsiTheme="majorHAnsi" w:cstheme="majorHAnsi"/>
        </w:rPr>
        <w:t>. Üyesi Savaş EĞİLMEZ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 xml:space="preserve">Dr. </w:t>
      </w:r>
      <w:proofErr w:type="spellStart"/>
      <w:r w:rsidRPr="00E33389">
        <w:rPr>
          <w:rFonts w:asciiTheme="majorHAnsi" w:hAnsiTheme="majorHAnsi" w:cstheme="majorHAnsi"/>
        </w:rPr>
        <w:t>Öğr</w:t>
      </w:r>
      <w:proofErr w:type="spellEnd"/>
      <w:r w:rsidRPr="00E33389">
        <w:rPr>
          <w:rFonts w:asciiTheme="majorHAnsi" w:hAnsiTheme="majorHAnsi" w:cstheme="majorHAnsi"/>
        </w:rPr>
        <w:t>. Üyesi Coşkun ERDOĞAN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Doç. Dr. </w:t>
      </w:r>
      <w:proofErr w:type="spellStart"/>
      <w:r w:rsidRPr="00E33389">
        <w:rPr>
          <w:rFonts w:asciiTheme="majorHAnsi" w:hAnsiTheme="majorHAnsi" w:cstheme="majorHAnsi"/>
        </w:rPr>
        <w:t>Mevlüt</w:t>
      </w:r>
      <w:proofErr w:type="spellEnd"/>
      <w:r w:rsidRPr="00E33389">
        <w:rPr>
          <w:rFonts w:asciiTheme="majorHAnsi" w:hAnsiTheme="majorHAnsi" w:cstheme="majorHAnsi"/>
        </w:rPr>
        <w:t xml:space="preserve"> YÜKSEL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Arş. Gör. Hasan DEMİRCİ</w:t>
      </w:r>
    </w:p>
    <w:p w:rsidR="00B12E98" w:rsidRPr="00E33389" w:rsidRDefault="00B12E98" w:rsidP="00B12E98">
      <w:pPr>
        <w:rPr>
          <w:rFonts w:asciiTheme="majorHAnsi" w:hAnsiTheme="majorHAnsi" w:cstheme="majorHAnsi"/>
          <w:b/>
          <w:bCs/>
        </w:rPr>
      </w:pPr>
      <w:r w:rsidRPr="00E33389">
        <w:rPr>
          <w:rFonts w:asciiTheme="majorHAnsi" w:hAnsiTheme="majorHAnsi" w:cstheme="majorHAnsi"/>
          <w:b/>
          <w:bCs/>
        </w:rPr>
        <w:t>Görev Tanımı</w:t>
      </w:r>
    </w:p>
    <w:p w:rsidR="00B12E98" w:rsidRPr="00E33389" w:rsidRDefault="00B12E98" w:rsidP="00B12E98">
      <w:pPr>
        <w:pStyle w:val="ListeParagraf"/>
        <w:numPr>
          <w:ilvl w:val="0"/>
          <w:numId w:val="2"/>
        </w:numPr>
        <w:spacing w:after="160" w:line="259" w:lineRule="auto"/>
        <w:contextualSpacing/>
        <w:jc w:val="left"/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Bölüm tanıtımı için yapılan her türlü uygulamalar ve bu uygulamaların yürütülmesi</w:t>
      </w:r>
    </w:p>
    <w:p w:rsidR="00B12E98" w:rsidRPr="00E33389" w:rsidRDefault="00B12E98" w:rsidP="00B12E98">
      <w:pPr>
        <w:pStyle w:val="ListeParagraf"/>
        <w:numPr>
          <w:ilvl w:val="0"/>
          <w:numId w:val="2"/>
        </w:numPr>
        <w:spacing w:after="160" w:line="259" w:lineRule="auto"/>
        <w:contextualSpacing/>
        <w:jc w:val="left"/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 xml:space="preserve">Yeni kayıt yaptıran öğrencilere uyum sürecinde </w:t>
      </w:r>
      <w:proofErr w:type="gramStart"/>
      <w:r w:rsidRPr="00E33389">
        <w:rPr>
          <w:rFonts w:asciiTheme="majorHAnsi" w:hAnsiTheme="majorHAnsi" w:cstheme="majorHAnsi"/>
        </w:rPr>
        <w:t>oryantasyon</w:t>
      </w:r>
      <w:proofErr w:type="gramEnd"/>
      <w:r w:rsidRPr="00E33389">
        <w:rPr>
          <w:rFonts w:asciiTheme="majorHAnsi" w:hAnsiTheme="majorHAnsi" w:cstheme="majorHAnsi"/>
        </w:rPr>
        <w:t xml:space="preserve"> programı düzenlenmesi</w:t>
      </w:r>
    </w:p>
    <w:p w:rsidR="00B12E98" w:rsidRPr="00E33389" w:rsidRDefault="00B12E98" w:rsidP="00B12E98">
      <w:pPr>
        <w:pStyle w:val="ListeParagraf"/>
        <w:numPr>
          <w:ilvl w:val="0"/>
          <w:numId w:val="2"/>
        </w:numPr>
        <w:spacing w:after="160" w:line="259" w:lineRule="auto"/>
        <w:contextualSpacing/>
        <w:jc w:val="left"/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Gezi, kutlama ve diğer farklı organizasyonların belirlenmesi ve uygulanması</w:t>
      </w:r>
    </w:p>
    <w:p w:rsidR="00B12E98" w:rsidRPr="00E33389" w:rsidRDefault="00B12E98" w:rsidP="00B12E98">
      <w:pPr>
        <w:pStyle w:val="ListeParagraf"/>
        <w:numPr>
          <w:ilvl w:val="0"/>
          <w:numId w:val="2"/>
        </w:numPr>
        <w:spacing w:after="160" w:line="259" w:lineRule="auto"/>
        <w:contextualSpacing/>
        <w:jc w:val="left"/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Mezuniyetle ilgili etkinliklerin organizasyonu ve yapılması</w:t>
      </w:r>
    </w:p>
    <w:p w:rsidR="00B12E98" w:rsidRPr="00E33389" w:rsidRDefault="00B12E98" w:rsidP="00B12E98">
      <w:pPr>
        <w:pStyle w:val="ListeParagraf"/>
        <w:numPr>
          <w:ilvl w:val="0"/>
          <w:numId w:val="2"/>
        </w:numPr>
        <w:spacing w:after="160" w:line="259" w:lineRule="auto"/>
        <w:contextualSpacing/>
        <w:jc w:val="left"/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Bölüme ait web sayfası, sosyal hesaplar gibi konularda çalışmalar yapılması ve işletilmesi</w:t>
      </w:r>
    </w:p>
    <w:p w:rsidR="00B12E98" w:rsidRPr="00E33389" w:rsidRDefault="00B12E98" w:rsidP="00B12E98">
      <w:pPr>
        <w:rPr>
          <w:rFonts w:asciiTheme="majorHAnsi" w:hAnsiTheme="majorHAnsi" w:cstheme="majorHAnsi"/>
          <w:b/>
          <w:bCs/>
        </w:rPr>
      </w:pPr>
      <w:r w:rsidRPr="00E33389">
        <w:rPr>
          <w:rFonts w:asciiTheme="majorHAnsi" w:hAnsiTheme="majorHAnsi" w:cstheme="majorHAnsi"/>
          <w:b/>
          <w:bCs/>
        </w:rPr>
        <w:t>Uyum Komisyonu:</w:t>
      </w:r>
    </w:p>
    <w:p w:rsidR="00B12E98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  <w:b/>
          <w:bCs/>
        </w:rPr>
        <w:t>Komisyon Üyeleri:</w:t>
      </w:r>
      <w:r w:rsidRPr="00E33389">
        <w:rPr>
          <w:rFonts w:asciiTheme="majorHAnsi" w:hAnsiTheme="majorHAnsi" w:cstheme="majorHAnsi"/>
        </w:rPr>
        <w:t xml:space="preserve"> 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Dr. </w:t>
      </w:r>
      <w:proofErr w:type="spellStart"/>
      <w:r>
        <w:rPr>
          <w:rFonts w:asciiTheme="majorHAnsi" w:hAnsiTheme="majorHAnsi" w:cstheme="majorHAnsi"/>
        </w:rPr>
        <w:t>Öğr</w:t>
      </w:r>
      <w:proofErr w:type="spellEnd"/>
      <w:r>
        <w:rPr>
          <w:rFonts w:asciiTheme="majorHAnsi" w:hAnsiTheme="majorHAnsi" w:cstheme="majorHAnsi"/>
        </w:rPr>
        <w:t xml:space="preserve">. Üyesi </w:t>
      </w:r>
      <w:r w:rsidRPr="00E33389">
        <w:rPr>
          <w:rFonts w:asciiTheme="majorHAnsi" w:hAnsiTheme="majorHAnsi" w:cstheme="majorHAnsi"/>
        </w:rPr>
        <w:t>Selçuk DEMİR (Başkan)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 xml:space="preserve">Dr. </w:t>
      </w:r>
      <w:proofErr w:type="spellStart"/>
      <w:r w:rsidRPr="00E33389">
        <w:rPr>
          <w:rFonts w:asciiTheme="majorHAnsi" w:hAnsiTheme="majorHAnsi" w:cstheme="majorHAnsi"/>
        </w:rPr>
        <w:t>Öğr</w:t>
      </w:r>
      <w:proofErr w:type="spellEnd"/>
      <w:r w:rsidRPr="00E33389">
        <w:rPr>
          <w:rFonts w:asciiTheme="majorHAnsi" w:hAnsiTheme="majorHAnsi" w:cstheme="majorHAnsi"/>
        </w:rPr>
        <w:t>. Üyesi Yasin TAŞKESENLİOĞLU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 xml:space="preserve">Dr. </w:t>
      </w:r>
      <w:proofErr w:type="spellStart"/>
      <w:r w:rsidRPr="00E33389">
        <w:rPr>
          <w:rFonts w:asciiTheme="majorHAnsi" w:hAnsiTheme="majorHAnsi" w:cstheme="majorHAnsi"/>
        </w:rPr>
        <w:t>Öğr</w:t>
      </w:r>
      <w:proofErr w:type="spellEnd"/>
      <w:r w:rsidRPr="00E33389">
        <w:rPr>
          <w:rFonts w:asciiTheme="majorHAnsi" w:hAnsiTheme="majorHAnsi" w:cstheme="majorHAnsi"/>
        </w:rPr>
        <w:t>. Üyesi Ensar MACİT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Arş. Gör. Ahmet Safa YILDIRIM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Arş. Gör. İlyas AK</w:t>
      </w:r>
    </w:p>
    <w:p w:rsidR="00B12E98" w:rsidRPr="00E33389" w:rsidRDefault="00B12E98" w:rsidP="00B12E98">
      <w:pPr>
        <w:rPr>
          <w:rFonts w:asciiTheme="majorHAnsi" w:hAnsiTheme="majorHAnsi" w:cstheme="majorHAnsi"/>
          <w:b/>
          <w:bCs/>
        </w:rPr>
      </w:pPr>
      <w:r w:rsidRPr="00E33389">
        <w:rPr>
          <w:rFonts w:asciiTheme="majorHAnsi" w:hAnsiTheme="majorHAnsi" w:cstheme="majorHAnsi"/>
          <w:b/>
          <w:bCs/>
        </w:rPr>
        <w:t>Görev Tanımı</w:t>
      </w:r>
    </w:p>
    <w:p w:rsidR="00B12E98" w:rsidRPr="00E33389" w:rsidRDefault="00B12E98" w:rsidP="00B12E98">
      <w:pPr>
        <w:pStyle w:val="ListeParagraf"/>
        <w:numPr>
          <w:ilvl w:val="0"/>
          <w:numId w:val="3"/>
        </w:numPr>
        <w:spacing w:after="160" w:line="259" w:lineRule="auto"/>
        <w:contextualSpacing/>
        <w:jc w:val="left"/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 xml:space="preserve"> </w:t>
      </w:r>
      <w:proofErr w:type="spellStart"/>
      <w:r w:rsidRPr="00E33389">
        <w:rPr>
          <w:rFonts w:asciiTheme="majorHAnsi" w:hAnsiTheme="majorHAnsi" w:cstheme="majorHAnsi"/>
        </w:rPr>
        <w:t>Yandal</w:t>
      </w:r>
      <w:proofErr w:type="spellEnd"/>
      <w:r w:rsidRPr="00E33389">
        <w:rPr>
          <w:rFonts w:asciiTheme="majorHAnsi" w:hAnsiTheme="majorHAnsi" w:cstheme="majorHAnsi"/>
        </w:rPr>
        <w:t xml:space="preserve"> ve çift </w:t>
      </w:r>
      <w:proofErr w:type="spellStart"/>
      <w:r w:rsidRPr="00E33389">
        <w:rPr>
          <w:rFonts w:asciiTheme="majorHAnsi" w:hAnsiTheme="majorHAnsi" w:cstheme="majorHAnsi"/>
        </w:rPr>
        <w:t>anadal</w:t>
      </w:r>
      <w:proofErr w:type="spellEnd"/>
      <w:r w:rsidRPr="00E33389">
        <w:rPr>
          <w:rFonts w:asciiTheme="majorHAnsi" w:hAnsiTheme="majorHAnsi" w:cstheme="majorHAnsi"/>
        </w:rPr>
        <w:t xml:space="preserve"> işlemlerinin tanıtımı, yürütülmesi ve takip edilmesi</w:t>
      </w:r>
    </w:p>
    <w:p w:rsidR="00B12E98" w:rsidRPr="00E33389" w:rsidRDefault="00B12E98" w:rsidP="00B12E98">
      <w:pPr>
        <w:pStyle w:val="ListeParagraf"/>
        <w:numPr>
          <w:ilvl w:val="0"/>
          <w:numId w:val="3"/>
        </w:numPr>
        <w:spacing w:after="160" w:line="259" w:lineRule="auto"/>
        <w:contextualSpacing/>
        <w:jc w:val="left"/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Yatay geçiş, dikey geçiş ve intibak işlemlerinin yürütülmesi ve takip edilmesi</w:t>
      </w:r>
    </w:p>
    <w:p w:rsidR="00B12E98" w:rsidRPr="00E33389" w:rsidRDefault="00B12E98" w:rsidP="00B12E98">
      <w:pPr>
        <w:rPr>
          <w:rFonts w:asciiTheme="majorHAnsi" w:hAnsiTheme="majorHAnsi" w:cstheme="majorHAnsi"/>
          <w:b/>
          <w:bCs/>
        </w:rPr>
      </w:pPr>
      <w:r w:rsidRPr="00E33389">
        <w:rPr>
          <w:rFonts w:asciiTheme="majorHAnsi" w:hAnsiTheme="majorHAnsi" w:cstheme="majorHAnsi"/>
          <w:b/>
          <w:bCs/>
        </w:rPr>
        <w:t>Öğrenci Değişim Programları Komisyonu:</w:t>
      </w:r>
    </w:p>
    <w:p w:rsidR="00B12E98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 xml:space="preserve">Komisyon Üyeleri: 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Doç. Dr. İbrahim Etem ÇAKIR (Başkan)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Doç. Dr. Yasin TOPALOĞLU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 xml:space="preserve">Dr. </w:t>
      </w:r>
      <w:proofErr w:type="spellStart"/>
      <w:r w:rsidRPr="00E33389">
        <w:rPr>
          <w:rFonts w:asciiTheme="majorHAnsi" w:hAnsiTheme="majorHAnsi" w:cstheme="majorHAnsi"/>
        </w:rPr>
        <w:t>Öğr</w:t>
      </w:r>
      <w:proofErr w:type="spellEnd"/>
      <w:r w:rsidRPr="00E33389">
        <w:rPr>
          <w:rFonts w:asciiTheme="majorHAnsi" w:hAnsiTheme="majorHAnsi" w:cstheme="majorHAnsi"/>
        </w:rPr>
        <w:t>. Üyesi Yasin TAŞKESENLİOĞLU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Arş. Gör. Yakup ŞAHİNER</w:t>
      </w:r>
    </w:p>
    <w:p w:rsidR="00B12E98" w:rsidRPr="00E33389" w:rsidRDefault="00B12E98" w:rsidP="00B12E98">
      <w:pPr>
        <w:rPr>
          <w:rFonts w:asciiTheme="majorHAnsi" w:hAnsiTheme="majorHAnsi" w:cstheme="majorHAnsi"/>
          <w:b/>
          <w:bCs/>
        </w:rPr>
      </w:pPr>
      <w:r w:rsidRPr="00E33389">
        <w:rPr>
          <w:rFonts w:asciiTheme="majorHAnsi" w:hAnsiTheme="majorHAnsi" w:cstheme="majorHAnsi"/>
          <w:b/>
          <w:bCs/>
        </w:rPr>
        <w:t>Görev Tanımı</w:t>
      </w:r>
    </w:p>
    <w:p w:rsidR="00B12E98" w:rsidRPr="00E33389" w:rsidRDefault="00B12E98" w:rsidP="00B12E98">
      <w:pPr>
        <w:pStyle w:val="ListeParagraf"/>
        <w:numPr>
          <w:ilvl w:val="0"/>
          <w:numId w:val="4"/>
        </w:numPr>
        <w:spacing w:after="160" w:line="259" w:lineRule="auto"/>
        <w:contextualSpacing/>
        <w:jc w:val="left"/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Ulusal ve uluslararası öğrenci ve akademisyen değişim programları kapsamında ikili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proofErr w:type="gramStart"/>
      <w:r w:rsidRPr="00E33389">
        <w:rPr>
          <w:rFonts w:asciiTheme="majorHAnsi" w:hAnsiTheme="majorHAnsi" w:cstheme="majorHAnsi"/>
        </w:rPr>
        <w:t>anlaşmaların</w:t>
      </w:r>
      <w:proofErr w:type="gramEnd"/>
      <w:r w:rsidRPr="00E33389">
        <w:rPr>
          <w:rFonts w:asciiTheme="majorHAnsi" w:hAnsiTheme="majorHAnsi" w:cstheme="majorHAnsi"/>
        </w:rPr>
        <w:t xml:space="preserve"> yapılması ve koordinasyonunun sağlanması,</w:t>
      </w:r>
    </w:p>
    <w:p w:rsidR="00B12E98" w:rsidRPr="00E33389" w:rsidRDefault="00B12E98" w:rsidP="00B12E98">
      <w:pPr>
        <w:pStyle w:val="ListeParagraf"/>
        <w:numPr>
          <w:ilvl w:val="0"/>
          <w:numId w:val="4"/>
        </w:numPr>
        <w:spacing w:after="160" w:line="259" w:lineRule="auto"/>
        <w:contextualSpacing/>
        <w:jc w:val="left"/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 xml:space="preserve"> Öğrenci ve Öğretim Üyesi değişim programlarının tanıtımı ve geliştirilmesi</w:t>
      </w:r>
    </w:p>
    <w:p w:rsidR="00B12E98" w:rsidRPr="00E33389" w:rsidRDefault="00B12E98" w:rsidP="00B12E98">
      <w:pPr>
        <w:rPr>
          <w:rFonts w:asciiTheme="majorHAnsi" w:hAnsiTheme="majorHAnsi" w:cstheme="majorHAnsi"/>
          <w:b/>
          <w:bCs/>
        </w:rPr>
      </w:pPr>
      <w:r w:rsidRPr="00E33389">
        <w:rPr>
          <w:rFonts w:asciiTheme="majorHAnsi" w:hAnsiTheme="majorHAnsi" w:cstheme="majorHAnsi"/>
          <w:b/>
          <w:bCs/>
        </w:rPr>
        <w:t>Ölçme ve Değerlendirme Komisyonu:</w:t>
      </w:r>
    </w:p>
    <w:p w:rsidR="00B12E98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  <w:b/>
          <w:bCs/>
        </w:rPr>
        <w:t>Komisyon Üyeleri:</w:t>
      </w:r>
      <w:r w:rsidRPr="00E33389">
        <w:rPr>
          <w:rFonts w:asciiTheme="majorHAnsi" w:hAnsiTheme="majorHAnsi" w:cstheme="majorHAnsi"/>
        </w:rPr>
        <w:t xml:space="preserve"> 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Doç.Dr</w:t>
      </w:r>
      <w:proofErr w:type="spellEnd"/>
      <w:r>
        <w:rPr>
          <w:rFonts w:asciiTheme="majorHAnsi" w:hAnsiTheme="majorHAnsi" w:cstheme="majorHAnsi"/>
        </w:rPr>
        <w:t>.</w:t>
      </w:r>
      <w:r w:rsidRPr="00E33389">
        <w:rPr>
          <w:rFonts w:asciiTheme="majorHAnsi" w:hAnsiTheme="majorHAnsi" w:cstheme="majorHAnsi"/>
        </w:rPr>
        <w:t xml:space="preserve"> Savaş EĞİLMEZ (Başkan)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 xml:space="preserve">Dr. </w:t>
      </w:r>
      <w:proofErr w:type="spellStart"/>
      <w:r w:rsidRPr="00E33389">
        <w:rPr>
          <w:rFonts w:asciiTheme="majorHAnsi" w:hAnsiTheme="majorHAnsi" w:cstheme="majorHAnsi"/>
        </w:rPr>
        <w:t>Öğr</w:t>
      </w:r>
      <w:proofErr w:type="spellEnd"/>
      <w:r w:rsidRPr="00E33389">
        <w:rPr>
          <w:rFonts w:asciiTheme="majorHAnsi" w:hAnsiTheme="majorHAnsi" w:cstheme="majorHAnsi"/>
        </w:rPr>
        <w:t>. Üyesi Coşkun ERDOĞAN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Arş. Gör. Gökhan CİVELEK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lastRenderedPageBreak/>
        <w:t xml:space="preserve">Arş. Gör. </w:t>
      </w:r>
      <w:proofErr w:type="spellStart"/>
      <w:r w:rsidRPr="00E33389">
        <w:rPr>
          <w:rFonts w:asciiTheme="majorHAnsi" w:hAnsiTheme="majorHAnsi" w:cstheme="majorHAnsi"/>
        </w:rPr>
        <w:t>Kerra</w:t>
      </w:r>
      <w:proofErr w:type="spellEnd"/>
      <w:r w:rsidRPr="00E33389">
        <w:rPr>
          <w:rFonts w:asciiTheme="majorHAnsi" w:hAnsiTheme="majorHAnsi" w:cstheme="majorHAnsi"/>
        </w:rPr>
        <w:t xml:space="preserve"> ALTUĞ</w:t>
      </w:r>
    </w:p>
    <w:p w:rsidR="00B12E98" w:rsidRPr="00E33389" w:rsidRDefault="00B12E98" w:rsidP="00B12E98">
      <w:pPr>
        <w:rPr>
          <w:rFonts w:asciiTheme="majorHAnsi" w:hAnsiTheme="majorHAnsi" w:cstheme="majorHAnsi"/>
          <w:b/>
          <w:bCs/>
        </w:rPr>
      </w:pPr>
      <w:r w:rsidRPr="00E33389">
        <w:rPr>
          <w:rFonts w:asciiTheme="majorHAnsi" w:hAnsiTheme="majorHAnsi" w:cstheme="majorHAnsi"/>
          <w:b/>
          <w:bCs/>
        </w:rPr>
        <w:t>Görev Tanımı</w:t>
      </w:r>
    </w:p>
    <w:p w:rsidR="00B12E98" w:rsidRPr="00E33389" w:rsidRDefault="00B12E98" w:rsidP="00B12E98">
      <w:pPr>
        <w:pStyle w:val="ListeParagraf"/>
        <w:numPr>
          <w:ilvl w:val="0"/>
          <w:numId w:val="5"/>
        </w:numPr>
        <w:spacing w:after="160" w:line="259" w:lineRule="auto"/>
        <w:contextualSpacing/>
        <w:jc w:val="left"/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 xml:space="preserve"> Her dönem sonunda dersler, öğretim üyesi performansları vb. konularda ilgili analizlerin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proofErr w:type="gramStart"/>
      <w:r w:rsidRPr="00E33389">
        <w:rPr>
          <w:rFonts w:asciiTheme="majorHAnsi" w:hAnsiTheme="majorHAnsi" w:cstheme="majorHAnsi"/>
        </w:rPr>
        <w:t>yapılması</w:t>
      </w:r>
      <w:proofErr w:type="gramEnd"/>
      <w:r w:rsidRPr="00E33389">
        <w:rPr>
          <w:rFonts w:asciiTheme="majorHAnsi" w:hAnsiTheme="majorHAnsi" w:cstheme="majorHAnsi"/>
        </w:rPr>
        <w:t>, raporlanması</w:t>
      </w:r>
    </w:p>
    <w:p w:rsidR="00B12E98" w:rsidRPr="00E33389" w:rsidRDefault="00B12E98" w:rsidP="00B12E98">
      <w:pPr>
        <w:pStyle w:val="ListeParagraf"/>
        <w:numPr>
          <w:ilvl w:val="0"/>
          <w:numId w:val="5"/>
        </w:numPr>
        <w:spacing w:after="160" w:line="259" w:lineRule="auto"/>
        <w:contextualSpacing/>
        <w:jc w:val="left"/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 xml:space="preserve"> Ders değerlendirme anketlerinin incelenerek, önerilerin raporlanması</w:t>
      </w:r>
    </w:p>
    <w:p w:rsidR="00B12E98" w:rsidRPr="00E33389" w:rsidRDefault="00B12E98" w:rsidP="00B12E98">
      <w:pPr>
        <w:rPr>
          <w:rFonts w:asciiTheme="majorHAnsi" w:hAnsiTheme="majorHAnsi" w:cstheme="majorHAnsi"/>
          <w:b/>
          <w:bCs/>
        </w:rPr>
      </w:pPr>
      <w:r w:rsidRPr="00E33389">
        <w:rPr>
          <w:rFonts w:asciiTheme="majorHAnsi" w:hAnsiTheme="majorHAnsi" w:cstheme="majorHAnsi"/>
          <w:b/>
          <w:bCs/>
        </w:rPr>
        <w:t>Öğrenci İlişkileri Komisyonu:</w:t>
      </w:r>
    </w:p>
    <w:p w:rsidR="00B12E98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  <w:b/>
          <w:bCs/>
        </w:rPr>
        <w:t>Komisyon Üyeleri:</w:t>
      </w:r>
      <w:r w:rsidRPr="00E33389">
        <w:rPr>
          <w:rFonts w:asciiTheme="majorHAnsi" w:hAnsiTheme="majorHAnsi" w:cstheme="majorHAnsi"/>
        </w:rPr>
        <w:t xml:space="preserve"> 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Doç. Dr. Yasin TOPALOĞLU (Başkan)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Prof. Dr. Ümit KILIÇ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 xml:space="preserve">Doç. Dr. </w:t>
      </w:r>
      <w:proofErr w:type="spellStart"/>
      <w:r w:rsidRPr="00E33389">
        <w:rPr>
          <w:rFonts w:asciiTheme="majorHAnsi" w:hAnsiTheme="majorHAnsi" w:cstheme="majorHAnsi"/>
        </w:rPr>
        <w:t>Firdes</w:t>
      </w:r>
      <w:proofErr w:type="spellEnd"/>
      <w:r w:rsidRPr="00E33389">
        <w:rPr>
          <w:rFonts w:asciiTheme="majorHAnsi" w:hAnsiTheme="majorHAnsi" w:cstheme="majorHAnsi"/>
        </w:rPr>
        <w:t xml:space="preserve"> TEMİZGÜNEY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Arş. Gör. Yunus Emre AYDIN</w:t>
      </w:r>
    </w:p>
    <w:p w:rsidR="00B12E98" w:rsidRPr="00E33389" w:rsidRDefault="00B12E98" w:rsidP="00B12E98">
      <w:pPr>
        <w:rPr>
          <w:rFonts w:asciiTheme="majorHAnsi" w:hAnsiTheme="majorHAnsi" w:cstheme="majorHAnsi"/>
          <w:b/>
          <w:bCs/>
        </w:rPr>
      </w:pPr>
      <w:r w:rsidRPr="00E33389">
        <w:rPr>
          <w:rFonts w:asciiTheme="majorHAnsi" w:hAnsiTheme="majorHAnsi" w:cstheme="majorHAnsi"/>
          <w:b/>
          <w:bCs/>
        </w:rPr>
        <w:t>Görev Tanımı</w:t>
      </w:r>
    </w:p>
    <w:p w:rsidR="00B12E98" w:rsidRPr="00E33389" w:rsidRDefault="00B12E98" w:rsidP="00B12E98">
      <w:pPr>
        <w:pStyle w:val="ListeParagraf"/>
        <w:numPr>
          <w:ilvl w:val="0"/>
          <w:numId w:val="6"/>
        </w:numPr>
        <w:spacing w:after="0" w:line="240" w:lineRule="auto"/>
        <w:contextualSpacing/>
        <w:jc w:val="left"/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 xml:space="preserve"> Öğrenci temsilcisinin belirlenmesinde gerekli düzenlemeleri yapmak ve gerekli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proofErr w:type="gramStart"/>
      <w:r w:rsidRPr="00E33389">
        <w:rPr>
          <w:rFonts w:asciiTheme="majorHAnsi" w:hAnsiTheme="majorHAnsi" w:cstheme="majorHAnsi"/>
        </w:rPr>
        <w:t>koordinasyonu</w:t>
      </w:r>
      <w:proofErr w:type="gramEnd"/>
      <w:r w:rsidRPr="00E33389">
        <w:rPr>
          <w:rFonts w:asciiTheme="majorHAnsi" w:hAnsiTheme="majorHAnsi" w:cstheme="majorHAnsi"/>
        </w:rPr>
        <w:t xml:space="preserve"> sağlamak</w:t>
      </w:r>
    </w:p>
    <w:p w:rsidR="00B12E98" w:rsidRPr="00E33389" w:rsidRDefault="00B12E98" w:rsidP="00B12E98">
      <w:pPr>
        <w:pStyle w:val="ListeParagraf"/>
        <w:numPr>
          <w:ilvl w:val="0"/>
          <w:numId w:val="6"/>
        </w:numPr>
        <w:spacing w:after="0" w:line="240" w:lineRule="auto"/>
        <w:contextualSpacing/>
        <w:jc w:val="left"/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 xml:space="preserve"> Öğrenci sorunları, görüş ve önerilerinin tespiti, planlanması ve çözüm önerilerinin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proofErr w:type="gramStart"/>
      <w:r w:rsidRPr="00E33389">
        <w:rPr>
          <w:rFonts w:asciiTheme="majorHAnsi" w:hAnsiTheme="majorHAnsi" w:cstheme="majorHAnsi"/>
        </w:rPr>
        <w:t>yapılması</w:t>
      </w:r>
      <w:proofErr w:type="gramEnd"/>
    </w:p>
    <w:p w:rsidR="00B12E98" w:rsidRPr="00E33389" w:rsidRDefault="00B12E98" w:rsidP="00B12E98">
      <w:pPr>
        <w:pStyle w:val="ListeParagraf"/>
        <w:numPr>
          <w:ilvl w:val="0"/>
          <w:numId w:val="6"/>
        </w:numPr>
        <w:spacing w:after="0" w:line="240" w:lineRule="auto"/>
        <w:contextualSpacing/>
        <w:jc w:val="left"/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 xml:space="preserve"> Öğrenci bursları ve iş </w:t>
      </w:r>
      <w:proofErr w:type="gramStart"/>
      <w:r w:rsidRPr="00E33389">
        <w:rPr>
          <w:rFonts w:asciiTheme="majorHAnsi" w:hAnsiTheme="majorHAnsi" w:cstheme="majorHAnsi"/>
        </w:rPr>
        <w:t>imkanları</w:t>
      </w:r>
      <w:proofErr w:type="gramEnd"/>
      <w:r w:rsidRPr="00E33389">
        <w:rPr>
          <w:rFonts w:asciiTheme="majorHAnsi" w:hAnsiTheme="majorHAnsi" w:cstheme="majorHAnsi"/>
        </w:rPr>
        <w:t xml:space="preserve"> ile ilgili çalışmaların yapılması</w:t>
      </w:r>
    </w:p>
    <w:p w:rsidR="00B12E98" w:rsidRPr="00E33389" w:rsidRDefault="00B12E98" w:rsidP="00B12E98">
      <w:pPr>
        <w:rPr>
          <w:rFonts w:asciiTheme="majorHAnsi" w:hAnsiTheme="majorHAnsi" w:cstheme="majorHAnsi"/>
          <w:b/>
          <w:bCs/>
        </w:rPr>
      </w:pPr>
      <w:r w:rsidRPr="00E33389">
        <w:rPr>
          <w:rFonts w:asciiTheme="majorHAnsi" w:hAnsiTheme="majorHAnsi" w:cstheme="majorHAnsi"/>
          <w:b/>
          <w:bCs/>
        </w:rPr>
        <w:t>Eğitim Komisyonu:</w:t>
      </w:r>
    </w:p>
    <w:p w:rsidR="00B12E98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 xml:space="preserve">Komisyon Üyeleri: 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Prof. Dr. Selami KILIÇ (Başkan)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Prof. Dr. Ümit KILIÇ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Doç. Dr. İbrahim Etem ÇAKIR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Doç. Dr. Yasin TOPALOĞLU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Arş. Gör. Ahmet Safa YILDIRIM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Arş. Gör. Yakup ŞAHİNER</w:t>
      </w:r>
    </w:p>
    <w:p w:rsidR="00B12E98" w:rsidRPr="00E33389" w:rsidRDefault="00B12E98" w:rsidP="00B12E98">
      <w:pPr>
        <w:rPr>
          <w:rFonts w:asciiTheme="majorHAnsi" w:hAnsiTheme="majorHAnsi" w:cstheme="majorHAnsi"/>
          <w:b/>
          <w:bCs/>
        </w:rPr>
      </w:pPr>
      <w:r w:rsidRPr="00E33389">
        <w:rPr>
          <w:rFonts w:asciiTheme="majorHAnsi" w:hAnsiTheme="majorHAnsi" w:cstheme="majorHAnsi"/>
          <w:b/>
          <w:bCs/>
        </w:rPr>
        <w:t>Görev Tanımı</w:t>
      </w:r>
    </w:p>
    <w:p w:rsidR="00B12E98" w:rsidRPr="00E33389" w:rsidRDefault="00B12E98" w:rsidP="00B12E98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*Lisans ve Lisansüstü eğitim-öğretim faaliyetlerinin koordinasyonu</w:t>
      </w:r>
    </w:p>
    <w:p w:rsidR="00EF12C5" w:rsidRDefault="00EF12C5">
      <w:bookmarkStart w:id="0" w:name="_GoBack"/>
      <w:bookmarkEnd w:id="0"/>
    </w:p>
    <w:sectPr w:rsidR="00EF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1782"/>
    <w:multiLevelType w:val="hybridMultilevel"/>
    <w:tmpl w:val="A81839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2990"/>
    <w:multiLevelType w:val="hybridMultilevel"/>
    <w:tmpl w:val="4F1681A2"/>
    <w:lvl w:ilvl="0" w:tplc="E8FE1D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D490931"/>
    <w:multiLevelType w:val="hybridMultilevel"/>
    <w:tmpl w:val="341214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16991"/>
    <w:multiLevelType w:val="hybridMultilevel"/>
    <w:tmpl w:val="8E1E7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27088"/>
    <w:multiLevelType w:val="hybridMultilevel"/>
    <w:tmpl w:val="E99C8B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20E5D"/>
    <w:multiLevelType w:val="hybridMultilevel"/>
    <w:tmpl w:val="EDB856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0B"/>
    <w:rsid w:val="00027EB8"/>
    <w:rsid w:val="00462918"/>
    <w:rsid w:val="00487A0B"/>
    <w:rsid w:val="00B12E98"/>
    <w:rsid w:val="00E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2615E-70BD-43F4-95F3-44E904C0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E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027EB8"/>
    <w:pPr>
      <w:keepNext/>
      <w:spacing w:before="60" w:after="60"/>
      <w:outlineLvl w:val="0"/>
    </w:pPr>
    <w:rPr>
      <w:rFonts w:ascii="Calibri" w:hAnsi="Calibri"/>
      <w:b/>
      <w:bCs/>
      <w:caps/>
      <w:kern w:val="32"/>
      <w:sz w:val="32"/>
      <w:szCs w:val="32"/>
    </w:rPr>
  </w:style>
  <w:style w:type="paragraph" w:styleId="Balk2">
    <w:name w:val="heading 2"/>
    <w:basedOn w:val="ListeParagraf"/>
    <w:next w:val="Normal"/>
    <w:link w:val="Balk2Char"/>
    <w:uiPriority w:val="9"/>
    <w:unhideWhenUsed/>
    <w:qFormat/>
    <w:rsid w:val="00027EB8"/>
    <w:pPr>
      <w:spacing w:before="120"/>
      <w:ind w:left="0"/>
      <w:outlineLvl w:val="1"/>
    </w:pPr>
    <w:rPr>
      <w:rFonts w:cstheme="minorHAnsi"/>
      <w:b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27EB8"/>
    <w:pPr>
      <w:spacing w:before="60" w:after="60" w:line="276" w:lineRule="auto"/>
      <w:outlineLvl w:val="2"/>
    </w:pPr>
    <w:rPr>
      <w:rFonts w:asciiTheme="minorHAnsi" w:hAnsiTheme="minorHAnsi" w:cstheme="minorHAnsi"/>
      <w:b/>
      <w:noProof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027EB8"/>
    <w:pPr>
      <w:keepNext/>
      <w:spacing w:before="60" w:after="60"/>
      <w:jc w:val="center"/>
      <w:outlineLvl w:val="3"/>
    </w:pPr>
    <w:rPr>
      <w:b/>
      <w:bCs/>
      <w:i/>
      <w:cap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027EB8"/>
    <w:rPr>
      <w:rFonts w:ascii="Calibri" w:eastAsia="Times New Roman" w:hAnsi="Calibri" w:cs="Times New Roman"/>
      <w:b/>
      <w:bCs/>
      <w:cap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27EB8"/>
    <w:rPr>
      <w:rFonts w:eastAsia="Times New Roman" w:cstheme="minorHAnsi"/>
      <w:b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27EB8"/>
    <w:pPr>
      <w:spacing w:after="120" w:line="276" w:lineRule="auto"/>
      <w:ind w:left="720"/>
    </w:pPr>
    <w:rPr>
      <w:rFonts w:asciiTheme="minorHAnsi" w:hAnsiTheme="minorHAnsi"/>
      <w:sz w:val="22"/>
    </w:rPr>
  </w:style>
  <w:style w:type="character" w:customStyle="1" w:styleId="Balk3Char">
    <w:name w:val="Başlık 3 Char"/>
    <w:basedOn w:val="VarsaylanParagrafYazTipi"/>
    <w:link w:val="Balk3"/>
    <w:uiPriority w:val="9"/>
    <w:rsid w:val="00027EB8"/>
    <w:rPr>
      <w:rFonts w:cstheme="minorHAnsi"/>
      <w:b/>
      <w:noProof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027EB8"/>
    <w:rPr>
      <w:rFonts w:ascii="Times New Roman" w:eastAsia="Times New Roman" w:hAnsi="Times New Roman" w:cs="Times New Roman"/>
      <w:b/>
      <w:bCs/>
      <w:i/>
      <w:caps/>
      <w:sz w:val="28"/>
      <w:szCs w:val="28"/>
      <w:lang w:eastAsia="tr-TR"/>
    </w:rPr>
  </w:style>
  <w:style w:type="paragraph" w:styleId="KonuBal">
    <w:name w:val="Title"/>
    <w:aliases w:val="başlık 1"/>
    <w:basedOn w:val="Normal"/>
    <w:next w:val="Normal"/>
    <w:link w:val="KonuBalChar"/>
    <w:qFormat/>
    <w:rsid w:val="00027EB8"/>
    <w:pPr>
      <w:spacing w:before="120" w:after="120" w:line="276" w:lineRule="auto"/>
    </w:pPr>
    <w:rPr>
      <w:rFonts w:asciiTheme="minorHAnsi" w:hAnsiTheme="minorHAnsi" w:cstheme="minorHAnsi"/>
      <w:b/>
      <w:sz w:val="32"/>
      <w:szCs w:val="32"/>
    </w:rPr>
  </w:style>
  <w:style w:type="character" w:customStyle="1" w:styleId="KonuBalChar">
    <w:name w:val="Konu Başlığı Char"/>
    <w:aliases w:val="başlık 1 Char"/>
    <w:basedOn w:val="VarsaylanParagrafYazTipi"/>
    <w:link w:val="KonuBal"/>
    <w:rsid w:val="00027EB8"/>
    <w:rPr>
      <w:rFonts w:eastAsia="Times New Roman" w:cstheme="minorHAnsi"/>
      <w:b/>
      <w:sz w:val="32"/>
      <w:szCs w:val="32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027EB8"/>
    <w:pPr>
      <w:widowControl w:val="0"/>
      <w:spacing w:after="120" w:line="276" w:lineRule="auto"/>
      <w:ind w:firstLine="567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7EB8"/>
    <w:rPr>
      <w:rFonts w:ascii="Calibri" w:eastAsia="Calibri" w:hAnsi="Calibri"/>
      <w:lang w:val="en-US"/>
    </w:rPr>
  </w:style>
  <w:style w:type="character" w:styleId="Vurgu">
    <w:name w:val="Emphasis"/>
    <w:uiPriority w:val="20"/>
    <w:qFormat/>
    <w:rsid w:val="00027EB8"/>
    <w:rPr>
      <w:rFonts w:asciiTheme="minorHAnsi" w:hAnsiTheme="minorHAnsi" w:cstheme="minorHAnsi"/>
      <w:i/>
      <w:color w:val="984806" w:themeColor="accent6" w:themeShade="80"/>
      <w:sz w:val="22"/>
      <w:szCs w:val="22"/>
    </w:rPr>
  </w:style>
  <w:style w:type="paragraph" w:styleId="TBal">
    <w:name w:val="TOC Heading"/>
    <w:basedOn w:val="Balk1"/>
    <w:next w:val="Normal"/>
    <w:uiPriority w:val="39"/>
    <w:unhideWhenUsed/>
    <w:qFormat/>
    <w:rsid w:val="00027EB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>Progressive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2021-04-06T14:31:00Z</dcterms:created>
  <dcterms:modified xsi:type="dcterms:W3CDTF">2021-04-06T14:31:00Z</dcterms:modified>
</cp:coreProperties>
</file>