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F1" w:rsidRDefault="005544F1" w:rsidP="005544F1">
      <w:pPr>
        <w:pStyle w:val="KonuBal"/>
      </w:pPr>
      <w:r>
        <w:t>ATATÜRK ÜNİVERSİTESİ MEZUN MEMNUNİYET ANKETİ</w:t>
      </w:r>
    </w:p>
    <w:p w:rsidR="00D3146A" w:rsidRDefault="00D3146A" w:rsidP="005544F1">
      <w:pPr>
        <w:pStyle w:val="KonuBal"/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8"/>
      </w:tblGrid>
      <w:tr w:rsidR="005544F1" w:rsidTr="00D3146A">
        <w:trPr>
          <w:trHeight w:val="2328"/>
        </w:trPr>
        <w:tc>
          <w:tcPr>
            <w:tcW w:w="9868" w:type="dxa"/>
          </w:tcPr>
          <w:p w:rsidR="008C479B" w:rsidRDefault="008C479B" w:rsidP="005544F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Değerli mezunumuz,</w:t>
            </w:r>
          </w:p>
          <w:p w:rsidR="005544F1" w:rsidRPr="00D3146A" w:rsidRDefault="005544F1" w:rsidP="005544F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3146A">
              <w:rPr>
                <w:rFonts w:ascii="Verdana" w:hAnsi="Verdana"/>
                <w:sz w:val="20"/>
                <w:szCs w:val="20"/>
              </w:rPr>
              <w:t xml:space="preserve">Bu Anket Atatürk Üniversitesi mezunlarının memnuniyet düzeylerini saptamak amacıyla uygulanmaktadır. </w:t>
            </w:r>
            <w:r w:rsidR="008C479B" w:rsidRPr="008C479B">
              <w:rPr>
                <w:rFonts w:ascii="Verdana" w:hAnsi="Verdana"/>
                <w:sz w:val="20"/>
                <w:szCs w:val="20"/>
              </w:rPr>
              <w:t xml:space="preserve">Elde edilen veriler Atatürk Üniversitesi </w:t>
            </w:r>
            <w:proofErr w:type="spellStart"/>
            <w:r w:rsidR="008C479B" w:rsidRPr="008C479B">
              <w:rPr>
                <w:rFonts w:ascii="Verdana" w:hAnsi="Verdana"/>
                <w:sz w:val="20"/>
                <w:szCs w:val="20"/>
              </w:rPr>
              <w:t>Önlisans</w:t>
            </w:r>
            <w:proofErr w:type="spellEnd"/>
            <w:r w:rsidR="008C479B" w:rsidRPr="008C479B">
              <w:rPr>
                <w:rFonts w:ascii="Verdana" w:hAnsi="Verdana"/>
                <w:sz w:val="20"/>
                <w:szCs w:val="20"/>
              </w:rPr>
              <w:t xml:space="preserve"> ve Lisans programlarının eğitim kalitesinin arttırılması amacıyla kullanılacaktır. Bireysel veriler kesinlikle paylaşılmayacaktır. Ankete vereceğiniz samimi ve doğru yanıtlar, araştırma bulgularının gerçeğe uygunluk derecesini yükseltecektir. Anketi tamamlamanız yaklaşık 5 dakika sürecektir. Katkınız için teşekkür eder saygılar sunarım.</w:t>
            </w:r>
            <w:bookmarkStart w:id="0" w:name="_GoBack"/>
            <w:bookmarkEnd w:id="0"/>
          </w:p>
          <w:p w:rsidR="005544F1" w:rsidRPr="00D3146A" w:rsidRDefault="005544F1" w:rsidP="00967C9D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D3146A">
              <w:rPr>
                <w:rFonts w:ascii="Verdana" w:hAnsi="Verdana"/>
                <w:sz w:val="20"/>
                <w:szCs w:val="20"/>
              </w:rPr>
              <w:t>Prof. Dr. Ömer ÇOMAKLI</w:t>
            </w:r>
          </w:p>
          <w:p w:rsidR="005544F1" w:rsidRPr="005544F1" w:rsidRDefault="005544F1" w:rsidP="005544F1">
            <w:pPr>
              <w:spacing w:after="0"/>
              <w:jc w:val="right"/>
              <w:rPr>
                <w:rFonts w:ascii="Verdana" w:hAnsi="Verdana"/>
                <w:color w:val="FF0000"/>
                <w:sz w:val="20"/>
              </w:rPr>
            </w:pPr>
            <w:r w:rsidRPr="00D3146A">
              <w:rPr>
                <w:rFonts w:ascii="Verdana" w:hAnsi="Verdana"/>
                <w:sz w:val="20"/>
                <w:szCs w:val="20"/>
              </w:rPr>
              <w:t>Atatürk Üniversitesi Rektörü</w:t>
            </w:r>
          </w:p>
        </w:tc>
      </w:tr>
    </w:tbl>
    <w:p w:rsidR="005544F1" w:rsidRDefault="005544F1" w:rsidP="005544F1">
      <w:pPr>
        <w:rPr>
          <w:color w:val="000000"/>
        </w:rPr>
      </w:pPr>
    </w:p>
    <w:p w:rsidR="002E7E4F" w:rsidRPr="0035037D" w:rsidRDefault="002E7E4F" w:rsidP="002E7E4F">
      <w:pPr>
        <w:ind w:left="360"/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KİŞİSEL BİLGİLER</w:t>
      </w:r>
    </w:p>
    <w:tbl>
      <w:tblPr>
        <w:tblW w:w="98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0"/>
      </w:tblGrid>
      <w:tr w:rsidR="002E7E4F" w:rsidTr="00967C9D">
        <w:tc>
          <w:tcPr>
            <w:tcW w:w="9880" w:type="dxa"/>
          </w:tcPr>
          <w:p w:rsidR="002E7E4F" w:rsidRPr="002E7E4F" w:rsidRDefault="002E7E4F" w:rsidP="00967C9D">
            <w:pPr>
              <w:numPr>
                <w:ilvl w:val="0"/>
                <w:numId w:val="1"/>
              </w:numPr>
              <w:tabs>
                <w:tab w:val="left" w:pos="567"/>
              </w:tabs>
              <w:spacing w:after="120" w:line="240" w:lineRule="auto"/>
              <w:ind w:left="0" w:firstLine="0"/>
              <w:jc w:val="both"/>
              <w:rPr>
                <w:rFonts w:ascii="Verdana" w:hAnsi="Verdana"/>
                <w:b/>
                <w:sz w:val="18"/>
              </w:rPr>
            </w:pPr>
            <w:r w:rsidRPr="002E7E4F">
              <w:rPr>
                <w:b/>
              </w:rPr>
              <w:t>Mezun Olunan</w:t>
            </w:r>
            <w:r w:rsidRPr="002E7E4F">
              <w:t xml:space="preserve"> </w:t>
            </w:r>
            <w:r w:rsidRPr="002E7E4F">
              <w:rPr>
                <w:rFonts w:ascii="Verdana" w:hAnsi="Verdana"/>
                <w:b/>
                <w:sz w:val="18"/>
              </w:rPr>
              <w:t xml:space="preserve">Fakülteniz/Yüksekokulunuz/:                   </w:t>
            </w:r>
          </w:p>
        </w:tc>
      </w:tr>
      <w:tr w:rsidR="002E7E4F" w:rsidTr="00967C9D">
        <w:tc>
          <w:tcPr>
            <w:tcW w:w="9880" w:type="dxa"/>
          </w:tcPr>
          <w:p w:rsidR="002E7E4F" w:rsidRPr="002E7E4F" w:rsidRDefault="002E7E4F" w:rsidP="00967C9D">
            <w:pPr>
              <w:numPr>
                <w:ilvl w:val="0"/>
                <w:numId w:val="1"/>
              </w:numPr>
              <w:tabs>
                <w:tab w:val="left" w:pos="567"/>
              </w:tabs>
              <w:spacing w:after="120" w:line="240" w:lineRule="auto"/>
              <w:ind w:left="0" w:firstLine="0"/>
              <w:jc w:val="both"/>
              <w:rPr>
                <w:rFonts w:ascii="Verdana" w:hAnsi="Verdana"/>
                <w:b/>
                <w:sz w:val="18"/>
              </w:rPr>
            </w:pPr>
            <w:r w:rsidRPr="002E7E4F">
              <w:rPr>
                <w:b/>
              </w:rPr>
              <w:t>Mezun Olunan</w:t>
            </w:r>
            <w:r w:rsidRPr="002E7E4F">
              <w:t xml:space="preserve"> </w:t>
            </w:r>
            <w:r w:rsidRPr="002E7E4F">
              <w:rPr>
                <w:rFonts w:ascii="Verdana" w:hAnsi="Verdana"/>
                <w:b/>
                <w:sz w:val="18"/>
              </w:rPr>
              <w:t xml:space="preserve">Anabilim Dalınız /  </w:t>
            </w:r>
            <w:proofErr w:type="gramStart"/>
            <w:r w:rsidRPr="002E7E4F">
              <w:rPr>
                <w:rFonts w:ascii="Verdana" w:hAnsi="Verdana"/>
                <w:b/>
                <w:sz w:val="18"/>
              </w:rPr>
              <w:t>Programınız :</w:t>
            </w:r>
            <w:proofErr w:type="gramEnd"/>
          </w:p>
        </w:tc>
      </w:tr>
      <w:tr w:rsidR="002E7E4F" w:rsidTr="00967C9D">
        <w:tc>
          <w:tcPr>
            <w:tcW w:w="9880" w:type="dxa"/>
          </w:tcPr>
          <w:p w:rsidR="002E7E4F" w:rsidRPr="002E7E4F" w:rsidRDefault="002E7E4F" w:rsidP="00967C9D">
            <w:pPr>
              <w:numPr>
                <w:ilvl w:val="0"/>
                <w:numId w:val="1"/>
              </w:numPr>
              <w:tabs>
                <w:tab w:val="left" w:pos="567"/>
              </w:tabs>
              <w:spacing w:after="120" w:line="240" w:lineRule="auto"/>
              <w:ind w:left="0" w:firstLine="0"/>
              <w:jc w:val="both"/>
              <w:rPr>
                <w:rFonts w:ascii="Verdana" w:hAnsi="Verdana"/>
                <w:b/>
                <w:sz w:val="18"/>
              </w:rPr>
            </w:pPr>
            <w:r w:rsidRPr="002E7E4F">
              <w:rPr>
                <w:rFonts w:ascii="Verdana" w:hAnsi="Verdana"/>
                <w:b/>
                <w:sz w:val="18"/>
              </w:rPr>
              <w:t xml:space="preserve">Program türünüz: ( ) Ön </w:t>
            </w:r>
            <w:r w:rsidRPr="002E7E4F">
              <w:rPr>
                <w:rFonts w:ascii="Verdana" w:hAnsi="Verdana"/>
                <w:b/>
                <w:sz w:val="18"/>
                <w:szCs w:val="18"/>
              </w:rPr>
              <w:t>Lisans        (  ) Lisans   ( )  Yüksek lisans             ( ) Doktora</w:t>
            </w:r>
          </w:p>
        </w:tc>
      </w:tr>
      <w:tr w:rsidR="002E7E4F" w:rsidTr="00967C9D">
        <w:tc>
          <w:tcPr>
            <w:tcW w:w="9880" w:type="dxa"/>
          </w:tcPr>
          <w:p w:rsidR="002E7E4F" w:rsidRPr="002E7E4F" w:rsidRDefault="002E7E4F" w:rsidP="00967C9D">
            <w:pPr>
              <w:numPr>
                <w:ilvl w:val="0"/>
                <w:numId w:val="1"/>
              </w:numPr>
              <w:tabs>
                <w:tab w:val="left" w:pos="567"/>
              </w:tabs>
              <w:spacing w:after="120" w:line="240" w:lineRule="auto"/>
              <w:ind w:left="0" w:firstLine="0"/>
              <w:jc w:val="both"/>
              <w:rPr>
                <w:rFonts w:ascii="Verdana" w:hAnsi="Verdana"/>
                <w:b/>
                <w:sz w:val="18"/>
              </w:rPr>
            </w:pPr>
            <w:r w:rsidRPr="002E7E4F">
              <w:rPr>
                <w:rFonts w:ascii="Verdana" w:hAnsi="Verdana"/>
                <w:b/>
                <w:sz w:val="18"/>
              </w:rPr>
              <w:t>Cinsiyetiniz:           ( ) Kadın              (  ) Erkek</w:t>
            </w:r>
          </w:p>
        </w:tc>
      </w:tr>
      <w:tr w:rsidR="002E7E4F" w:rsidTr="00967C9D">
        <w:tc>
          <w:tcPr>
            <w:tcW w:w="9880" w:type="dxa"/>
          </w:tcPr>
          <w:p w:rsidR="002E7E4F" w:rsidRPr="002E7E4F" w:rsidRDefault="002E7E4F" w:rsidP="002E7E4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2E7E4F">
              <w:rPr>
                <w:b/>
              </w:rPr>
              <w:t>Çalışıyor musunuz?  Evet</w:t>
            </w:r>
            <w:r>
              <w:rPr>
                <w:b/>
              </w:rPr>
              <w:t xml:space="preserve"> </w:t>
            </w:r>
            <w:r w:rsidRPr="002E7E4F">
              <w:rPr>
                <w:b/>
              </w:rPr>
              <w:t>( )</w:t>
            </w:r>
            <w:r w:rsidRPr="002E7E4F">
              <w:rPr>
                <w:b/>
              </w:rPr>
              <w:tab/>
              <w:t xml:space="preserve"> Hayır</w:t>
            </w:r>
            <w:r>
              <w:rPr>
                <w:b/>
              </w:rPr>
              <w:t xml:space="preserve"> </w:t>
            </w:r>
            <w:r w:rsidRPr="002E7E4F">
              <w:rPr>
                <w:b/>
              </w:rPr>
              <w:t xml:space="preserve">( ) </w:t>
            </w:r>
          </w:p>
        </w:tc>
      </w:tr>
      <w:tr w:rsidR="002E7E4F" w:rsidTr="00967C9D">
        <w:tc>
          <w:tcPr>
            <w:tcW w:w="9880" w:type="dxa"/>
          </w:tcPr>
          <w:p w:rsidR="002E7E4F" w:rsidRPr="002E7E4F" w:rsidRDefault="0096790D" w:rsidP="002E7E4F">
            <w:pPr>
              <w:rPr>
                <w:b/>
              </w:rPr>
            </w:pPr>
            <w:r>
              <w:rPr>
                <w:b/>
              </w:rPr>
              <w:t>6</w:t>
            </w:r>
            <w:r w:rsidR="002E7E4F" w:rsidRPr="002E7E4F">
              <w:rPr>
                <w:b/>
              </w:rPr>
              <w:t>.  Atatürk Üniversitesinde eğitim aldığınız alan ile ilgili mi çalışıyorsunuz? Evet  ( )      Hayır</w:t>
            </w:r>
            <w:r w:rsidR="002E7E4F">
              <w:rPr>
                <w:b/>
              </w:rPr>
              <w:t xml:space="preserve"> </w:t>
            </w:r>
            <w:r w:rsidR="002E7E4F" w:rsidRPr="002E7E4F">
              <w:rPr>
                <w:b/>
              </w:rPr>
              <w:t>( )</w:t>
            </w:r>
          </w:p>
        </w:tc>
      </w:tr>
    </w:tbl>
    <w:p w:rsidR="002E7E4F" w:rsidRDefault="002E7E4F" w:rsidP="002E7E4F"/>
    <w:p w:rsidR="002E7E4F" w:rsidRDefault="002E7E4F" w:rsidP="00724507"/>
    <w:p w:rsidR="00724507" w:rsidRDefault="00724507" w:rsidP="00D3146A">
      <w:pPr>
        <w:jc w:val="both"/>
      </w:pPr>
      <w:r>
        <w:t>Aşağıdaki ifadelere göre görüşünüze en uygun seçeneği belirtiniz. Değerli vaktinizi ayırdığınız için teşekkür ederiz.</w:t>
      </w:r>
    </w:p>
    <w:tbl>
      <w:tblPr>
        <w:tblStyle w:val="TabloKlavuzu"/>
        <w:tblW w:w="9656" w:type="dxa"/>
        <w:tblLook w:val="04A0" w:firstRow="1" w:lastRow="0" w:firstColumn="1" w:lastColumn="0" w:noHBand="0" w:noVBand="1"/>
      </w:tblPr>
      <w:tblGrid>
        <w:gridCol w:w="6340"/>
        <w:gridCol w:w="755"/>
        <w:gridCol w:w="604"/>
        <w:gridCol w:w="604"/>
        <w:gridCol w:w="604"/>
        <w:gridCol w:w="749"/>
      </w:tblGrid>
      <w:tr w:rsidR="00724507" w:rsidTr="00D3146A">
        <w:trPr>
          <w:cantSplit/>
          <w:trHeight w:val="1594"/>
        </w:trPr>
        <w:tc>
          <w:tcPr>
            <w:tcW w:w="6340" w:type="dxa"/>
          </w:tcPr>
          <w:p w:rsidR="00724507" w:rsidRDefault="00724507" w:rsidP="00724507"/>
        </w:tc>
        <w:tc>
          <w:tcPr>
            <w:tcW w:w="755" w:type="dxa"/>
            <w:textDirection w:val="btLr"/>
          </w:tcPr>
          <w:p w:rsidR="00724507" w:rsidRDefault="00724507" w:rsidP="00724507">
            <w:pPr>
              <w:ind w:left="113" w:right="113"/>
            </w:pPr>
            <w:r>
              <w:t>Kesinlikle Katılmıyorum</w:t>
            </w:r>
          </w:p>
        </w:tc>
        <w:tc>
          <w:tcPr>
            <w:tcW w:w="604" w:type="dxa"/>
            <w:textDirection w:val="btLr"/>
          </w:tcPr>
          <w:p w:rsidR="00724507" w:rsidRDefault="00724507" w:rsidP="00724507">
            <w:pPr>
              <w:ind w:left="113" w:right="113"/>
            </w:pPr>
            <w:r>
              <w:t xml:space="preserve">Katılmıyorum </w:t>
            </w:r>
          </w:p>
        </w:tc>
        <w:tc>
          <w:tcPr>
            <w:tcW w:w="604" w:type="dxa"/>
            <w:textDirection w:val="btLr"/>
          </w:tcPr>
          <w:p w:rsidR="00724507" w:rsidRDefault="00724507" w:rsidP="00724507">
            <w:pPr>
              <w:ind w:left="113" w:right="113"/>
            </w:pPr>
            <w:r>
              <w:t xml:space="preserve">Kararsızım </w:t>
            </w:r>
          </w:p>
        </w:tc>
        <w:tc>
          <w:tcPr>
            <w:tcW w:w="604" w:type="dxa"/>
            <w:textDirection w:val="btLr"/>
          </w:tcPr>
          <w:p w:rsidR="00724507" w:rsidRDefault="00724507" w:rsidP="00724507">
            <w:pPr>
              <w:ind w:left="113" w:right="113"/>
            </w:pPr>
            <w:r>
              <w:t xml:space="preserve">Katılıyorum </w:t>
            </w:r>
          </w:p>
        </w:tc>
        <w:tc>
          <w:tcPr>
            <w:tcW w:w="749" w:type="dxa"/>
            <w:textDirection w:val="btLr"/>
          </w:tcPr>
          <w:p w:rsidR="00724507" w:rsidRDefault="00724507" w:rsidP="00724507">
            <w:pPr>
              <w:ind w:left="113" w:right="113"/>
            </w:pPr>
            <w:r>
              <w:t>Kesinlikle Katılıyorum</w:t>
            </w:r>
          </w:p>
        </w:tc>
      </w:tr>
      <w:tr w:rsidR="00724507" w:rsidTr="00D3146A">
        <w:trPr>
          <w:trHeight w:val="280"/>
        </w:trPr>
        <w:tc>
          <w:tcPr>
            <w:tcW w:w="6340" w:type="dxa"/>
          </w:tcPr>
          <w:p w:rsidR="00724507" w:rsidRDefault="00724507" w:rsidP="00D3146A">
            <w:pPr>
              <w:pStyle w:val="ListeParagraf"/>
              <w:numPr>
                <w:ilvl w:val="0"/>
                <w:numId w:val="2"/>
              </w:numPr>
            </w:pPr>
            <w:r>
              <w:t>Atatürk</w:t>
            </w:r>
            <w:r w:rsidRPr="00724507">
              <w:t xml:space="preserve"> Üniversitesi mezunu olmaktan gurur duyuyorum.</w:t>
            </w:r>
          </w:p>
        </w:tc>
        <w:tc>
          <w:tcPr>
            <w:tcW w:w="755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749" w:type="dxa"/>
          </w:tcPr>
          <w:p w:rsidR="00724507" w:rsidRDefault="00724507" w:rsidP="00724507"/>
        </w:tc>
      </w:tr>
      <w:tr w:rsidR="00724507" w:rsidTr="00D3146A">
        <w:trPr>
          <w:trHeight w:val="266"/>
        </w:trPr>
        <w:tc>
          <w:tcPr>
            <w:tcW w:w="6340" w:type="dxa"/>
          </w:tcPr>
          <w:p w:rsidR="00724507" w:rsidRDefault="00724507" w:rsidP="00D3146A">
            <w:pPr>
              <w:pStyle w:val="ListeParagraf"/>
              <w:numPr>
                <w:ilvl w:val="0"/>
                <w:numId w:val="2"/>
              </w:numPr>
            </w:pPr>
            <w:r>
              <w:t xml:space="preserve">Atatürk </w:t>
            </w:r>
            <w:r w:rsidR="00D846A4">
              <w:t>Üniversitesini bilerek seçmiştim.</w:t>
            </w:r>
          </w:p>
        </w:tc>
        <w:tc>
          <w:tcPr>
            <w:tcW w:w="755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749" w:type="dxa"/>
          </w:tcPr>
          <w:p w:rsidR="00724507" w:rsidRDefault="00724507" w:rsidP="00724507"/>
        </w:tc>
      </w:tr>
      <w:tr w:rsidR="00724507" w:rsidTr="00D3146A">
        <w:trPr>
          <w:trHeight w:val="280"/>
        </w:trPr>
        <w:tc>
          <w:tcPr>
            <w:tcW w:w="6340" w:type="dxa"/>
          </w:tcPr>
          <w:p w:rsidR="00724507" w:rsidRDefault="00724507" w:rsidP="00D3146A">
            <w:pPr>
              <w:pStyle w:val="ListeParagraf"/>
              <w:numPr>
                <w:ilvl w:val="0"/>
                <w:numId w:val="2"/>
              </w:numPr>
            </w:pPr>
            <w:r>
              <w:t>Bölümüme isteyerek girdim.</w:t>
            </w:r>
          </w:p>
        </w:tc>
        <w:tc>
          <w:tcPr>
            <w:tcW w:w="755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749" w:type="dxa"/>
          </w:tcPr>
          <w:p w:rsidR="00724507" w:rsidRDefault="00724507" w:rsidP="00724507"/>
        </w:tc>
      </w:tr>
      <w:tr w:rsidR="00724507" w:rsidTr="00D3146A">
        <w:trPr>
          <w:trHeight w:val="546"/>
        </w:trPr>
        <w:tc>
          <w:tcPr>
            <w:tcW w:w="6340" w:type="dxa"/>
          </w:tcPr>
          <w:p w:rsidR="00724507" w:rsidRDefault="00724507" w:rsidP="00D3146A">
            <w:pPr>
              <w:pStyle w:val="ListeParagraf"/>
              <w:numPr>
                <w:ilvl w:val="0"/>
                <w:numId w:val="2"/>
              </w:numPr>
            </w:pPr>
            <w:r>
              <w:t xml:space="preserve">Mezun olduğum </w:t>
            </w:r>
            <w:r w:rsidR="00D846A4">
              <w:t xml:space="preserve">programın verdiği </w:t>
            </w:r>
            <w:r>
              <w:t>eğitim</w:t>
            </w:r>
            <w:r w:rsidR="00D846A4">
              <w:t xml:space="preserve">in </w:t>
            </w:r>
            <w:r>
              <w:t>yeterli olduğuna inanıyorum.</w:t>
            </w:r>
          </w:p>
        </w:tc>
        <w:tc>
          <w:tcPr>
            <w:tcW w:w="755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749" w:type="dxa"/>
          </w:tcPr>
          <w:p w:rsidR="00724507" w:rsidRDefault="00724507" w:rsidP="00724507"/>
        </w:tc>
      </w:tr>
      <w:tr w:rsidR="00724507" w:rsidTr="00D3146A">
        <w:trPr>
          <w:trHeight w:val="560"/>
        </w:trPr>
        <w:tc>
          <w:tcPr>
            <w:tcW w:w="6340" w:type="dxa"/>
          </w:tcPr>
          <w:p w:rsidR="00724507" w:rsidRDefault="00724507" w:rsidP="00D3146A">
            <w:pPr>
              <w:pStyle w:val="ListeParagraf"/>
              <w:numPr>
                <w:ilvl w:val="0"/>
                <w:numId w:val="2"/>
              </w:numPr>
            </w:pPr>
            <w:r>
              <w:t>Üniversite</w:t>
            </w:r>
            <w:r w:rsidR="00D846A4">
              <w:t>de</w:t>
            </w:r>
            <w:r>
              <w:t xml:space="preserve"> eğitimim sırasında bize sağlanan olanaklar genel olarak yeterliydi.</w:t>
            </w:r>
          </w:p>
        </w:tc>
        <w:tc>
          <w:tcPr>
            <w:tcW w:w="755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749" w:type="dxa"/>
          </w:tcPr>
          <w:p w:rsidR="00724507" w:rsidRDefault="00724507" w:rsidP="00724507"/>
        </w:tc>
      </w:tr>
      <w:tr w:rsidR="00724507" w:rsidTr="00D3146A">
        <w:trPr>
          <w:trHeight w:val="266"/>
        </w:trPr>
        <w:tc>
          <w:tcPr>
            <w:tcW w:w="6340" w:type="dxa"/>
          </w:tcPr>
          <w:p w:rsidR="00724507" w:rsidRDefault="00724507" w:rsidP="00D3146A">
            <w:pPr>
              <w:pStyle w:val="ListeParagraf"/>
              <w:numPr>
                <w:ilvl w:val="0"/>
                <w:numId w:val="2"/>
              </w:numPr>
            </w:pPr>
            <w:r>
              <w:t>Eğitim</w:t>
            </w:r>
            <w:r w:rsidR="00D846A4">
              <w:t>im</w:t>
            </w:r>
            <w:r>
              <w:t xml:space="preserve"> </w:t>
            </w:r>
            <w:r w:rsidR="00D846A4">
              <w:t>mesleğin gerektirdiği becerilerimi geliştirdi.</w:t>
            </w:r>
          </w:p>
        </w:tc>
        <w:tc>
          <w:tcPr>
            <w:tcW w:w="755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749" w:type="dxa"/>
          </w:tcPr>
          <w:p w:rsidR="00724507" w:rsidRDefault="00724507" w:rsidP="00724507"/>
        </w:tc>
      </w:tr>
      <w:tr w:rsidR="00724507" w:rsidTr="00D3146A">
        <w:trPr>
          <w:trHeight w:val="280"/>
        </w:trPr>
        <w:tc>
          <w:tcPr>
            <w:tcW w:w="6340" w:type="dxa"/>
          </w:tcPr>
          <w:p w:rsidR="00724507" w:rsidRDefault="00724507" w:rsidP="00D3146A">
            <w:pPr>
              <w:pStyle w:val="ListeParagraf"/>
              <w:numPr>
                <w:ilvl w:val="0"/>
                <w:numId w:val="2"/>
              </w:numPr>
            </w:pPr>
            <w:r>
              <w:t>Üniversite eğitimim araştırma becerileri kazandırdı.</w:t>
            </w:r>
          </w:p>
        </w:tc>
        <w:tc>
          <w:tcPr>
            <w:tcW w:w="755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749" w:type="dxa"/>
          </w:tcPr>
          <w:p w:rsidR="00724507" w:rsidRDefault="00724507" w:rsidP="00724507"/>
        </w:tc>
      </w:tr>
      <w:tr w:rsidR="00724507" w:rsidTr="00D3146A">
        <w:trPr>
          <w:trHeight w:val="266"/>
        </w:trPr>
        <w:tc>
          <w:tcPr>
            <w:tcW w:w="6340" w:type="dxa"/>
          </w:tcPr>
          <w:p w:rsidR="00724507" w:rsidRDefault="00724507" w:rsidP="00D3146A">
            <w:pPr>
              <w:pStyle w:val="ListeParagraf"/>
              <w:numPr>
                <w:ilvl w:val="0"/>
                <w:numId w:val="2"/>
              </w:numPr>
            </w:pPr>
            <w:r>
              <w:t>Üniversite eğitimim iletişim becerilerimi artırdı.</w:t>
            </w:r>
          </w:p>
        </w:tc>
        <w:tc>
          <w:tcPr>
            <w:tcW w:w="755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749" w:type="dxa"/>
          </w:tcPr>
          <w:p w:rsidR="00724507" w:rsidRDefault="00724507" w:rsidP="00724507"/>
        </w:tc>
      </w:tr>
      <w:tr w:rsidR="00724507" w:rsidTr="00D3146A">
        <w:trPr>
          <w:trHeight w:val="546"/>
        </w:trPr>
        <w:tc>
          <w:tcPr>
            <w:tcW w:w="6340" w:type="dxa"/>
          </w:tcPr>
          <w:p w:rsidR="00724507" w:rsidRDefault="00724507" w:rsidP="00D3146A">
            <w:pPr>
              <w:pStyle w:val="ListeParagraf"/>
              <w:numPr>
                <w:ilvl w:val="0"/>
                <w:numId w:val="2"/>
              </w:numPr>
            </w:pPr>
            <w:r>
              <w:t>Üniversite eğitimim bana mesleki sorumluluk anlayışı kazandırdı.</w:t>
            </w:r>
          </w:p>
        </w:tc>
        <w:tc>
          <w:tcPr>
            <w:tcW w:w="755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749" w:type="dxa"/>
          </w:tcPr>
          <w:p w:rsidR="00724507" w:rsidRDefault="00724507" w:rsidP="00724507"/>
        </w:tc>
      </w:tr>
      <w:tr w:rsidR="00724507" w:rsidTr="00D3146A">
        <w:trPr>
          <w:trHeight w:val="560"/>
        </w:trPr>
        <w:tc>
          <w:tcPr>
            <w:tcW w:w="6340" w:type="dxa"/>
          </w:tcPr>
          <w:p w:rsidR="00724507" w:rsidRDefault="00724507" w:rsidP="00D3146A">
            <w:pPr>
              <w:pStyle w:val="ListeParagraf"/>
              <w:numPr>
                <w:ilvl w:val="0"/>
                <w:numId w:val="2"/>
              </w:numPr>
            </w:pPr>
            <w:r>
              <w:t>Üniversite eğitimim bana alanımla ilgili iletişim kurabilecek düzeyde yabancı dil bilgisi edinmeme katkı sağladı.</w:t>
            </w:r>
          </w:p>
        </w:tc>
        <w:tc>
          <w:tcPr>
            <w:tcW w:w="755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749" w:type="dxa"/>
          </w:tcPr>
          <w:p w:rsidR="00724507" w:rsidRDefault="00724507" w:rsidP="00724507"/>
        </w:tc>
      </w:tr>
      <w:tr w:rsidR="00724507" w:rsidTr="00D3146A">
        <w:trPr>
          <w:trHeight w:val="546"/>
        </w:trPr>
        <w:tc>
          <w:tcPr>
            <w:tcW w:w="6340" w:type="dxa"/>
          </w:tcPr>
          <w:p w:rsidR="00724507" w:rsidRDefault="00724507" w:rsidP="00D3146A">
            <w:pPr>
              <w:pStyle w:val="ListeParagraf"/>
              <w:numPr>
                <w:ilvl w:val="0"/>
                <w:numId w:val="2"/>
              </w:numPr>
            </w:pPr>
            <w:r>
              <w:t>Alanımın gerektirdiği düzeyde bilgisayar kullanabilme yetkinliğine sahibim.</w:t>
            </w:r>
          </w:p>
        </w:tc>
        <w:tc>
          <w:tcPr>
            <w:tcW w:w="755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749" w:type="dxa"/>
          </w:tcPr>
          <w:p w:rsidR="00724507" w:rsidRDefault="00724507" w:rsidP="00724507"/>
        </w:tc>
      </w:tr>
      <w:tr w:rsidR="00724507" w:rsidTr="00D3146A">
        <w:trPr>
          <w:trHeight w:val="280"/>
        </w:trPr>
        <w:tc>
          <w:tcPr>
            <w:tcW w:w="6340" w:type="dxa"/>
          </w:tcPr>
          <w:p w:rsidR="00724507" w:rsidRDefault="00724507" w:rsidP="00D3146A">
            <w:pPr>
              <w:pStyle w:val="ListeParagraf"/>
              <w:numPr>
                <w:ilvl w:val="0"/>
                <w:numId w:val="2"/>
              </w:numPr>
            </w:pPr>
            <w:r>
              <w:lastRenderedPageBreak/>
              <w:t>Atatürk Üniversitesinde aldığım eğitim kalitelidir.</w:t>
            </w:r>
          </w:p>
        </w:tc>
        <w:tc>
          <w:tcPr>
            <w:tcW w:w="755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749" w:type="dxa"/>
          </w:tcPr>
          <w:p w:rsidR="00724507" w:rsidRDefault="00724507" w:rsidP="00724507"/>
        </w:tc>
      </w:tr>
      <w:tr w:rsidR="00724507" w:rsidTr="00D3146A">
        <w:trPr>
          <w:trHeight w:val="546"/>
        </w:trPr>
        <w:tc>
          <w:tcPr>
            <w:tcW w:w="6340" w:type="dxa"/>
          </w:tcPr>
          <w:p w:rsidR="00724507" w:rsidRDefault="00724507" w:rsidP="00D3146A">
            <w:pPr>
              <w:pStyle w:val="ListeParagraf"/>
              <w:numPr>
                <w:ilvl w:val="0"/>
                <w:numId w:val="2"/>
              </w:numPr>
            </w:pPr>
            <w:r>
              <w:t>Alanımla ilgili bilgileri kavrama ve kullanabilme yetkinliğine sahibim.</w:t>
            </w:r>
          </w:p>
        </w:tc>
        <w:tc>
          <w:tcPr>
            <w:tcW w:w="755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749" w:type="dxa"/>
          </w:tcPr>
          <w:p w:rsidR="00724507" w:rsidRDefault="00724507" w:rsidP="00724507"/>
        </w:tc>
      </w:tr>
      <w:tr w:rsidR="00724507" w:rsidTr="00D3146A">
        <w:trPr>
          <w:trHeight w:val="280"/>
        </w:trPr>
        <w:tc>
          <w:tcPr>
            <w:tcW w:w="6340" w:type="dxa"/>
          </w:tcPr>
          <w:p w:rsidR="00724507" w:rsidRDefault="00724507" w:rsidP="00D3146A">
            <w:pPr>
              <w:pStyle w:val="ListeParagraf"/>
              <w:numPr>
                <w:ilvl w:val="0"/>
                <w:numId w:val="2"/>
              </w:numPr>
            </w:pPr>
            <w:r>
              <w:t>Aldığım eğitim başlangıçtaki eğitim beklentilerimi karşıladı.</w:t>
            </w:r>
          </w:p>
        </w:tc>
        <w:tc>
          <w:tcPr>
            <w:tcW w:w="755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749" w:type="dxa"/>
          </w:tcPr>
          <w:p w:rsidR="00724507" w:rsidRDefault="00724507" w:rsidP="00724507"/>
        </w:tc>
      </w:tr>
      <w:tr w:rsidR="00724507" w:rsidTr="00D3146A">
        <w:trPr>
          <w:trHeight w:val="546"/>
        </w:trPr>
        <w:tc>
          <w:tcPr>
            <w:tcW w:w="6340" w:type="dxa"/>
          </w:tcPr>
          <w:p w:rsidR="00724507" w:rsidRDefault="00724507" w:rsidP="00D3146A">
            <w:pPr>
              <w:pStyle w:val="ListeParagraf"/>
              <w:numPr>
                <w:ilvl w:val="0"/>
                <w:numId w:val="2"/>
              </w:numPr>
            </w:pPr>
            <w:r>
              <w:t>Eğer tekrar seç</w:t>
            </w:r>
            <w:r w:rsidR="00D3146A">
              <w:t>me şansım olsaydı yine Atatürk Ü</w:t>
            </w:r>
            <w:r>
              <w:t>niversitesini seçerdim.</w:t>
            </w:r>
          </w:p>
        </w:tc>
        <w:tc>
          <w:tcPr>
            <w:tcW w:w="755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749" w:type="dxa"/>
          </w:tcPr>
          <w:p w:rsidR="00724507" w:rsidRDefault="00724507" w:rsidP="00724507"/>
        </w:tc>
      </w:tr>
      <w:tr w:rsidR="00724507" w:rsidTr="00D3146A">
        <w:trPr>
          <w:trHeight w:val="280"/>
        </w:trPr>
        <w:tc>
          <w:tcPr>
            <w:tcW w:w="6340" w:type="dxa"/>
          </w:tcPr>
          <w:p w:rsidR="00724507" w:rsidRDefault="00724507" w:rsidP="00D3146A">
            <w:pPr>
              <w:pStyle w:val="ListeParagraf"/>
              <w:numPr>
                <w:ilvl w:val="0"/>
                <w:numId w:val="2"/>
              </w:numPr>
            </w:pPr>
            <w:r>
              <w:t>Eğer tekrar seçme şansım olsaydı yine aynı bölümü seçerdim.</w:t>
            </w:r>
          </w:p>
        </w:tc>
        <w:tc>
          <w:tcPr>
            <w:tcW w:w="755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749" w:type="dxa"/>
          </w:tcPr>
          <w:p w:rsidR="00724507" w:rsidRDefault="00724507" w:rsidP="00724507"/>
        </w:tc>
      </w:tr>
      <w:tr w:rsidR="00724507" w:rsidTr="00D3146A">
        <w:trPr>
          <w:trHeight w:val="546"/>
        </w:trPr>
        <w:tc>
          <w:tcPr>
            <w:tcW w:w="6340" w:type="dxa"/>
          </w:tcPr>
          <w:p w:rsidR="00724507" w:rsidRDefault="00724507" w:rsidP="00D3146A">
            <w:pPr>
              <w:pStyle w:val="ListeParagraf"/>
              <w:numPr>
                <w:ilvl w:val="0"/>
                <w:numId w:val="2"/>
              </w:numPr>
            </w:pPr>
            <w:r>
              <w:t>Üniversiteye yeni girecek öğrencilere Atatürk Üniversitesini tavsiye ederim.</w:t>
            </w:r>
          </w:p>
        </w:tc>
        <w:tc>
          <w:tcPr>
            <w:tcW w:w="755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604" w:type="dxa"/>
          </w:tcPr>
          <w:p w:rsidR="00724507" w:rsidRDefault="00724507" w:rsidP="00724507"/>
        </w:tc>
        <w:tc>
          <w:tcPr>
            <w:tcW w:w="749" w:type="dxa"/>
          </w:tcPr>
          <w:p w:rsidR="00724507" w:rsidRDefault="00724507" w:rsidP="00724507"/>
        </w:tc>
      </w:tr>
    </w:tbl>
    <w:p w:rsidR="00724507" w:rsidRDefault="00724507" w:rsidP="00724507"/>
    <w:p w:rsidR="00724507" w:rsidRPr="00724507" w:rsidRDefault="00724507" w:rsidP="00724507">
      <w:pPr>
        <w:rPr>
          <w:b/>
        </w:rPr>
      </w:pPr>
      <w:r w:rsidRPr="00724507">
        <w:rPr>
          <w:b/>
        </w:rPr>
        <w:t>Görüşleriniz</w:t>
      </w:r>
    </w:p>
    <w:tbl>
      <w:tblPr>
        <w:tblStyle w:val="TabloKlavuzu"/>
        <w:tblW w:w="9728" w:type="dxa"/>
        <w:tblLook w:val="04A0" w:firstRow="1" w:lastRow="0" w:firstColumn="1" w:lastColumn="0" w:noHBand="0" w:noVBand="1"/>
      </w:tblPr>
      <w:tblGrid>
        <w:gridCol w:w="9728"/>
      </w:tblGrid>
      <w:tr w:rsidR="006A4B8F" w:rsidTr="002E7E4F">
        <w:trPr>
          <w:trHeight w:val="294"/>
        </w:trPr>
        <w:tc>
          <w:tcPr>
            <w:tcW w:w="9728" w:type="dxa"/>
          </w:tcPr>
          <w:p w:rsidR="006A4B8F" w:rsidRPr="006E69CB" w:rsidRDefault="006A4B8F" w:rsidP="006A4B8F">
            <w:r w:rsidRPr="006E69CB">
              <w:t>Atatürk Üniversitesinde aldığınız eğitimin en güçlü 3 yönü nedir?</w:t>
            </w:r>
          </w:p>
        </w:tc>
      </w:tr>
      <w:tr w:rsidR="006A4B8F" w:rsidTr="002E7E4F">
        <w:trPr>
          <w:trHeight w:val="1149"/>
        </w:trPr>
        <w:tc>
          <w:tcPr>
            <w:tcW w:w="9728" w:type="dxa"/>
          </w:tcPr>
          <w:p w:rsidR="00D3146A" w:rsidRDefault="006A4B8F" w:rsidP="006A4B8F">
            <w:r w:rsidRPr="006E69CB">
              <w:t>Cevap:</w:t>
            </w:r>
          </w:p>
          <w:p w:rsidR="006A4B8F" w:rsidRDefault="00D3146A" w:rsidP="006A4B8F">
            <w:r>
              <w:t>1.</w:t>
            </w:r>
          </w:p>
          <w:p w:rsidR="00D3146A" w:rsidRDefault="00D3146A" w:rsidP="006A4B8F">
            <w:r>
              <w:t xml:space="preserve">2. </w:t>
            </w:r>
          </w:p>
          <w:p w:rsidR="00D3146A" w:rsidRDefault="00D3146A" w:rsidP="006A4B8F">
            <w:r>
              <w:t>3.</w:t>
            </w:r>
          </w:p>
          <w:p w:rsidR="006A4B8F" w:rsidRDefault="006A4B8F" w:rsidP="006A4B8F"/>
          <w:p w:rsidR="006A4B8F" w:rsidRDefault="006A4B8F" w:rsidP="006A4B8F"/>
          <w:p w:rsidR="006A4B8F" w:rsidRPr="006E69CB" w:rsidRDefault="006A4B8F" w:rsidP="006A4B8F"/>
        </w:tc>
      </w:tr>
      <w:tr w:rsidR="006A4B8F" w:rsidTr="002E7E4F">
        <w:trPr>
          <w:trHeight w:val="294"/>
        </w:trPr>
        <w:tc>
          <w:tcPr>
            <w:tcW w:w="9728" w:type="dxa"/>
          </w:tcPr>
          <w:p w:rsidR="006A4B8F" w:rsidRPr="0081047C" w:rsidRDefault="006A4B8F" w:rsidP="006A4B8F">
            <w:r w:rsidRPr="0081047C">
              <w:t>Atatürk Üniversitesinde aldığınız eğitimin geliştirilebilecek 3 yönü nedir?</w:t>
            </w:r>
          </w:p>
        </w:tc>
      </w:tr>
      <w:tr w:rsidR="006A4B8F" w:rsidTr="002E7E4F">
        <w:trPr>
          <w:trHeight w:val="869"/>
        </w:trPr>
        <w:tc>
          <w:tcPr>
            <w:tcW w:w="9728" w:type="dxa"/>
          </w:tcPr>
          <w:p w:rsidR="006A4B8F" w:rsidRDefault="006A4B8F" w:rsidP="006A4B8F">
            <w:r w:rsidRPr="0081047C">
              <w:t>Cevap:</w:t>
            </w:r>
          </w:p>
          <w:p w:rsidR="00D3146A" w:rsidRDefault="00D3146A" w:rsidP="00D3146A">
            <w:r>
              <w:t>1.</w:t>
            </w:r>
          </w:p>
          <w:p w:rsidR="00D3146A" w:rsidRDefault="00D3146A" w:rsidP="00D3146A">
            <w:r>
              <w:t xml:space="preserve">2. </w:t>
            </w:r>
          </w:p>
          <w:p w:rsidR="00D3146A" w:rsidRDefault="00D3146A" w:rsidP="00D3146A">
            <w:r>
              <w:t>3.</w:t>
            </w:r>
          </w:p>
          <w:p w:rsidR="006A4B8F" w:rsidRPr="0081047C" w:rsidRDefault="006A4B8F" w:rsidP="006A4B8F"/>
        </w:tc>
      </w:tr>
      <w:tr w:rsidR="006A4B8F" w:rsidTr="002E7E4F">
        <w:trPr>
          <w:trHeight w:val="279"/>
        </w:trPr>
        <w:tc>
          <w:tcPr>
            <w:tcW w:w="9728" w:type="dxa"/>
          </w:tcPr>
          <w:p w:rsidR="006A4B8F" w:rsidRPr="00917374" w:rsidRDefault="006A4B8F" w:rsidP="006A4B8F">
            <w:r w:rsidRPr="00917374">
              <w:t>Varsa eklemek istediğiniz düşünceler ve öneriler</w:t>
            </w:r>
          </w:p>
        </w:tc>
      </w:tr>
      <w:tr w:rsidR="006A4B8F" w:rsidTr="002E7E4F">
        <w:trPr>
          <w:trHeight w:val="869"/>
        </w:trPr>
        <w:tc>
          <w:tcPr>
            <w:tcW w:w="9728" w:type="dxa"/>
          </w:tcPr>
          <w:p w:rsidR="006A4B8F" w:rsidRDefault="006A4B8F" w:rsidP="006A4B8F">
            <w:r w:rsidRPr="00917374">
              <w:t>Cevap:</w:t>
            </w:r>
          </w:p>
          <w:p w:rsidR="006A4B8F" w:rsidRDefault="006A4B8F" w:rsidP="006A4B8F"/>
          <w:p w:rsidR="006A4B8F" w:rsidRPr="00917374" w:rsidRDefault="006A4B8F" w:rsidP="006A4B8F"/>
        </w:tc>
      </w:tr>
    </w:tbl>
    <w:p w:rsidR="00A87571" w:rsidRDefault="00A87571" w:rsidP="006A4B8F"/>
    <w:sectPr w:rsidR="00A87571" w:rsidSect="006A4B8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17EC2"/>
    <w:multiLevelType w:val="singleLevel"/>
    <w:tmpl w:val="FCBC5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52CF0CA2"/>
    <w:multiLevelType w:val="hybridMultilevel"/>
    <w:tmpl w:val="1862C3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67"/>
    <w:rsid w:val="002221EC"/>
    <w:rsid w:val="002E7E4F"/>
    <w:rsid w:val="005544F1"/>
    <w:rsid w:val="00687A52"/>
    <w:rsid w:val="006A4B8F"/>
    <w:rsid w:val="00724507"/>
    <w:rsid w:val="008C479B"/>
    <w:rsid w:val="0096790D"/>
    <w:rsid w:val="009C7383"/>
    <w:rsid w:val="00A87571"/>
    <w:rsid w:val="00D3146A"/>
    <w:rsid w:val="00D846A4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F5966-997F-416B-9334-957D14D3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4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5544F1"/>
    <w:pPr>
      <w:tabs>
        <w:tab w:val="left" w:pos="567"/>
      </w:tabs>
      <w:spacing w:after="0" w:line="240" w:lineRule="auto"/>
      <w:jc w:val="center"/>
    </w:pPr>
    <w:rPr>
      <w:rFonts w:ascii="Verdana" w:eastAsia="Times New Roman" w:hAnsi="Verdana" w:cs="Times New Roman"/>
      <w:b/>
      <w:sz w:val="28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5544F1"/>
    <w:rPr>
      <w:rFonts w:ascii="Verdana" w:eastAsia="Times New Roman" w:hAnsi="Verdana" w:cs="Times New Roman"/>
      <w:b/>
      <w:sz w:val="28"/>
      <w:szCs w:val="20"/>
      <w:lang w:eastAsia="tr-TR"/>
    </w:rPr>
  </w:style>
  <w:style w:type="paragraph" w:styleId="GvdeMetni2">
    <w:name w:val="Body Text 2"/>
    <w:basedOn w:val="Normal"/>
    <w:link w:val="GvdeMetni2Char"/>
    <w:rsid w:val="005544F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5544F1"/>
    <w:rPr>
      <w:rFonts w:ascii="Verdana" w:eastAsia="Times New Roman" w:hAnsi="Verdana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E7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3531">
              <w:marLeft w:val="0"/>
              <w:marRight w:val="0"/>
              <w:marTop w:val="0"/>
              <w:marBottom w:val="300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56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603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642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6C9E2"/>
                            <w:left w:val="single" w:sz="6" w:space="0" w:color="A6C9E2"/>
                            <w:bottom w:val="single" w:sz="6" w:space="0" w:color="A6C9E2"/>
                            <w:right w:val="single" w:sz="6" w:space="0" w:color="A6C9E2"/>
                          </w:divBdr>
                        </w:div>
                      </w:divsChild>
                    </w:div>
                  </w:divsChild>
                </w:div>
                <w:div w:id="45556878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514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479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1979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91957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05412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35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8668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6730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1014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85449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354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886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949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007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041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882506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54074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0246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170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27118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28494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5130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7125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2104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4849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1010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2702261">
              <w:marLeft w:val="0"/>
              <w:marRight w:val="0"/>
              <w:marTop w:val="0"/>
              <w:marBottom w:val="300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3542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979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914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2149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1366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794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1698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42493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472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2732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2883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0875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26376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68032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879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76307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6351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77676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5348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65604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181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48463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0429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1178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1814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218712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315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5394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8895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46901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548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72287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2031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43245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5946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46868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8084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06814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810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2689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47563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0125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640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27343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9327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5634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35027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2105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7999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17136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970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37076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9977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6821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86740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13710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0075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8785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26163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1429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8894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22761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5354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156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281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9681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8967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81145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250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4241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65332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0077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4129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74584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087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6196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2660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62809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85428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1618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9415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325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36215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1891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6640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10050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229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8914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9030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3018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7663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09428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9248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16656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93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6131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6487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43643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780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030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30601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8353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2807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60002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657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1377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0682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4078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9750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9897871">
              <w:marLeft w:val="0"/>
              <w:marRight w:val="0"/>
              <w:marTop w:val="0"/>
              <w:marBottom w:val="300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8198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273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0583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10304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0382B-6806-408D-9DD5-7866409A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2019-04-01T06:46:00Z</dcterms:created>
  <dcterms:modified xsi:type="dcterms:W3CDTF">2019-05-16T12:28:00Z</dcterms:modified>
</cp:coreProperties>
</file>