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6A8" w:rsidRDefault="008F06A8" w:rsidP="008F06A8">
      <w:pPr>
        <w:pStyle w:val="Default"/>
      </w:pPr>
      <w:bookmarkStart w:id="0" w:name="_GoBack"/>
      <w:bookmarkEnd w:id="0"/>
    </w:p>
    <w:p w:rsidR="008F06A8" w:rsidRPr="008F06A8" w:rsidRDefault="008F06A8" w:rsidP="008F06A8">
      <w:pPr>
        <w:pStyle w:val="Default"/>
        <w:spacing w:line="360" w:lineRule="auto"/>
        <w:jc w:val="center"/>
      </w:pPr>
      <w:r w:rsidRPr="008F06A8">
        <w:rPr>
          <w:b/>
          <w:bCs/>
        </w:rPr>
        <w:t>ATATÜRK ÜNİVERSİTESİ</w:t>
      </w:r>
    </w:p>
    <w:p w:rsidR="008F06A8" w:rsidRPr="008F06A8" w:rsidRDefault="008F06A8" w:rsidP="008F06A8">
      <w:pPr>
        <w:pStyle w:val="Default"/>
        <w:spacing w:line="360" w:lineRule="auto"/>
        <w:jc w:val="center"/>
      </w:pPr>
      <w:r w:rsidRPr="008F06A8">
        <w:rPr>
          <w:b/>
          <w:bCs/>
        </w:rPr>
        <w:t>EDEBİYAT FAKÜLTESİ</w:t>
      </w:r>
    </w:p>
    <w:p w:rsidR="008F06A8" w:rsidRPr="008F06A8" w:rsidRDefault="008F06A8" w:rsidP="008F06A8">
      <w:pPr>
        <w:pStyle w:val="Default"/>
        <w:spacing w:line="360" w:lineRule="auto"/>
        <w:jc w:val="center"/>
      </w:pPr>
      <w:r w:rsidRPr="008F06A8">
        <w:rPr>
          <w:b/>
          <w:bCs/>
        </w:rPr>
        <w:t>ALMAN DİLİ VE EDEBİYATI BÖLÜMÜ</w:t>
      </w:r>
    </w:p>
    <w:p w:rsidR="008F06A8" w:rsidRPr="008F06A8" w:rsidRDefault="008F06A8" w:rsidP="008F06A8">
      <w:pPr>
        <w:pStyle w:val="Default"/>
        <w:spacing w:line="360" w:lineRule="auto"/>
        <w:jc w:val="center"/>
      </w:pPr>
      <w:r>
        <w:rPr>
          <w:b/>
          <w:bCs/>
        </w:rPr>
        <w:t>2017- 2018</w:t>
      </w:r>
      <w:r w:rsidRPr="008F06A8">
        <w:rPr>
          <w:b/>
          <w:bCs/>
        </w:rPr>
        <w:t xml:space="preserve"> EĞİTİM ÖĞRETİM YILI</w:t>
      </w:r>
    </w:p>
    <w:p w:rsidR="008F06A8" w:rsidRDefault="008F06A8" w:rsidP="008F06A8">
      <w:pPr>
        <w:pStyle w:val="Default"/>
        <w:spacing w:line="360" w:lineRule="auto"/>
        <w:jc w:val="center"/>
        <w:rPr>
          <w:b/>
          <w:bCs/>
        </w:rPr>
      </w:pPr>
      <w:r w:rsidRPr="008F06A8">
        <w:rPr>
          <w:b/>
          <w:bCs/>
        </w:rPr>
        <w:t>KAYIT BİLGİLENDİRME NOTU</w:t>
      </w:r>
    </w:p>
    <w:p w:rsidR="008F06A8" w:rsidRPr="008F06A8" w:rsidRDefault="008F06A8" w:rsidP="008F06A8">
      <w:pPr>
        <w:pStyle w:val="Default"/>
        <w:spacing w:line="360" w:lineRule="auto"/>
        <w:jc w:val="center"/>
      </w:pPr>
    </w:p>
    <w:p w:rsidR="008F06A8" w:rsidRDefault="008F06A8" w:rsidP="008F06A8">
      <w:pPr>
        <w:pStyle w:val="Default"/>
        <w:spacing w:line="360" w:lineRule="auto"/>
        <w:ind w:firstLine="708"/>
        <w:jc w:val="both"/>
      </w:pPr>
      <w:r w:rsidRPr="008F06A8">
        <w:t xml:space="preserve">Alman Dili ve Edebiyatı Bölümü eğitim süresi 1+4 olmak üzere 5 yıldır. ÖSYM tarafından yapılan LYS-5 sınavı ile bölümde okumaya hak kazanan öğrenciler Hazırlık Muafiyet sınavına tabi tutulurlar. Bu sınavdan 100 üzerinden 60 ve üzeri not alamayan öğrenciler bir yıl hazırlık eğitimi alırlar. Hazırlık eğitiminin amacı öğrencilerin birinci sınıftan itibaren başlayacak olan tamamı Almanca olarak anlatılan Alman Edebiyatı (Roman-Şiir- Tiyatro ve Kültür Tarihi) Çeviri, Dilbilim, </w:t>
      </w:r>
      <w:proofErr w:type="spellStart"/>
      <w:r w:rsidRPr="008F06A8">
        <w:t>Konverzasyon</w:t>
      </w:r>
      <w:proofErr w:type="spellEnd"/>
      <w:r w:rsidRPr="008F06A8">
        <w:t xml:space="preserve"> gibi dersleri sözlü ve yazılı olarak takip edebilecek dil becerisini kazandırmaktır. </w:t>
      </w:r>
    </w:p>
    <w:p w:rsidR="008F06A8" w:rsidRPr="008F06A8" w:rsidRDefault="008F06A8" w:rsidP="008F06A8">
      <w:pPr>
        <w:pStyle w:val="Default"/>
        <w:spacing w:line="360" w:lineRule="auto"/>
        <w:ind w:firstLine="708"/>
        <w:jc w:val="both"/>
      </w:pPr>
    </w:p>
    <w:p w:rsidR="008F06A8" w:rsidRDefault="008F06A8" w:rsidP="008F06A8">
      <w:pPr>
        <w:pStyle w:val="Default"/>
        <w:spacing w:line="360" w:lineRule="auto"/>
        <w:ind w:firstLine="708"/>
        <w:jc w:val="both"/>
        <w:rPr>
          <w:b/>
          <w:bCs/>
          <w:i/>
          <w:iCs/>
        </w:rPr>
      </w:pPr>
      <w:r>
        <w:rPr>
          <w:b/>
          <w:bCs/>
          <w:i/>
          <w:iCs/>
        </w:rPr>
        <w:t>2016-2017</w:t>
      </w:r>
      <w:r w:rsidRPr="008F06A8">
        <w:rPr>
          <w:b/>
          <w:bCs/>
          <w:i/>
          <w:iCs/>
        </w:rPr>
        <w:t xml:space="preserve"> Eğitim Öğretim yılında Hazırlık sınıfına devam edip başarısız olan öğrenciler de yeni gelen öğrencilerle beraber aynı sınava tabi tutulurlar. </w:t>
      </w:r>
    </w:p>
    <w:p w:rsidR="008F06A8" w:rsidRDefault="008F06A8" w:rsidP="008F06A8">
      <w:pPr>
        <w:pStyle w:val="Default"/>
        <w:spacing w:line="360" w:lineRule="auto"/>
        <w:ind w:firstLine="708"/>
        <w:jc w:val="both"/>
        <w:rPr>
          <w:b/>
          <w:bCs/>
          <w:i/>
          <w:iCs/>
        </w:rPr>
      </w:pPr>
    </w:p>
    <w:p w:rsidR="008F06A8" w:rsidRPr="008F06A8" w:rsidRDefault="008F06A8" w:rsidP="008F06A8">
      <w:pPr>
        <w:pStyle w:val="Default"/>
        <w:spacing w:line="360" w:lineRule="auto"/>
        <w:ind w:firstLine="708"/>
        <w:jc w:val="both"/>
        <w:rPr>
          <w:b/>
          <w:bCs/>
          <w:i/>
          <w:iCs/>
        </w:rPr>
      </w:pPr>
      <w:r w:rsidRPr="008F06A8">
        <w:rPr>
          <w:bCs/>
          <w:iCs/>
        </w:rPr>
        <w:t xml:space="preserve">Hazırlık eğitim programında 30 hafta, haftada 24 toplamda 720 saat </w:t>
      </w:r>
      <w:r w:rsidRPr="008F06A8">
        <w:rPr>
          <w:b/>
          <w:bCs/>
          <w:i/>
          <w:iCs/>
        </w:rPr>
        <w:t>Avrupa Ortak Ölçüt Çerçevesi’nde</w:t>
      </w:r>
      <w:r w:rsidRPr="008F06A8">
        <w:rPr>
          <w:bCs/>
          <w:iCs/>
        </w:rPr>
        <w:t xml:space="preserve"> </w:t>
      </w:r>
      <w:r w:rsidRPr="008F06A8">
        <w:rPr>
          <w:b/>
          <w:bCs/>
          <w:i/>
          <w:iCs/>
        </w:rPr>
        <w:t>TEMEL ALMANCA</w:t>
      </w:r>
      <w:r w:rsidRPr="008F06A8">
        <w:rPr>
          <w:bCs/>
          <w:iCs/>
        </w:rPr>
        <w:t xml:space="preserve"> olmak üzere yoğun dil eğitimi verilir</w:t>
      </w:r>
      <w:r w:rsidRPr="008F06A8">
        <w:rPr>
          <w:b/>
          <w:bCs/>
          <w:i/>
          <w:iCs/>
        </w:rPr>
        <w:t>. (Bu eğitim ve değerlendirme sistemi hakkında muafiyet sınav sonuçları ilan edildikten sonra ilgili öğrenciler detaylı bir şekilde bilgilendirilecektir.)</w:t>
      </w:r>
    </w:p>
    <w:p w:rsidR="008F06A8" w:rsidRPr="008F06A8" w:rsidRDefault="008F06A8" w:rsidP="008F06A8">
      <w:pPr>
        <w:pStyle w:val="Default"/>
        <w:spacing w:line="360" w:lineRule="auto"/>
        <w:ind w:firstLine="708"/>
        <w:jc w:val="both"/>
      </w:pPr>
    </w:p>
    <w:tbl>
      <w:tblPr>
        <w:tblW w:w="0" w:type="auto"/>
        <w:tblBorders>
          <w:top w:val="nil"/>
          <w:left w:val="nil"/>
          <w:bottom w:val="nil"/>
          <w:right w:val="nil"/>
        </w:tblBorders>
        <w:tblLayout w:type="fixed"/>
        <w:tblLook w:val="0000" w:firstRow="0" w:lastRow="0" w:firstColumn="0" w:lastColumn="0" w:noHBand="0" w:noVBand="0"/>
      </w:tblPr>
      <w:tblGrid>
        <w:gridCol w:w="7605"/>
      </w:tblGrid>
      <w:tr w:rsidR="008F06A8" w:rsidRPr="008F06A8">
        <w:trPr>
          <w:trHeight w:val="304"/>
        </w:trPr>
        <w:tc>
          <w:tcPr>
            <w:tcW w:w="7605" w:type="dxa"/>
          </w:tcPr>
          <w:p w:rsidR="008F06A8" w:rsidRPr="008F06A8" w:rsidRDefault="008F06A8" w:rsidP="008F06A8">
            <w:pPr>
              <w:pStyle w:val="Default"/>
              <w:spacing w:line="360" w:lineRule="auto"/>
              <w:jc w:val="both"/>
            </w:pPr>
            <w:r w:rsidRPr="008F06A8">
              <w:rPr>
                <w:b/>
                <w:bCs/>
              </w:rPr>
              <w:t xml:space="preserve">Muafiyet Sınavı : </w:t>
            </w:r>
            <w:r w:rsidR="000223E4">
              <w:t>13</w:t>
            </w:r>
            <w:r>
              <w:t xml:space="preserve"> Eylül 2017</w:t>
            </w:r>
            <w:r w:rsidRPr="008F06A8">
              <w:t xml:space="preserve"> tarihinde saat 14.00 de yapılacaktır. </w:t>
            </w:r>
          </w:p>
          <w:p w:rsidR="008F06A8" w:rsidRDefault="008F06A8" w:rsidP="008F06A8">
            <w:pPr>
              <w:pStyle w:val="Default"/>
              <w:spacing w:line="360" w:lineRule="auto"/>
              <w:jc w:val="both"/>
            </w:pPr>
            <w:r w:rsidRPr="008F06A8">
              <w:rPr>
                <w:b/>
                <w:bCs/>
              </w:rPr>
              <w:t xml:space="preserve">Sınav </w:t>
            </w:r>
            <w:proofErr w:type="gramStart"/>
            <w:r w:rsidRPr="008F06A8">
              <w:rPr>
                <w:b/>
                <w:bCs/>
              </w:rPr>
              <w:t xml:space="preserve">Yeri </w:t>
            </w:r>
            <w:r>
              <w:rPr>
                <w:b/>
                <w:bCs/>
              </w:rPr>
              <w:t xml:space="preserve">         </w:t>
            </w:r>
            <w:r w:rsidRPr="008F06A8">
              <w:rPr>
                <w:b/>
                <w:bCs/>
              </w:rPr>
              <w:t xml:space="preserve">: </w:t>
            </w:r>
            <w:r w:rsidRPr="008F06A8">
              <w:t>Edebiyat</w:t>
            </w:r>
            <w:proofErr w:type="gramEnd"/>
            <w:r>
              <w:t xml:space="preserve"> Fakültesi </w:t>
            </w:r>
            <w:r w:rsidRPr="008F06A8">
              <w:t>23 numaralı</w:t>
            </w:r>
            <w:r>
              <w:t xml:space="preserve"> dershanedir.</w:t>
            </w:r>
          </w:p>
          <w:p w:rsidR="008F06A8" w:rsidRDefault="008F06A8" w:rsidP="008F06A8">
            <w:pPr>
              <w:pStyle w:val="Default"/>
            </w:pPr>
          </w:p>
          <w:p w:rsidR="008F06A8" w:rsidRPr="008F06A8" w:rsidRDefault="008F06A8" w:rsidP="008F06A8">
            <w:pPr>
              <w:pStyle w:val="Default"/>
              <w:spacing w:line="360" w:lineRule="auto"/>
              <w:jc w:val="both"/>
            </w:pPr>
            <w:r w:rsidRPr="008F06A8">
              <w:t xml:space="preserve"> </w:t>
            </w:r>
          </w:p>
        </w:tc>
      </w:tr>
    </w:tbl>
    <w:p w:rsidR="00B05FB9" w:rsidRPr="008F06A8" w:rsidRDefault="008F06A8" w:rsidP="008F06A8">
      <w:pPr>
        <w:spacing w:line="240" w:lineRule="auto"/>
        <w:ind w:left="5664" w:firstLine="708"/>
        <w:jc w:val="both"/>
        <w:rPr>
          <w:rFonts w:ascii="Times New Roman" w:hAnsi="Times New Roman" w:cs="Times New Roman"/>
          <w:b/>
          <w:sz w:val="24"/>
          <w:szCs w:val="24"/>
        </w:rPr>
      </w:pPr>
      <w:r w:rsidRPr="008F06A8">
        <w:rPr>
          <w:rFonts w:ascii="Times New Roman" w:hAnsi="Times New Roman" w:cs="Times New Roman"/>
          <w:b/>
          <w:sz w:val="24"/>
          <w:szCs w:val="24"/>
        </w:rPr>
        <w:t>Prof. Dr. Gürsel UYANIK</w:t>
      </w:r>
    </w:p>
    <w:p w:rsidR="008F06A8" w:rsidRPr="008F06A8" w:rsidRDefault="008F06A8" w:rsidP="008F06A8">
      <w:pPr>
        <w:spacing w:line="240" w:lineRule="auto"/>
        <w:ind w:left="6372" w:firstLine="708"/>
        <w:jc w:val="both"/>
        <w:rPr>
          <w:rFonts w:ascii="Times New Roman" w:hAnsi="Times New Roman" w:cs="Times New Roman"/>
          <w:b/>
          <w:sz w:val="24"/>
          <w:szCs w:val="24"/>
        </w:rPr>
      </w:pPr>
      <w:r w:rsidRPr="008F06A8">
        <w:rPr>
          <w:rFonts w:ascii="Times New Roman" w:hAnsi="Times New Roman" w:cs="Times New Roman"/>
          <w:b/>
          <w:sz w:val="24"/>
          <w:szCs w:val="24"/>
        </w:rPr>
        <w:t>Bölüm Başkanı</w:t>
      </w:r>
    </w:p>
    <w:p w:rsidR="008F06A8" w:rsidRPr="008F06A8" w:rsidRDefault="008F06A8">
      <w:pPr>
        <w:spacing w:line="240" w:lineRule="auto"/>
        <w:ind w:left="6372" w:firstLine="708"/>
        <w:jc w:val="both"/>
        <w:rPr>
          <w:rFonts w:ascii="Times New Roman" w:hAnsi="Times New Roman" w:cs="Times New Roman"/>
          <w:b/>
          <w:sz w:val="24"/>
          <w:szCs w:val="24"/>
        </w:rPr>
      </w:pPr>
    </w:p>
    <w:sectPr w:rsidR="008F06A8" w:rsidRPr="008F06A8" w:rsidSect="00B05F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6A8"/>
    <w:rsid w:val="000223E4"/>
    <w:rsid w:val="005B3A30"/>
    <w:rsid w:val="008F06A8"/>
    <w:rsid w:val="00B05FB9"/>
    <w:rsid w:val="00CF537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038F2-E73C-4B4A-A49A-2C41E6343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5FB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F06A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201</Words>
  <Characters>1146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Dek.Yrd</cp:lastModifiedBy>
  <cp:revision>2</cp:revision>
  <dcterms:created xsi:type="dcterms:W3CDTF">2017-09-11T14:18:00Z</dcterms:created>
  <dcterms:modified xsi:type="dcterms:W3CDTF">2017-09-11T14:18:00Z</dcterms:modified>
</cp:coreProperties>
</file>