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206"/>
        <w:gridCol w:w="2747"/>
        <w:gridCol w:w="834"/>
        <w:gridCol w:w="675"/>
        <w:gridCol w:w="163"/>
        <w:gridCol w:w="2084"/>
      </w:tblGrid>
      <w:tr w:rsidR="00024BE6" w:rsidRPr="00C252A2" w:rsidTr="00604F0B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Uzaktan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Eğitim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Tezsiz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Yüksek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Lisans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C252A2">
              <w:rPr>
                <w:rFonts w:ascii="Calibri" w:hAnsi="Calibri" w:cs="Calibri"/>
                <w:b/>
                <w:bCs/>
                <w:sz w:val="20"/>
              </w:rPr>
              <w:t>Programı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 w:rsidRPr="00C252A2">
              <w:rPr>
                <w:rFonts w:ascii="Calibri" w:hAnsi="Calibri" w:cs="Calibri"/>
                <w:sz w:val="20"/>
              </w:rPr>
              <w:t>*</w:t>
            </w:r>
            <w:proofErr w:type="gramEnd"/>
          </w:p>
          <w:p w:rsidR="00024BE6" w:rsidRPr="00C252A2" w:rsidRDefault="00024BE6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 xml:space="preserve">2019-2020 ÖĞRETİM YILI GÜZ YARIYILINDA KAYIT YAPTIRAN ÖĞRENCİLER İÇİN </w:t>
            </w:r>
            <w:r w:rsidRPr="00C252A2">
              <w:rPr>
                <w:rFonts w:ascii="Calibri" w:hAnsi="Calibri" w:cs="Calibri"/>
                <w:b/>
                <w:bCs/>
                <w:sz w:val="20"/>
              </w:rPr>
              <w:t>(1.Dönem)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D.Kod</w:t>
            </w:r>
            <w:proofErr w:type="spell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Öğretim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Üyeleri</w:t>
            </w:r>
            <w:proofErr w:type="spellEnd"/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T/U/K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Z/M/S</w:t>
            </w:r>
          </w:p>
        </w:tc>
        <w:tc>
          <w:tcPr>
            <w:tcW w:w="1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AKTS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501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İlkeleri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Prof.Dr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Aysel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ERCİŞ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503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Lojistik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Doç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Vecihi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YİĞİT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505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Müşteri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İlişkileri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(CRM)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Doç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Bilsen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BİLGİLİ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502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Hizmet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Pazarlaması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Öğr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Ercan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KESER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b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511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Toplam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Kalite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Öğr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Yeşim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OK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b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510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Tüketici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Davranışları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Prof. Dr. Osman DEMİRDÖĞEN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﻿﻿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Toplam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18/0/18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24BE6" w:rsidRPr="00C252A2" w:rsidRDefault="00024BE6" w:rsidP="00024BE6">
      <w:pPr>
        <w:rPr>
          <w:rFonts w:ascii="Calibri" w:hAnsi="Calibri" w:cs="Calibri"/>
          <w:sz w:val="20"/>
        </w:rPr>
      </w:pPr>
      <w:r w:rsidRPr="00C252A2">
        <w:rPr>
          <w:rFonts w:ascii="Calibri" w:hAnsi="Calibri" w:cs="Calibri"/>
          <w:sz w:val="20"/>
        </w:rPr>
        <w:t> </w:t>
      </w:r>
    </w:p>
    <w:tbl>
      <w:tblPr>
        <w:tblW w:w="54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206"/>
        <w:gridCol w:w="2747"/>
        <w:gridCol w:w="836"/>
        <w:gridCol w:w="834"/>
        <w:gridCol w:w="2086"/>
      </w:tblGrid>
      <w:tr w:rsidR="00024BE6" w:rsidRPr="00C252A2" w:rsidTr="00604F0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Uzaktan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Eğitim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Tezsiz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Yüksek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Lisans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Programı</w:t>
            </w:r>
            <w:proofErr w:type="spellEnd"/>
          </w:p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 xml:space="preserve">2018-2019 ÖĞRETİM YILI BAHAR YARIYILINDA KAYIT YAPTIRAN ÖĞRENCİLER İÇİN </w:t>
            </w:r>
            <w:r w:rsidRPr="00C252A2">
              <w:rPr>
                <w:rFonts w:ascii="Calibri" w:hAnsi="Calibri" w:cs="Calibri"/>
                <w:b/>
                <w:bCs/>
                <w:sz w:val="20"/>
              </w:rPr>
              <w:t>(2.Dönem)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D.Kod</w:t>
            </w:r>
            <w:proofErr w:type="spell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Öğretim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Üyeleri</w:t>
            </w:r>
            <w:proofErr w:type="spellEnd"/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T/U/K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Z/M/S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AKTS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504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Stratejik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Pazarlama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Prof.Dr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Aysel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ERCİŞ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506</w:t>
            </w:r>
          </w:p>
        </w:tc>
        <w:tc>
          <w:tcPr>
            <w:tcW w:w="11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Kanalları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ve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Perakendecilik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both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Öğr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M.İhsan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ÇUBUKÇU</w:t>
            </w:r>
          </w:p>
        </w:tc>
        <w:tc>
          <w:tcPr>
            <w:tcW w:w="4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508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Bütünleşik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4BE6" w:rsidRPr="00C252A2" w:rsidRDefault="00024BE6" w:rsidP="00604F0B">
            <w:pPr>
              <w:jc w:val="both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Öğr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Kadir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DELİGÖZ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3762AB" w:rsidP="003762A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3/0/3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0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b/>
                <w:sz w:val="20"/>
              </w:rPr>
            </w:pPr>
            <w:r w:rsidRPr="00C252A2">
              <w:rPr>
                <w:rFonts w:ascii="Calibri" w:hAnsi="Calibri" w:cs="Calibri"/>
                <w:b/>
                <w:sz w:val="20"/>
              </w:rPr>
              <w:t>PTY 507</w:t>
            </w:r>
          </w:p>
        </w:tc>
        <w:tc>
          <w:tcPr>
            <w:tcW w:w="112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Uluslararası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both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Öğr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Kadir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DELİGÖZ</w:t>
            </w:r>
          </w:p>
        </w:tc>
        <w:tc>
          <w:tcPr>
            <w:tcW w:w="42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b/>
                <w:sz w:val="20"/>
              </w:rPr>
            </w:pPr>
            <w:r w:rsidRPr="00C252A2">
              <w:rPr>
                <w:rFonts w:ascii="Calibri" w:hAnsi="Calibri" w:cs="Calibri"/>
                <w:b/>
                <w:sz w:val="20"/>
              </w:rPr>
              <w:t>PTY 509</w:t>
            </w:r>
          </w:p>
        </w:tc>
        <w:tc>
          <w:tcPr>
            <w:tcW w:w="11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Ürün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ve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marka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Doç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Levent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GELİBOLU</w:t>
            </w:r>
          </w:p>
        </w:tc>
        <w:tc>
          <w:tcPr>
            <w:tcW w:w="4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PTY 198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Dönem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Projesi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0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024BE6" w:rsidRPr="00C252A2" w:rsidTr="00604F0B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﻿﻿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Toplam</w:t>
            </w:r>
            <w:proofErr w:type="spellEnd"/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BE6" w:rsidRPr="00C252A2" w:rsidRDefault="00024BE6" w:rsidP="00604F0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24BE6" w:rsidRDefault="00024BE6" w:rsidP="00024BE6">
      <w:pPr>
        <w:rPr>
          <w:rFonts w:ascii="Calibri" w:hAnsi="Calibri" w:cs="Calibri"/>
          <w:sz w:val="20"/>
        </w:rPr>
      </w:pPr>
    </w:p>
    <w:p w:rsidR="00024BE6" w:rsidRPr="00C252A2" w:rsidRDefault="00024BE6" w:rsidP="00024BE6">
      <w:pPr>
        <w:rPr>
          <w:rFonts w:ascii="Calibri" w:hAnsi="Calibri" w:cs="Calibri"/>
          <w:sz w:val="20"/>
        </w:rPr>
      </w:pPr>
    </w:p>
    <w:p w:rsidR="00024BE6" w:rsidRDefault="00024BE6" w:rsidP="00024BE6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  <w:r w:rsidRPr="00C252A2">
        <w:rPr>
          <w:rFonts w:ascii="Calibri" w:hAnsi="Calibri" w:cs="Calibri"/>
          <w:b/>
          <w:sz w:val="20"/>
          <w:szCs w:val="20"/>
        </w:rPr>
        <w:t>Program Koordinatörü:</w:t>
      </w:r>
      <w:r w:rsidRPr="00C252A2">
        <w:rPr>
          <w:rFonts w:ascii="Calibri" w:hAnsi="Calibri" w:cs="Calibri"/>
          <w:sz w:val="20"/>
          <w:szCs w:val="20"/>
        </w:rPr>
        <w:t xml:space="preserve"> </w:t>
      </w:r>
      <w:r w:rsidRPr="00C252A2">
        <w:rPr>
          <w:rFonts w:ascii="Calibri" w:eastAsia="Calibri" w:hAnsi="Calibri" w:cs="Calibri"/>
          <w:sz w:val="20"/>
          <w:szCs w:val="20"/>
        </w:rPr>
        <w:t>Prof. Dr. Orhan ÇINAR</w:t>
      </w:r>
    </w:p>
    <w:p w:rsidR="00024BE6" w:rsidRDefault="00024BE6" w:rsidP="00024BE6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</w:p>
    <w:p w:rsidR="00024BE6" w:rsidRPr="00C252A2" w:rsidRDefault="00024BE6" w:rsidP="00024BE6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</w:p>
    <w:p w:rsidR="00A024E7" w:rsidRDefault="00A024E7"/>
    <w:sectPr w:rsidR="00A0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6"/>
    <w:rsid w:val="00024BE6"/>
    <w:rsid w:val="003762AB"/>
    <w:rsid w:val="00A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8414"/>
  <w15:chartTrackingRefBased/>
  <w15:docId w15:val="{A0571034-E71D-42BD-8DC1-02EA0AF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BE6"/>
    <w:pPr>
      <w:spacing w:before="100" w:beforeAutospacing="1" w:after="100" w:afterAutospacing="1"/>
      <w:jc w:val="left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2019-09-19T01:43:00Z</dcterms:created>
  <dcterms:modified xsi:type="dcterms:W3CDTF">2019-09-20T11:57:00Z</dcterms:modified>
</cp:coreProperties>
</file>