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CF" w:rsidRPr="00A74340" w:rsidRDefault="00937FCF" w:rsidP="00937F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</w:tabs>
        <w:spacing w:after="0" w:line="200" w:lineRule="exact"/>
        <w:jc w:val="center"/>
        <w:rPr>
          <w:rFonts w:asciiTheme="majorBidi" w:hAnsiTheme="majorBidi" w:cstheme="majorBidi"/>
          <w:b/>
          <w:color w:val="000000" w:themeColor="text1"/>
          <w:sz w:val="14"/>
          <w:szCs w:val="14"/>
        </w:rPr>
      </w:pP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>ARAP DİLİ VE EDEBİYATI BÖLÜMÜ</w:t>
      </w:r>
    </w:p>
    <w:p w:rsidR="00937FCF" w:rsidRPr="00A74340" w:rsidRDefault="002E5F87" w:rsidP="00C9252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</w:tabs>
        <w:spacing w:after="0" w:line="200" w:lineRule="exact"/>
        <w:jc w:val="center"/>
        <w:rPr>
          <w:rFonts w:asciiTheme="majorBidi" w:hAnsiTheme="majorBidi" w:cstheme="majorBidi"/>
          <w:b/>
          <w:color w:val="000000" w:themeColor="text1"/>
          <w:sz w:val="14"/>
          <w:szCs w:val="14"/>
        </w:rPr>
      </w:pP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>2019</w:t>
      </w:r>
      <w:r w:rsidR="00271A4D"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>-2020</w:t>
      </w:r>
      <w:r w:rsidR="00937FCF"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 xml:space="preserve"> ÖĞRETİM YILI </w:t>
      </w:r>
      <w:r w:rsidR="00C92529"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>BAHAR</w:t>
      </w:r>
      <w:r w:rsidR="00937FCF"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 xml:space="preserve"> DÖNEMİ </w:t>
      </w:r>
    </w:p>
    <w:p w:rsidR="00937FCF" w:rsidRPr="00A74340" w:rsidRDefault="00937FCF" w:rsidP="005158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</w:tabs>
        <w:spacing w:after="0" w:line="200" w:lineRule="exact"/>
        <w:jc w:val="center"/>
        <w:rPr>
          <w:rFonts w:asciiTheme="majorBidi" w:hAnsiTheme="majorBidi" w:cstheme="majorBidi"/>
          <w:b/>
          <w:color w:val="000000" w:themeColor="text1"/>
          <w:sz w:val="14"/>
          <w:szCs w:val="14"/>
        </w:rPr>
      </w:pP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 xml:space="preserve">ÖRGÜN-İKİNCİ ÖĞRETİM </w:t>
      </w:r>
      <w:r w:rsidR="00515895" w:rsidRPr="00A74340">
        <w:rPr>
          <w:rFonts w:asciiTheme="majorBidi" w:hAnsiTheme="majorBidi" w:cstheme="majorBidi"/>
          <w:b/>
          <w:color w:val="000000" w:themeColor="text1"/>
          <w:sz w:val="14"/>
          <w:szCs w:val="14"/>
          <w:u w:val="single"/>
        </w:rPr>
        <w:t xml:space="preserve">FİNAL </w:t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>SINAV PROGRAMI</w:t>
      </w:r>
    </w:p>
    <w:p w:rsidR="00937FCF" w:rsidRPr="00A74340" w:rsidRDefault="00937FCF" w:rsidP="00C9252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</w:tabs>
        <w:spacing w:after="0" w:line="200" w:lineRule="exact"/>
        <w:jc w:val="right"/>
        <w:rPr>
          <w:rFonts w:asciiTheme="majorBidi" w:hAnsiTheme="majorBidi" w:cstheme="majorBidi"/>
          <w:b/>
          <w:color w:val="000000" w:themeColor="text1"/>
          <w:sz w:val="14"/>
          <w:szCs w:val="14"/>
        </w:rPr>
      </w:pP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 xml:space="preserve">                                                        </w:t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ab/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ab/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ab/>
        <w:t xml:space="preserve"> </w:t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ab/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ab/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ab/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ab/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ab/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ab/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ab/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ab/>
      </w:r>
      <w:r w:rsidR="00C92529"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>16.05.2020</w:t>
      </w:r>
    </w:p>
    <w:tbl>
      <w:tblPr>
        <w:tblW w:w="10136" w:type="dxa"/>
        <w:tblInd w:w="-1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3011"/>
        <w:gridCol w:w="1417"/>
        <w:gridCol w:w="675"/>
        <w:gridCol w:w="885"/>
        <w:gridCol w:w="1460"/>
        <w:gridCol w:w="2441"/>
      </w:tblGrid>
      <w:tr w:rsidR="00A74340" w:rsidRPr="00A74340" w:rsidTr="006903B5">
        <w:trPr>
          <w:trHeight w:hRule="exact" w:val="567"/>
        </w:trPr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937FCF" w:rsidRPr="00A74340" w:rsidRDefault="00937FCF" w:rsidP="00F64C2C">
            <w:pPr>
              <w:spacing w:after="0" w:line="200" w:lineRule="exact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FCF" w:rsidRPr="00A74340" w:rsidRDefault="00937FCF" w:rsidP="00F64C2C">
            <w:pPr>
              <w:spacing w:after="0" w:line="200" w:lineRule="exact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pacing w:val="-2"/>
                <w:sz w:val="14"/>
                <w:szCs w:val="14"/>
                <w:u w:val="single"/>
              </w:rPr>
              <w:t>DERSLER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FCF" w:rsidRPr="00A74340" w:rsidRDefault="00937FCF" w:rsidP="00F64C2C">
            <w:pPr>
              <w:spacing w:after="0" w:line="200" w:lineRule="exact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  <w:u w:val="single"/>
              </w:rPr>
              <w:t>ARA SINAV TARİHLERİ</w:t>
            </w:r>
          </w:p>
        </w:tc>
        <w:tc>
          <w:tcPr>
            <w:tcW w:w="6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FCF" w:rsidRPr="00A74340" w:rsidRDefault="00937FCF" w:rsidP="00F64C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pacing w:val="-2"/>
                <w:sz w:val="14"/>
                <w:szCs w:val="14"/>
                <w:u w:val="single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pacing w:val="-2"/>
                <w:sz w:val="14"/>
                <w:szCs w:val="14"/>
                <w:u w:val="single"/>
              </w:rPr>
              <w:t>SINAV BŞL. SAATİ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FCF" w:rsidRPr="00A74340" w:rsidRDefault="00704F91" w:rsidP="00F64C2C">
            <w:pPr>
              <w:spacing w:after="0" w:line="200" w:lineRule="exact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pacing w:val="-2"/>
                <w:sz w:val="14"/>
                <w:szCs w:val="14"/>
                <w:u w:val="single"/>
              </w:rPr>
              <w:t>DERSLİK</w:t>
            </w:r>
          </w:p>
        </w:tc>
        <w:tc>
          <w:tcPr>
            <w:tcW w:w="14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FCF" w:rsidRPr="00A74340" w:rsidRDefault="00937FCF" w:rsidP="00F64C2C">
            <w:pPr>
              <w:spacing w:after="0" w:line="200" w:lineRule="exact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pacing w:val="-2"/>
                <w:sz w:val="14"/>
                <w:szCs w:val="14"/>
                <w:u w:val="single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pacing w:val="-2"/>
                <w:sz w:val="14"/>
                <w:szCs w:val="14"/>
                <w:u w:val="single"/>
              </w:rPr>
              <w:t>ÖĞRETİM ÜYELERİ</w:t>
            </w:r>
          </w:p>
        </w:tc>
        <w:tc>
          <w:tcPr>
            <w:tcW w:w="244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37FCF" w:rsidRPr="00A74340" w:rsidRDefault="00937FCF" w:rsidP="00F64C2C">
            <w:pPr>
              <w:spacing w:after="0" w:line="200" w:lineRule="exact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pacing w:val="-2"/>
                <w:sz w:val="14"/>
                <w:szCs w:val="14"/>
                <w:u w:val="single"/>
              </w:rPr>
              <w:t>GÖZETMENLER</w:t>
            </w:r>
          </w:p>
        </w:tc>
      </w:tr>
      <w:tr w:rsidR="00A74340" w:rsidRPr="00A74340" w:rsidTr="006903B5">
        <w:trPr>
          <w:trHeight w:hRule="exact" w:val="140"/>
        </w:trPr>
        <w:tc>
          <w:tcPr>
            <w:tcW w:w="24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937FCF" w:rsidRPr="00A74340" w:rsidRDefault="00937FCF" w:rsidP="00F64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89" w:type="dxa"/>
            <w:gridSpan w:val="6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937FCF" w:rsidRPr="00A74340" w:rsidRDefault="00937FCF" w:rsidP="00F64C2C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</w:tr>
      <w:tr w:rsidR="00A74340" w:rsidRPr="00A74340" w:rsidTr="006903B5">
        <w:tc>
          <w:tcPr>
            <w:tcW w:w="24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1.SINIF</w:t>
            </w: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AE21-ARD102 Okuma-Çeviri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A50C15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 xml:space="preserve">01.06.2020 </w:t>
            </w:r>
            <w:r w:rsidR="00C92529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PZTS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A50C15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A74340" w:rsidP="00D252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BAKIRCI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BAKIRCI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AE22-ARD104 İsim Türetme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86E0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05</w:t>
            </w:r>
            <w:r w:rsidR="00A50C1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 xml:space="preserve">.06.2020 </w:t>
            </w:r>
            <w:r w:rsidR="00C86E05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CUMA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A74340" w:rsidP="00D252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YILMAZ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YILMAZ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AE23-ARD106 Fiil Türetme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86E05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12</w:t>
            </w:r>
            <w:r w:rsidR="007D1C40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</w:t>
            </w:r>
            <w:r w:rsidR="00A50C1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.2020 CUMA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A50C15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10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ÖNCEL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ÖNCEL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AE24-ARD108 Cümle Bilgisi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02.06.2020 SALI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DEMİRAYAK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DEMİRAYAK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AE25-ARD110 Konuşma II (GÜNDÜZ)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86E05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10</w:t>
            </w:r>
            <w:r w:rsidR="00A50C1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</w:t>
            </w:r>
            <w:r w:rsidR="00C92529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.2020</w:t>
            </w:r>
            <w:r w:rsidR="007D1C40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 xml:space="preserve"> ÇARŞ.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A50C15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17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AE25-ARD110 Konuşma II (GECE)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86E05" w:rsidP="00A50C1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11</w:t>
            </w:r>
            <w:r w:rsidR="00A50C1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</w:t>
            </w:r>
            <w:r w:rsidR="00C92529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.2020</w:t>
            </w:r>
            <w:r w:rsidR="00A50C1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 xml:space="preserve"> PERŞ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</w:t>
            </w:r>
            <w:r w:rsidR="00A50C15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7</w:t>
            </w: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AE26-ARD112 T. A. Ç.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A50C15" w:rsidP="00A50C1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03.06</w:t>
            </w:r>
            <w:r w:rsidR="00C92529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.2020</w:t>
            </w: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 xml:space="preserve"> ÇARŞ.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</w:t>
            </w:r>
            <w:r w:rsidR="00A50C15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6</w:t>
            </w: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YILMAZ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YILMAZ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AE27-ARD114 Dikte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A50C15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04.06</w:t>
            </w:r>
            <w:r w:rsidR="00C92529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.2020</w:t>
            </w: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 xml:space="preserve"> PERŞ.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A50C15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ÖNCEL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ÖNCEL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AE291 Kelime Bilgisi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86E05" w:rsidP="00A50C1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09</w:t>
            </w:r>
            <w:r w:rsidR="00A50C1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</w:t>
            </w:r>
            <w:r w:rsidR="00C92529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A50C1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SALI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A50C15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  <w:highlight w:val="lightGray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EMEKLİ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EMEKLİ</w:t>
            </w:r>
          </w:p>
        </w:tc>
      </w:tr>
      <w:tr w:rsidR="00A74340" w:rsidRPr="00A74340" w:rsidTr="006903B5">
        <w:trPr>
          <w:trHeight w:val="50"/>
        </w:trPr>
        <w:tc>
          <w:tcPr>
            <w:tcW w:w="247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TDE151-ARD116Türk Dili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86E05" w:rsidP="00A50C1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08</w:t>
            </w:r>
            <w:r w:rsidR="00A50C1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</w:t>
            </w:r>
            <w:r w:rsidR="00C92529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 xml:space="preserve">.2020 </w:t>
            </w:r>
            <w:r w:rsidR="00A50C1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PZTS.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A50C15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VEYİS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VEYİS</w:t>
            </w:r>
          </w:p>
        </w:tc>
      </w:tr>
      <w:tr w:rsidR="00A74340" w:rsidRPr="00A74340" w:rsidTr="006903B5">
        <w:trPr>
          <w:gridAfter w:val="6"/>
          <w:wAfter w:w="9889" w:type="dxa"/>
          <w:trHeight w:val="246"/>
        </w:trPr>
        <w:tc>
          <w:tcPr>
            <w:tcW w:w="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</w:tr>
      <w:tr w:rsidR="00A74340" w:rsidRPr="00A74340" w:rsidTr="006903B5">
        <w:trPr>
          <w:trHeight w:val="79"/>
        </w:trPr>
        <w:tc>
          <w:tcPr>
            <w:tcW w:w="10136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92529" w:rsidRPr="00A74340" w:rsidRDefault="00C92529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</w:tr>
      <w:tr w:rsidR="00A74340" w:rsidRPr="00A74340" w:rsidTr="006903B5">
        <w:tc>
          <w:tcPr>
            <w:tcW w:w="247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  <w:hideMark/>
          </w:tcPr>
          <w:p w:rsidR="007D1C40" w:rsidRPr="00A74340" w:rsidRDefault="007D1C40" w:rsidP="007D1C40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2. SINIF</w:t>
            </w: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D1C40" w:rsidRPr="00A74340" w:rsidRDefault="007D1C40" w:rsidP="007D1C40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AE41-ARD202 Okuma-Çeviri IV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D1C40" w:rsidRPr="00A74340" w:rsidRDefault="00C86E05" w:rsidP="007D1C40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08</w:t>
            </w:r>
            <w:r w:rsidR="007D1C40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PZTS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D1C40" w:rsidRPr="00A74340" w:rsidRDefault="007D1C40" w:rsidP="007D1C4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1C40" w:rsidRPr="00A74340" w:rsidRDefault="00A74340" w:rsidP="007D1C40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D1C40" w:rsidRPr="00A74340" w:rsidRDefault="007D1C40" w:rsidP="007D1C40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UYLAŞ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1C40" w:rsidRPr="00A74340" w:rsidRDefault="007D1C40" w:rsidP="007D1C40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UYLAŞ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AE42-ARD204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Arapça Dilbilgisi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86E05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11</w:t>
            </w:r>
            <w:r w:rsidR="007D1C40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PERŞ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11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BAKIRCI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BAKIRCI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AE43-ARD206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Gramer </w:t>
            </w:r>
            <w:proofErr w:type="spellStart"/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Uyg</w:t>
            </w:r>
            <w:proofErr w:type="spellEnd"/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86E0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 xml:space="preserve">05.06.2020 </w:t>
            </w:r>
            <w:r w:rsidR="00C86E05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CUMA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YANIK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YANIK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AE44-ARD208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A. T. Ç.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01.06.2020 PZTS.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EMEKLİ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EMEKLİ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AE45-ARD210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Konuşma IV (GÜNDÜZ)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4810E4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02.06.2020 SALI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4810E4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18.00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</w:t>
            </w:r>
            <w:r w:rsidR="00D252A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45-ARD210</w:t>
            </w: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Konuşma IV(GECE)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DF4CED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03.06.2020 ÇARŞ.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7D1C40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18.00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AE46 –ARD212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T. A. Ç. IV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86E05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09</w:t>
            </w:r>
            <w:r w:rsidR="007D1C40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SALI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YANIK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YANIK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AE47 Dikte IV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4810E4" w:rsidP="004810E4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03.06.2020 ÇARŞ.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4810E4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ÖNCEL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ÖNCEL</w:t>
            </w:r>
          </w:p>
        </w:tc>
      </w:tr>
      <w:tr w:rsidR="00A74340" w:rsidRPr="00A74340" w:rsidTr="006903B5">
        <w:trPr>
          <w:trHeight w:val="60"/>
        </w:trPr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ARD222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Arapça Met.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7D1C40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04.06.2020 PERŞ.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7D1C40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DEMİRAYAK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DEMİRAYAK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AE49-ARD216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A. E. T. İslami Dönem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86E05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10</w:t>
            </w:r>
            <w:r w:rsidR="007D1C40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ÇARŞ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DEMİRAYAK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DEMİRAYAK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AE501 –ARD218 Kelime Bilgisi IV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02.06.2020 SALI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UYLAŞ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UYLAŞ</w:t>
            </w:r>
          </w:p>
        </w:tc>
      </w:tr>
      <w:tr w:rsidR="00A74340" w:rsidRPr="00A74340" w:rsidTr="006903B5">
        <w:trPr>
          <w:trHeight w:val="220"/>
        </w:trPr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ARD-220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Yabancı Dil II (GÜNDÜZ)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C86E05" w:rsidP="00C92529">
            <w:pPr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12</w:t>
            </w:r>
            <w:r w:rsidR="007D1C40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CUMA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7D1C40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ARAS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ARAS</w:t>
            </w:r>
          </w:p>
        </w:tc>
      </w:tr>
      <w:tr w:rsidR="00A74340" w:rsidRPr="00A74340" w:rsidTr="006903B5">
        <w:trPr>
          <w:trHeight w:val="60"/>
        </w:trPr>
        <w:tc>
          <w:tcPr>
            <w:tcW w:w="24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ARD-220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Yabancı Dil II(GECE)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2529" w:rsidRPr="00A74340" w:rsidRDefault="00C86E05" w:rsidP="00C92529">
            <w:pPr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12</w:t>
            </w:r>
            <w:r w:rsidR="007D1C40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CUMA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7D1C40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ARSLANOĞLU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ARSLANOĞLU</w:t>
            </w:r>
          </w:p>
        </w:tc>
      </w:tr>
      <w:tr w:rsidR="00A74340" w:rsidRPr="00A74340" w:rsidTr="006903B5">
        <w:trPr>
          <w:trHeight w:val="113"/>
        </w:trPr>
        <w:tc>
          <w:tcPr>
            <w:tcW w:w="10136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92529" w:rsidRPr="00A74340" w:rsidRDefault="00C92529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</w:tr>
      <w:tr w:rsidR="006903B5" w:rsidRPr="00A74340" w:rsidTr="006903B5">
        <w:tc>
          <w:tcPr>
            <w:tcW w:w="247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3. SINIF</w:t>
            </w: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AE61-ARD302 A. E. T. Abbasiler Dönemi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C86E0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11</w:t>
            </w:r>
            <w:r w:rsidR="006903B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PERŞ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DEMİRAYAK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DEMİRAYAK</w:t>
            </w:r>
          </w:p>
        </w:tc>
      </w:tr>
      <w:tr w:rsidR="006903B5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AE62-ARD304 Yüksek Gramer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C86E0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 xml:space="preserve">05.06.2020 </w:t>
            </w:r>
            <w:r w:rsidR="00C86E05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CUMA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EMEKLİ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EMEKLİ</w:t>
            </w:r>
          </w:p>
        </w:tc>
      </w:tr>
      <w:tr w:rsidR="006903B5" w:rsidRPr="00A74340" w:rsidTr="006903B5">
        <w:trPr>
          <w:trHeight w:val="221"/>
        </w:trPr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AE63-ARD306 Klasik Met.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C86E0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10</w:t>
            </w:r>
            <w:r w:rsidR="006903B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ÇARŞ</w:t>
            </w:r>
            <w:r w:rsidR="00DF4CED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</w:t>
            </w:r>
            <w:bookmarkStart w:id="0" w:name="_GoBack"/>
            <w:bookmarkEnd w:id="0"/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YILMAZ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YILMAZ</w:t>
            </w:r>
          </w:p>
        </w:tc>
      </w:tr>
      <w:tr w:rsidR="006903B5" w:rsidRPr="00A74340" w:rsidTr="006903B5">
        <w:trPr>
          <w:trHeight w:val="298"/>
        </w:trPr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AE64-ARD308 Modern Met.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8B3D36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02</w:t>
            </w:r>
            <w:r w:rsidR="006903B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SALI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8B3D36" w:rsidP="006903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12</w:t>
            </w:r>
            <w:r w:rsidR="006903B5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ERGÜL KESKİN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ERGÜL KESKİN</w:t>
            </w:r>
          </w:p>
        </w:tc>
      </w:tr>
      <w:tr w:rsidR="006903B5" w:rsidRPr="00A74340" w:rsidTr="006903B5">
        <w:trPr>
          <w:trHeight w:val="260"/>
        </w:trPr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AE65-ARD310 Yazılı Anlatım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04.06.2020 PERŞ.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ÖNCEL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ÖNCEL</w:t>
            </w:r>
          </w:p>
        </w:tc>
      </w:tr>
      <w:tr w:rsidR="006903B5" w:rsidRPr="00A74340" w:rsidTr="006903B5">
        <w:trPr>
          <w:trHeight w:val="253"/>
        </w:trPr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AE66-ARD312 Sözlü Anlatım II (GÜNDÜZ)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03B5" w:rsidRPr="00A74340" w:rsidRDefault="00C86E05" w:rsidP="006903B5">
            <w:pPr>
              <w:spacing w:after="0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12</w:t>
            </w:r>
            <w:r w:rsidR="006903B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CUMA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18.00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</w:tr>
      <w:tr w:rsidR="006903B5" w:rsidRPr="00A74340" w:rsidTr="006903B5">
        <w:trPr>
          <w:trHeight w:val="253"/>
        </w:trPr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AE66-ARD312 Sözlü Anlatım II (GECE)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03B5" w:rsidRPr="00A74340" w:rsidRDefault="00C86E05" w:rsidP="006903B5">
            <w:pPr>
              <w:spacing w:after="0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12</w:t>
            </w:r>
            <w:r w:rsidR="006903B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CUMA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RACHID</w:t>
            </w:r>
          </w:p>
        </w:tc>
      </w:tr>
      <w:tr w:rsidR="006903B5" w:rsidRPr="00A74340" w:rsidTr="006903B5">
        <w:trPr>
          <w:trHeight w:val="87"/>
        </w:trPr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AE67-ARD314 T. A. Ç. VI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C86E0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09</w:t>
            </w:r>
            <w:r w:rsidR="006903B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SALI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BAKIRCI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BAKIRCI</w:t>
            </w:r>
          </w:p>
        </w:tc>
      </w:tr>
      <w:tr w:rsidR="006903B5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AE68-ARD316 Edebi Bilgiler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03.06.2020 ÇARŞ.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YANIK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YANIK</w:t>
            </w:r>
          </w:p>
        </w:tc>
      </w:tr>
      <w:tr w:rsidR="006903B5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AE69-ARD318 Arapça Test Çöz.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C86E05" w:rsidP="006903B5">
            <w:pPr>
              <w:spacing w:after="0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09</w:t>
            </w:r>
            <w:r w:rsidR="006903B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SALI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8B3D36" w:rsidP="006903B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14</w:t>
            </w:r>
            <w:r w:rsidR="006903B5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ERGÜL KESKİN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ERGÜL KESKİN</w:t>
            </w:r>
          </w:p>
        </w:tc>
      </w:tr>
      <w:tr w:rsidR="006903B5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AFD21 ARD320Farsça </w:t>
            </w:r>
            <w:proofErr w:type="spellStart"/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Dilb</w:t>
            </w:r>
            <w:proofErr w:type="spellEnd"/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 IV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01.06.2020 PZTS.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GÖKHAN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GÖKHAN</w:t>
            </w:r>
          </w:p>
        </w:tc>
      </w:tr>
      <w:tr w:rsidR="006903B5" w:rsidRPr="00A74340" w:rsidTr="006903B5">
        <w:trPr>
          <w:trHeight w:val="254"/>
        </w:trPr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AİT351-ARD322Atatürk İlkeleri ve </w:t>
            </w:r>
            <w:proofErr w:type="spellStart"/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İnk</w:t>
            </w:r>
            <w:proofErr w:type="spellEnd"/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 T. II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C86E05" w:rsidP="006903B5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08</w:t>
            </w:r>
            <w:r w:rsidR="006903B5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PZTS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6903B5" w:rsidRPr="00A74340" w:rsidRDefault="006903B5" w:rsidP="006903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03B5" w:rsidRPr="00A74340" w:rsidRDefault="006903B5" w:rsidP="006903B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TEMİZGÜNEY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903B5" w:rsidRPr="00A74340" w:rsidRDefault="006903B5" w:rsidP="006903B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TEMİZGÜNEY</w:t>
            </w:r>
          </w:p>
        </w:tc>
      </w:tr>
      <w:tr w:rsidR="00A74340" w:rsidRPr="00A74340" w:rsidTr="006903B5">
        <w:trPr>
          <w:trHeight w:val="113"/>
        </w:trPr>
        <w:tc>
          <w:tcPr>
            <w:tcW w:w="10136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92529" w:rsidRPr="00A74340" w:rsidRDefault="00C92529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</w:tr>
      <w:tr w:rsidR="00A74340" w:rsidRPr="00A74340" w:rsidTr="006903B5">
        <w:trPr>
          <w:trHeight w:val="534"/>
        </w:trPr>
        <w:tc>
          <w:tcPr>
            <w:tcW w:w="247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extDirection w:val="btLr"/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4. SINIF</w:t>
            </w: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AE81 Çağdaş Arap </w:t>
            </w:r>
            <w:proofErr w:type="spellStart"/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Edb</w:t>
            </w:r>
            <w:proofErr w:type="spellEnd"/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 I</w:t>
            </w:r>
            <w:r w:rsidR="00D252A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86E05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10</w:t>
            </w:r>
            <w:r w:rsidR="006A1954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.06.2020 ÇARŞ.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8B3D36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10</w:t>
            </w:r>
            <w:r w:rsidR="006A1954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ERGÜL KESKİN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ERGÜL KESKİN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AE82 Arapça Test Ç. IV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86E05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08</w:t>
            </w:r>
            <w:r w:rsidR="006A1954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PZTS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6A1954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YILMAZ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YILMAZ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AE83 Modern</w:t>
            </w:r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Arap Şiir </w:t>
            </w:r>
            <w:proofErr w:type="spellStart"/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Çev</w:t>
            </w:r>
            <w:proofErr w:type="spellEnd"/>
            <w:r w:rsidR="00C9252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6A1954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04.06.2020 PERŞ.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6A1954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YANIK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YANIK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AE84 Modern Met. IV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86E05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11</w:t>
            </w:r>
            <w:r w:rsidR="006A1954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PERŞ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6A1954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EMEKLİ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EMEKLİ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AE85 </w:t>
            </w:r>
            <w:proofErr w:type="spellStart"/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Komp</w:t>
            </w:r>
            <w:proofErr w:type="spellEnd"/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.-Konuşma </w:t>
            </w:r>
            <w:r w:rsidR="00D252A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I</w:t>
            </w: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86E05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12</w:t>
            </w:r>
            <w:r w:rsidR="006A1954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CUMA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6A1954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UYLAŞ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UYLAŞ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AE86 T. A. Ç. VII</w:t>
            </w:r>
            <w:r w:rsidR="00D252A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8B3D36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03</w:t>
            </w:r>
            <w:r w:rsidR="006A1954"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.06.2020 ÇARŞ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8B3D36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14</w:t>
            </w:r>
            <w:r w:rsidR="006A1954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ERGÜL KESKİN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ERGÜL KESKİN</w:t>
            </w:r>
          </w:p>
        </w:tc>
      </w:tr>
      <w:tr w:rsidR="00A74340" w:rsidRPr="00A74340" w:rsidTr="006903B5"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D252A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AE87 Yüksek Gramer IV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6A1954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02.06.2020 SALI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6A1954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ÖNCEL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ÖNCEL</w:t>
            </w:r>
          </w:p>
        </w:tc>
      </w:tr>
      <w:tr w:rsidR="00A74340" w:rsidRPr="00A74340" w:rsidTr="006903B5">
        <w:trPr>
          <w:trHeight w:val="214"/>
        </w:trPr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AE88 Arapça</w:t>
            </w:r>
            <w:r w:rsidR="00D252A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 xml:space="preserve"> Belge Çeviri Yön.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6A1954" w:rsidP="00C86E05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 xml:space="preserve">05.06.2020 </w:t>
            </w:r>
            <w:r w:rsidR="00C86E05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CUMA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6A1954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UYLAŞ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UYLAŞ</w:t>
            </w:r>
          </w:p>
        </w:tc>
      </w:tr>
      <w:tr w:rsidR="00A74340" w:rsidRPr="00A74340" w:rsidTr="006903B5">
        <w:trPr>
          <w:trHeight w:val="101"/>
        </w:trPr>
        <w:tc>
          <w:tcPr>
            <w:tcW w:w="247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DTD21 Osmanlıca I</w:t>
            </w:r>
            <w:r w:rsidR="00D252A9"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6A1954" w:rsidP="00C92529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01.06.2020 PZTS.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6A1954" w:rsidP="00C925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92529" w:rsidRPr="00A74340" w:rsidRDefault="00A74340" w:rsidP="00D252A9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DBS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BAKIRCI</w:t>
            </w:r>
          </w:p>
        </w:tc>
        <w:tc>
          <w:tcPr>
            <w:tcW w:w="2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C92529" w:rsidRPr="00A74340" w:rsidRDefault="00C92529" w:rsidP="00C925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A74340">
              <w:rPr>
                <w:rFonts w:asciiTheme="majorBidi" w:eastAsia="Calibri" w:hAnsiTheme="majorBidi" w:cstheme="majorBidi"/>
                <w:b/>
                <w:color w:val="000000" w:themeColor="text1"/>
                <w:sz w:val="14"/>
                <w:szCs w:val="14"/>
              </w:rPr>
              <w:t>BAKIRCI</w:t>
            </w:r>
          </w:p>
        </w:tc>
      </w:tr>
    </w:tbl>
    <w:p w:rsidR="00937FCF" w:rsidRPr="00A74340" w:rsidRDefault="00937FCF" w:rsidP="00937F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</w:tabs>
        <w:spacing w:after="0" w:line="240" w:lineRule="auto"/>
        <w:ind w:left="284"/>
        <w:jc w:val="both"/>
        <w:rPr>
          <w:rFonts w:asciiTheme="majorBidi" w:eastAsia="Calibri" w:hAnsiTheme="majorBidi" w:cstheme="majorBidi"/>
          <w:b/>
          <w:color w:val="000000" w:themeColor="text1"/>
          <w:sz w:val="14"/>
          <w:szCs w:val="14"/>
        </w:rPr>
      </w:pPr>
    </w:p>
    <w:p w:rsidR="00937FCF" w:rsidRPr="00A74340" w:rsidRDefault="00937FCF" w:rsidP="009C6AA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</w:tabs>
        <w:spacing w:after="0" w:line="240" w:lineRule="auto"/>
        <w:jc w:val="both"/>
        <w:rPr>
          <w:rFonts w:asciiTheme="majorBidi" w:eastAsia="Calibri" w:hAnsiTheme="majorBidi" w:cstheme="majorBidi"/>
          <w:b/>
          <w:color w:val="000000" w:themeColor="text1"/>
          <w:sz w:val="14"/>
          <w:szCs w:val="14"/>
        </w:rPr>
      </w:pPr>
      <w:r w:rsidRPr="00A74340">
        <w:rPr>
          <w:rFonts w:asciiTheme="majorBidi" w:eastAsia="Calibri" w:hAnsiTheme="majorBidi" w:cstheme="majorBidi"/>
          <w:b/>
          <w:color w:val="000000" w:themeColor="text1"/>
          <w:sz w:val="14"/>
          <w:szCs w:val="14"/>
        </w:rPr>
        <w:t xml:space="preserve">        NOT:   1- Sına</w:t>
      </w:r>
      <w:r w:rsidR="007054E9" w:rsidRPr="00A74340">
        <w:rPr>
          <w:rFonts w:asciiTheme="majorBidi" w:eastAsia="Calibri" w:hAnsiTheme="majorBidi" w:cstheme="majorBidi"/>
          <w:b/>
          <w:color w:val="000000" w:themeColor="text1"/>
          <w:sz w:val="14"/>
          <w:szCs w:val="14"/>
        </w:rPr>
        <w:t xml:space="preserve">vlar maksimum </w:t>
      </w:r>
      <w:r w:rsidR="009C6AA8" w:rsidRPr="00A74340">
        <w:rPr>
          <w:rFonts w:asciiTheme="majorBidi" w:eastAsia="Calibri" w:hAnsiTheme="majorBidi" w:cstheme="majorBidi"/>
          <w:b/>
          <w:color w:val="000000" w:themeColor="text1"/>
          <w:sz w:val="14"/>
          <w:szCs w:val="14"/>
        </w:rPr>
        <w:t>100  dakikadır.</w:t>
      </w:r>
    </w:p>
    <w:p w:rsidR="00937FCF" w:rsidRPr="00A74340" w:rsidRDefault="009C6AA8" w:rsidP="004367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</w:tabs>
        <w:spacing w:after="0" w:line="240" w:lineRule="auto"/>
        <w:ind w:left="284"/>
        <w:jc w:val="both"/>
        <w:rPr>
          <w:rFonts w:asciiTheme="majorBidi" w:eastAsia="Calibri" w:hAnsiTheme="majorBidi" w:cstheme="majorBidi"/>
          <w:b/>
          <w:color w:val="000000" w:themeColor="text1"/>
          <w:sz w:val="14"/>
          <w:szCs w:val="14"/>
        </w:rPr>
      </w:pPr>
      <w:r w:rsidRPr="00A74340">
        <w:rPr>
          <w:rFonts w:asciiTheme="majorBidi" w:eastAsia="Calibri" w:hAnsiTheme="majorBidi" w:cstheme="majorBidi"/>
          <w:b/>
          <w:color w:val="000000" w:themeColor="text1"/>
          <w:sz w:val="14"/>
          <w:szCs w:val="14"/>
        </w:rPr>
        <w:t xml:space="preserve">            </w:t>
      </w:r>
    </w:p>
    <w:p w:rsidR="00937FCF" w:rsidRPr="00A74340" w:rsidRDefault="00937FCF" w:rsidP="00937F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</w:tabs>
        <w:spacing w:after="0" w:line="240" w:lineRule="auto"/>
        <w:ind w:left="284"/>
        <w:jc w:val="both"/>
        <w:rPr>
          <w:rFonts w:asciiTheme="majorBidi" w:hAnsiTheme="majorBidi" w:cstheme="majorBidi"/>
          <w:b/>
          <w:color w:val="000000" w:themeColor="text1"/>
          <w:sz w:val="14"/>
          <w:szCs w:val="14"/>
        </w:rPr>
      </w:pPr>
    </w:p>
    <w:p w:rsidR="00937FCF" w:rsidRPr="00A74340" w:rsidRDefault="00937FCF" w:rsidP="00937F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</w:tabs>
        <w:spacing w:after="0" w:line="240" w:lineRule="auto"/>
        <w:ind w:left="284"/>
        <w:jc w:val="both"/>
        <w:rPr>
          <w:rFonts w:asciiTheme="majorBidi" w:hAnsiTheme="majorBidi" w:cstheme="majorBidi"/>
          <w:b/>
          <w:color w:val="000000" w:themeColor="text1"/>
          <w:sz w:val="14"/>
          <w:szCs w:val="14"/>
        </w:rPr>
      </w:pPr>
    </w:p>
    <w:p w:rsidR="00937FCF" w:rsidRPr="00A74340" w:rsidRDefault="00937FCF" w:rsidP="00937FC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</w:tabs>
        <w:spacing w:after="0" w:line="240" w:lineRule="auto"/>
        <w:ind w:left="284"/>
        <w:jc w:val="both"/>
        <w:rPr>
          <w:rFonts w:asciiTheme="majorBidi" w:eastAsia="Calibri" w:hAnsiTheme="majorBidi" w:cstheme="majorBidi"/>
          <w:b/>
          <w:color w:val="000000" w:themeColor="text1"/>
          <w:sz w:val="14"/>
          <w:szCs w:val="14"/>
        </w:rPr>
      </w:pP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  <w:r w:rsidR="00436764">
        <w:rPr>
          <w:rFonts w:asciiTheme="majorBidi" w:hAnsiTheme="majorBidi" w:cstheme="majorBidi"/>
          <w:b/>
          <w:color w:val="000000" w:themeColor="text1"/>
          <w:sz w:val="14"/>
          <w:szCs w:val="14"/>
        </w:rPr>
        <w:t xml:space="preserve">                              </w:t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 xml:space="preserve">     Prof. Dr. Nevzat H. YANIK</w:t>
      </w:r>
    </w:p>
    <w:p w:rsidR="00937FCF" w:rsidRPr="00A74340" w:rsidRDefault="00937FCF" w:rsidP="00937FCF">
      <w:pPr>
        <w:spacing w:line="240" w:lineRule="auto"/>
        <w:rPr>
          <w:rFonts w:asciiTheme="majorBidi" w:hAnsiTheme="majorBidi" w:cstheme="majorBidi"/>
          <w:b/>
          <w:color w:val="000000" w:themeColor="text1"/>
          <w:sz w:val="14"/>
          <w:szCs w:val="14"/>
        </w:rPr>
      </w:pP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36764">
        <w:rPr>
          <w:rFonts w:asciiTheme="majorBidi" w:hAnsiTheme="majorBidi" w:cstheme="majorBidi"/>
          <w:b/>
          <w:color w:val="000000" w:themeColor="text1"/>
          <w:sz w:val="14"/>
          <w:szCs w:val="14"/>
        </w:rPr>
        <w:t xml:space="preserve"> </w:t>
      </w:r>
      <w:r w:rsidRPr="00A74340">
        <w:rPr>
          <w:rFonts w:asciiTheme="majorBidi" w:hAnsiTheme="majorBidi" w:cstheme="majorBidi"/>
          <w:b/>
          <w:color w:val="000000" w:themeColor="text1"/>
          <w:sz w:val="14"/>
          <w:szCs w:val="14"/>
        </w:rPr>
        <w:t xml:space="preserve"> BÖLÜM BAŞKANI</w:t>
      </w:r>
    </w:p>
    <w:p w:rsidR="00EA06BA" w:rsidRPr="00A74340" w:rsidRDefault="00EA06BA">
      <w:pPr>
        <w:rPr>
          <w:rFonts w:asciiTheme="majorBidi" w:hAnsiTheme="majorBidi" w:cstheme="majorBidi"/>
          <w:color w:val="000000" w:themeColor="text1"/>
          <w:sz w:val="14"/>
          <w:szCs w:val="14"/>
        </w:rPr>
      </w:pPr>
    </w:p>
    <w:sectPr w:rsidR="00EA06BA" w:rsidRPr="00A7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2F"/>
    <w:rsid w:val="00122E28"/>
    <w:rsid w:val="00271A4D"/>
    <w:rsid w:val="002E5F87"/>
    <w:rsid w:val="002F4D30"/>
    <w:rsid w:val="0036267E"/>
    <w:rsid w:val="00436764"/>
    <w:rsid w:val="004810E4"/>
    <w:rsid w:val="004B062F"/>
    <w:rsid w:val="00501AE6"/>
    <w:rsid w:val="00515895"/>
    <w:rsid w:val="005242E4"/>
    <w:rsid w:val="00593891"/>
    <w:rsid w:val="005A6F54"/>
    <w:rsid w:val="005B369F"/>
    <w:rsid w:val="006903B5"/>
    <w:rsid w:val="006A1954"/>
    <w:rsid w:val="006C77C0"/>
    <w:rsid w:val="00704F91"/>
    <w:rsid w:val="007054E9"/>
    <w:rsid w:val="00731DDC"/>
    <w:rsid w:val="007D1C40"/>
    <w:rsid w:val="00832DEB"/>
    <w:rsid w:val="008B3D36"/>
    <w:rsid w:val="008B4464"/>
    <w:rsid w:val="008F4134"/>
    <w:rsid w:val="009378E5"/>
    <w:rsid w:val="00937FCF"/>
    <w:rsid w:val="009C6AA8"/>
    <w:rsid w:val="009D03EE"/>
    <w:rsid w:val="00A50C15"/>
    <w:rsid w:val="00A74340"/>
    <w:rsid w:val="00A9050B"/>
    <w:rsid w:val="00AC3ACD"/>
    <w:rsid w:val="00B33281"/>
    <w:rsid w:val="00B56078"/>
    <w:rsid w:val="00C86E05"/>
    <w:rsid w:val="00C92529"/>
    <w:rsid w:val="00CC4B55"/>
    <w:rsid w:val="00CC67A9"/>
    <w:rsid w:val="00D03C12"/>
    <w:rsid w:val="00D252A9"/>
    <w:rsid w:val="00DE0C32"/>
    <w:rsid w:val="00DF4CED"/>
    <w:rsid w:val="00EA06BA"/>
    <w:rsid w:val="00EC5049"/>
    <w:rsid w:val="00F0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D4C21-AFF8-46EB-A4A7-7E124B81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CF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5A6F54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A6F54"/>
    <w:pPr>
      <w:keepNext/>
      <w:keepLines/>
      <w:spacing w:before="40" w:after="0" w:line="259" w:lineRule="auto"/>
      <w:outlineLvl w:val="1"/>
    </w:pPr>
    <w:rPr>
      <w:rFonts w:asciiTheme="majorBidi" w:eastAsiaTheme="majorEastAsia" w:hAnsiTheme="majorBidi" w:cstheme="majorBidi"/>
      <w:b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6F54"/>
    <w:rPr>
      <w:rFonts w:ascii="Times New Roman" w:eastAsiaTheme="majorEastAsia" w:hAnsi="Times New Roman" w:cstheme="majorBidi"/>
      <w:b/>
      <w:sz w:val="24"/>
      <w:szCs w:val="32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A6F54"/>
    <w:rPr>
      <w:rFonts w:asciiTheme="majorBidi" w:eastAsiaTheme="majorEastAsia" w:hAnsiTheme="majorBidi" w:cstheme="majorBidi"/>
      <w:b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</dc:creator>
  <cp:keywords/>
  <dc:description/>
  <cp:lastModifiedBy>Windows Kullanıcısı</cp:lastModifiedBy>
  <cp:revision>32</cp:revision>
  <cp:lastPrinted>2019-11-14T07:21:00Z</cp:lastPrinted>
  <dcterms:created xsi:type="dcterms:W3CDTF">2018-11-05T10:26:00Z</dcterms:created>
  <dcterms:modified xsi:type="dcterms:W3CDTF">2020-05-18T21:53:00Z</dcterms:modified>
</cp:coreProperties>
</file>