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91E" w:rsidRPr="0080597A" w:rsidRDefault="00B4391E" w:rsidP="00B4391E">
      <w:pPr>
        <w:spacing w:after="0" w:line="276" w:lineRule="auto"/>
        <w:jc w:val="center"/>
        <w:rPr>
          <w:rFonts w:cs="Times New Roman"/>
          <w:b/>
          <w:szCs w:val="24"/>
        </w:rPr>
      </w:pPr>
      <w:r w:rsidRPr="0080597A">
        <w:rPr>
          <w:rFonts w:cs="Times New Roman"/>
          <w:b/>
          <w:szCs w:val="24"/>
        </w:rPr>
        <w:t>T.C.</w:t>
      </w:r>
    </w:p>
    <w:p w:rsidR="00B4391E" w:rsidRPr="0080597A" w:rsidRDefault="00B4391E" w:rsidP="00B4391E">
      <w:pPr>
        <w:spacing w:after="0" w:line="276" w:lineRule="auto"/>
        <w:jc w:val="center"/>
        <w:rPr>
          <w:rFonts w:cs="Times New Roman"/>
          <w:b/>
          <w:szCs w:val="24"/>
        </w:rPr>
      </w:pPr>
      <w:r w:rsidRPr="0080597A">
        <w:rPr>
          <w:rFonts w:cs="Times New Roman"/>
          <w:b/>
          <w:szCs w:val="24"/>
        </w:rPr>
        <w:t>ATATÜRK ÜNİVERSİTESİ</w:t>
      </w:r>
    </w:p>
    <w:p w:rsidR="000C2782" w:rsidRDefault="00B4391E" w:rsidP="000C2782">
      <w:pPr>
        <w:spacing w:after="0" w:line="276" w:lineRule="auto"/>
        <w:jc w:val="center"/>
        <w:rPr>
          <w:rFonts w:cs="Times New Roman"/>
          <w:b/>
          <w:szCs w:val="24"/>
        </w:rPr>
      </w:pPr>
      <w:r>
        <w:rPr>
          <w:rFonts w:cs="Times New Roman"/>
          <w:b/>
          <w:szCs w:val="24"/>
        </w:rPr>
        <w:t>ECZACILIK FAKÜLTESİ</w:t>
      </w:r>
      <w:r w:rsidR="000C2782">
        <w:rPr>
          <w:rFonts w:cs="Times New Roman"/>
          <w:b/>
          <w:szCs w:val="24"/>
        </w:rPr>
        <w:br/>
        <w:t>BİYOKİMYA A.B.D.</w:t>
      </w:r>
    </w:p>
    <w:p w:rsidR="00B4391E" w:rsidRDefault="00B4391E" w:rsidP="00B4391E">
      <w:pPr>
        <w:spacing w:after="0" w:line="276" w:lineRule="auto"/>
        <w:jc w:val="center"/>
        <w:rPr>
          <w:rFonts w:cs="Times New Roman"/>
          <w:b/>
          <w:szCs w:val="24"/>
        </w:rPr>
      </w:pPr>
    </w:p>
    <w:p w:rsidR="00B4391E" w:rsidRDefault="00B4391E" w:rsidP="00B4391E">
      <w:pPr>
        <w:spacing w:after="0" w:line="276" w:lineRule="auto"/>
        <w:jc w:val="center"/>
        <w:rPr>
          <w:rFonts w:cs="Times New Roman"/>
          <w:b/>
          <w:szCs w:val="24"/>
        </w:rPr>
      </w:pPr>
    </w:p>
    <w:p w:rsidR="00B4391E" w:rsidRDefault="00B4391E" w:rsidP="00B4391E">
      <w:pPr>
        <w:spacing w:after="0" w:line="276" w:lineRule="auto"/>
        <w:jc w:val="center"/>
        <w:rPr>
          <w:rFonts w:cs="Times New Roman"/>
          <w:b/>
          <w:szCs w:val="24"/>
        </w:rPr>
      </w:pPr>
    </w:p>
    <w:p w:rsidR="00B4391E" w:rsidRDefault="00B4391E" w:rsidP="00B4391E">
      <w:pPr>
        <w:spacing w:after="0" w:line="276" w:lineRule="auto"/>
        <w:jc w:val="center"/>
        <w:rPr>
          <w:rFonts w:cs="Times New Roman"/>
          <w:b/>
          <w:szCs w:val="24"/>
        </w:rPr>
      </w:pPr>
    </w:p>
    <w:p w:rsidR="00B4391E" w:rsidRDefault="00B4391E" w:rsidP="00B4391E">
      <w:pPr>
        <w:spacing w:after="0" w:line="276" w:lineRule="auto"/>
        <w:jc w:val="center"/>
        <w:rPr>
          <w:rFonts w:cs="Times New Roman"/>
          <w:b/>
          <w:szCs w:val="24"/>
        </w:rPr>
      </w:pPr>
    </w:p>
    <w:p w:rsidR="000C2782" w:rsidRDefault="000C2782" w:rsidP="00B4391E">
      <w:pPr>
        <w:spacing w:after="0" w:line="276" w:lineRule="auto"/>
        <w:jc w:val="center"/>
        <w:rPr>
          <w:rFonts w:cs="Times New Roman"/>
          <w:b/>
          <w:szCs w:val="24"/>
        </w:rPr>
      </w:pPr>
    </w:p>
    <w:p w:rsidR="00B4391E" w:rsidRDefault="00B4391E" w:rsidP="00B4391E">
      <w:pPr>
        <w:spacing w:after="0" w:line="276" w:lineRule="auto"/>
        <w:jc w:val="center"/>
        <w:rPr>
          <w:rFonts w:cs="Times New Roman"/>
          <w:b/>
          <w:szCs w:val="24"/>
        </w:rPr>
      </w:pPr>
    </w:p>
    <w:p w:rsidR="00B4391E" w:rsidRDefault="00B4391E" w:rsidP="00B4391E">
      <w:pPr>
        <w:spacing w:after="0" w:line="276" w:lineRule="auto"/>
        <w:jc w:val="center"/>
        <w:rPr>
          <w:rFonts w:cs="Times New Roman"/>
          <w:b/>
          <w:sz w:val="32"/>
          <w:szCs w:val="32"/>
        </w:rPr>
      </w:pPr>
    </w:p>
    <w:p w:rsidR="00B4391E" w:rsidRDefault="00B4391E" w:rsidP="00B4391E">
      <w:pPr>
        <w:spacing w:after="0" w:line="276" w:lineRule="auto"/>
        <w:jc w:val="center"/>
        <w:rPr>
          <w:rFonts w:cs="Times New Roman"/>
          <w:b/>
          <w:sz w:val="32"/>
          <w:szCs w:val="32"/>
        </w:rPr>
      </w:pPr>
      <w:r>
        <w:rPr>
          <w:rFonts w:cs="Times New Roman"/>
          <w:b/>
          <w:sz w:val="32"/>
          <w:szCs w:val="32"/>
        </w:rPr>
        <w:t xml:space="preserve">OKSİDATİF </w:t>
      </w:r>
      <w:r w:rsidR="002527A3">
        <w:rPr>
          <w:rFonts w:cs="Times New Roman"/>
          <w:b/>
          <w:sz w:val="32"/>
          <w:szCs w:val="32"/>
        </w:rPr>
        <w:t>DNA</w:t>
      </w:r>
      <w:r>
        <w:rPr>
          <w:rFonts w:cs="Times New Roman"/>
          <w:b/>
          <w:sz w:val="32"/>
          <w:szCs w:val="32"/>
        </w:rPr>
        <w:t xml:space="preserve"> HASARI</w:t>
      </w:r>
    </w:p>
    <w:p w:rsidR="00B4391E" w:rsidRDefault="00B4391E" w:rsidP="00B4391E">
      <w:pPr>
        <w:spacing w:after="0" w:line="276" w:lineRule="auto"/>
        <w:jc w:val="center"/>
        <w:rPr>
          <w:rFonts w:cs="Times New Roman"/>
          <w:b/>
          <w:sz w:val="32"/>
          <w:szCs w:val="32"/>
        </w:rPr>
      </w:pPr>
    </w:p>
    <w:p w:rsidR="00B4391E" w:rsidRDefault="00B4391E" w:rsidP="00B4391E">
      <w:pPr>
        <w:spacing w:after="0" w:line="276" w:lineRule="auto"/>
        <w:jc w:val="center"/>
        <w:rPr>
          <w:rFonts w:cs="Times New Roman"/>
          <w:b/>
          <w:szCs w:val="24"/>
        </w:rPr>
      </w:pPr>
    </w:p>
    <w:p w:rsidR="00B4391E" w:rsidRDefault="00B4391E" w:rsidP="00B4391E">
      <w:pPr>
        <w:spacing w:after="0" w:line="276" w:lineRule="auto"/>
        <w:jc w:val="center"/>
        <w:rPr>
          <w:rFonts w:cs="Times New Roman"/>
          <w:b/>
          <w:szCs w:val="24"/>
        </w:rPr>
      </w:pPr>
    </w:p>
    <w:p w:rsidR="00B4391E" w:rsidRDefault="00B4391E" w:rsidP="00B4391E">
      <w:pPr>
        <w:spacing w:after="0" w:line="276" w:lineRule="auto"/>
        <w:jc w:val="center"/>
        <w:rPr>
          <w:rFonts w:cs="Times New Roman"/>
          <w:b/>
          <w:szCs w:val="24"/>
        </w:rPr>
      </w:pPr>
    </w:p>
    <w:p w:rsidR="00B4391E" w:rsidRDefault="00B4391E" w:rsidP="00B4391E">
      <w:pPr>
        <w:spacing w:after="0" w:line="276" w:lineRule="auto"/>
        <w:jc w:val="center"/>
        <w:rPr>
          <w:rFonts w:cs="Times New Roman"/>
          <w:b/>
          <w:szCs w:val="24"/>
        </w:rPr>
      </w:pPr>
    </w:p>
    <w:p w:rsidR="00B4391E" w:rsidRDefault="00B4391E" w:rsidP="00B4391E">
      <w:pPr>
        <w:spacing w:after="0" w:line="276" w:lineRule="auto"/>
        <w:jc w:val="center"/>
        <w:rPr>
          <w:rFonts w:cs="Times New Roman"/>
          <w:b/>
          <w:szCs w:val="24"/>
        </w:rPr>
      </w:pPr>
    </w:p>
    <w:p w:rsidR="00B4391E" w:rsidRDefault="005B5133" w:rsidP="00B4391E">
      <w:pPr>
        <w:spacing w:after="0" w:line="276" w:lineRule="auto"/>
        <w:jc w:val="center"/>
        <w:rPr>
          <w:rFonts w:cs="Times New Roman"/>
          <w:b/>
          <w:szCs w:val="24"/>
        </w:rPr>
      </w:pPr>
      <w:r>
        <w:rPr>
          <w:rFonts w:cs="Times New Roman"/>
          <w:b/>
          <w:szCs w:val="24"/>
        </w:rPr>
        <w:t xml:space="preserve">Ecz. </w:t>
      </w:r>
      <w:r w:rsidR="00B4391E">
        <w:rPr>
          <w:rFonts w:cs="Times New Roman"/>
          <w:b/>
          <w:szCs w:val="24"/>
        </w:rPr>
        <w:t>Hayati KARATAŞ</w:t>
      </w:r>
    </w:p>
    <w:p w:rsidR="00B4391E" w:rsidRDefault="00B4391E" w:rsidP="00B4391E">
      <w:pPr>
        <w:spacing w:after="0" w:line="276" w:lineRule="auto"/>
        <w:jc w:val="center"/>
        <w:rPr>
          <w:rFonts w:cs="Times New Roman"/>
          <w:b/>
          <w:szCs w:val="24"/>
        </w:rPr>
      </w:pPr>
    </w:p>
    <w:p w:rsidR="00B4391E" w:rsidRDefault="00B4391E" w:rsidP="00B4391E">
      <w:pPr>
        <w:spacing w:after="0" w:line="276" w:lineRule="auto"/>
        <w:jc w:val="center"/>
        <w:rPr>
          <w:rFonts w:cs="Times New Roman"/>
          <w:b/>
          <w:szCs w:val="24"/>
        </w:rPr>
      </w:pPr>
    </w:p>
    <w:p w:rsidR="00B4391E" w:rsidRDefault="00B4391E" w:rsidP="00B4391E">
      <w:pPr>
        <w:spacing w:after="0" w:line="276" w:lineRule="auto"/>
        <w:jc w:val="center"/>
        <w:rPr>
          <w:rFonts w:cs="Times New Roman"/>
          <w:b/>
          <w:szCs w:val="24"/>
        </w:rPr>
      </w:pPr>
    </w:p>
    <w:p w:rsidR="00B4391E" w:rsidRDefault="00B4391E" w:rsidP="00B4391E">
      <w:pPr>
        <w:spacing w:after="0" w:line="276" w:lineRule="auto"/>
        <w:jc w:val="center"/>
        <w:rPr>
          <w:rFonts w:cs="Times New Roman"/>
          <w:b/>
          <w:szCs w:val="24"/>
        </w:rPr>
      </w:pPr>
    </w:p>
    <w:p w:rsidR="00B4391E" w:rsidRDefault="00B4391E" w:rsidP="00B4391E">
      <w:pPr>
        <w:spacing w:after="0" w:line="276" w:lineRule="auto"/>
        <w:jc w:val="center"/>
        <w:rPr>
          <w:rFonts w:cs="Times New Roman"/>
          <w:b/>
          <w:szCs w:val="24"/>
        </w:rPr>
      </w:pPr>
    </w:p>
    <w:p w:rsidR="000A24B8" w:rsidRDefault="000A24B8" w:rsidP="00B4391E">
      <w:pPr>
        <w:spacing w:after="0" w:line="276" w:lineRule="auto"/>
        <w:jc w:val="center"/>
        <w:rPr>
          <w:rFonts w:cs="Times New Roman"/>
          <w:b/>
          <w:szCs w:val="24"/>
        </w:rPr>
      </w:pPr>
    </w:p>
    <w:p w:rsidR="00B4391E" w:rsidRDefault="003E495D" w:rsidP="00B4391E">
      <w:pPr>
        <w:spacing w:after="0" w:line="276" w:lineRule="auto"/>
        <w:jc w:val="center"/>
        <w:rPr>
          <w:rFonts w:cs="Times New Roman"/>
          <w:b/>
          <w:szCs w:val="24"/>
        </w:rPr>
      </w:pPr>
      <w:r>
        <w:rPr>
          <w:rFonts w:cs="Times New Roman"/>
          <w:b/>
          <w:szCs w:val="24"/>
        </w:rPr>
        <w:t>Araştırma Projesi Tezi</w:t>
      </w:r>
    </w:p>
    <w:p w:rsidR="00B4391E" w:rsidRDefault="00B4391E" w:rsidP="00B4391E">
      <w:pPr>
        <w:spacing w:after="0" w:line="276" w:lineRule="auto"/>
        <w:jc w:val="center"/>
        <w:rPr>
          <w:rFonts w:cs="Times New Roman"/>
          <w:b/>
          <w:szCs w:val="24"/>
        </w:rPr>
      </w:pPr>
    </w:p>
    <w:p w:rsidR="00B4391E" w:rsidRDefault="00B4391E" w:rsidP="00B4391E">
      <w:pPr>
        <w:spacing w:after="0" w:line="276" w:lineRule="auto"/>
        <w:jc w:val="center"/>
        <w:rPr>
          <w:rFonts w:cs="Times New Roman"/>
          <w:b/>
          <w:szCs w:val="24"/>
        </w:rPr>
      </w:pPr>
    </w:p>
    <w:p w:rsidR="00B4391E" w:rsidRDefault="00B4391E" w:rsidP="00B4391E">
      <w:pPr>
        <w:spacing w:after="0" w:line="276" w:lineRule="auto"/>
        <w:jc w:val="center"/>
        <w:rPr>
          <w:rFonts w:cs="Times New Roman"/>
          <w:b/>
          <w:szCs w:val="24"/>
        </w:rPr>
      </w:pPr>
    </w:p>
    <w:p w:rsidR="00B4391E" w:rsidRDefault="00B4391E" w:rsidP="00B4391E">
      <w:pPr>
        <w:spacing w:after="0" w:line="276" w:lineRule="auto"/>
        <w:jc w:val="center"/>
        <w:rPr>
          <w:rFonts w:cs="Times New Roman"/>
          <w:b/>
          <w:szCs w:val="24"/>
        </w:rPr>
      </w:pPr>
    </w:p>
    <w:p w:rsidR="00B4391E" w:rsidRDefault="00B4391E" w:rsidP="00B4391E">
      <w:pPr>
        <w:spacing w:after="0" w:line="276" w:lineRule="auto"/>
        <w:jc w:val="center"/>
        <w:rPr>
          <w:rFonts w:cs="Times New Roman"/>
          <w:b/>
          <w:szCs w:val="24"/>
        </w:rPr>
      </w:pPr>
    </w:p>
    <w:p w:rsidR="00B4391E" w:rsidRDefault="00B4391E" w:rsidP="00B4391E">
      <w:pPr>
        <w:spacing w:after="0" w:line="276" w:lineRule="auto"/>
        <w:jc w:val="center"/>
        <w:rPr>
          <w:rFonts w:cs="Times New Roman"/>
          <w:b/>
          <w:szCs w:val="24"/>
        </w:rPr>
      </w:pPr>
    </w:p>
    <w:p w:rsidR="00B4391E" w:rsidRDefault="00B4391E" w:rsidP="00B4391E">
      <w:pPr>
        <w:spacing w:after="0" w:line="276" w:lineRule="auto"/>
        <w:jc w:val="center"/>
        <w:rPr>
          <w:rFonts w:cs="Times New Roman"/>
          <w:b/>
          <w:szCs w:val="24"/>
        </w:rPr>
      </w:pPr>
      <w:r>
        <w:rPr>
          <w:rFonts w:cs="Times New Roman"/>
          <w:b/>
          <w:szCs w:val="24"/>
        </w:rPr>
        <w:t>Tez Danışmanı</w:t>
      </w:r>
    </w:p>
    <w:p w:rsidR="00B4391E" w:rsidRDefault="00B4391E" w:rsidP="00B4391E">
      <w:pPr>
        <w:spacing w:after="0" w:line="276" w:lineRule="auto"/>
        <w:jc w:val="center"/>
        <w:rPr>
          <w:rFonts w:cs="Times New Roman"/>
          <w:b/>
          <w:szCs w:val="24"/>
        </w:rPr>
      </w:pPr>
      <w:r>
        <w:rPr>
          <w:rFonts w:cs="Times New Roman"/>
          <w:b/>
          <w:szCs w:val="24"/>
        </w:rPr>
        <w:t>Doç. Dr. Yasin BAYIR</w:t>
      </w:r>
    </w:p>
    <w:p w:rsidR="00B4391E" w:rsidRDefault="00B4391E" w:rsidP="00B4391E">
      <w:pPr>
        <w:spacing w:after="0" w:line="276" w:lineRule="auto"/>
        <w:jc w:val="center"/>
        <w:rPr>
          <w:rFonts w:cs="Times New Roman"/>
          <w:b/>
          <w:szCs w:val="24"/>
          <w:u w:val="single"/>
        </w:rPr>
      </w:pPr>
    </w:p>
    <w:p w:rsidR="00B4391E" w:rsidRDefault="00B4391E" w:rsidP="00B4391E">
      <w:pPr>
        <w:spacing w:after="0" w:line="276" w:lineRule="auto"/>
        <w:jc w:val="center"/>
        <w:rPr>
          <w:rFonts w:cs="Times New Roman"/>
          <w:b/>
          <w:szCs w:val="24"/>
          <w:u w:val="single"/>
        </w:rPr>
      </w:pPr>
    </w:p>
    <w:p w:rsidR="00B4391E" w:rsidRDefault="00B4391E" w:rsidP="000B65B3">
      <w:pPr>
        <w:spacing w:after="0" w:line="276" w:lineRule="auto"/>
        <w:rPr>
          <w:rFonts w:cs="Times New Roman"/>
          <w:b/>
          <w:szCs w:val="24"/>
          <w:u w:val="single"/>
        </w:rPr>
      </w:pPr>
    </w:p>
    <w:p w:rsidR="000C2782" w:rsidRDefault="000C2782" w:rsidP="000B65B3">
      <w:pPr>
        <w:spacing w:after="0" w:line="276" w:lineRule="auto"/>
        <w:rPr>
          <w:rFonts w:cs="Times New Roman"/>
          <w:b/>
          <w:szCs w:val="24"/>
          <w:u w:val="single"/>
        </w:rPr>
      </w:pPr>
    </w:p>
    <w:p w:rsidR="000C2782" w:rsidRDefault="000C2782" w:rsidP="000B65B3">
      <w:pPr>
        <w:spacing w:after="0" w:line="276" w:lineRule="auto"/>
        <w:rPr>
          <w:rFonts w:cs="Times New Roman"/>
          <w:b/>
          <w:szCs w:val="24"/>
          <w:u w:val="single"/>
        </w:rPr>
      </w:pPr>
    </w:p>
    <w:p w:rsidR="000C2782" w:rsidRDefault="000C2782" w:rsidP="000B65B3">
      <w:pPr>
        <w:spacing w:after="0" w:line="276" w:lineRule="auto"/>
        <w:rPr>
          <w:rFonts w:cs="Times New Roman"/>
          <w:b/>
          <w:szCs w:val="24"/>
          <w:u w:val="single"/>
        </w:rPr>
      </w:pPr>
    </w:p>
    <w:p w:rsidR="00B4391E" w:rsidRPr="0080597A" w:rsidRDefault="00B4391E" w:rsidP="00B4391E">
      <w:pPr>
        <w:spacing w:after="0" w:line="276" w:lineRule="auto"/>
        <w:jc w:val="center"/>
        <w:rPr>
          <w:rFonts w:cs="Times New Roman"/>
          <w:b/>
          <w:szCs w:val="24"/>
          <w:u w:val="single"/>
        </w:rPr>
      </w:pPr>
      <w:r w:rsidRPr="0080597A">
        <w:rPr>
          <w:rFonts w:cs="Times New Roman"/>
          <w:b/>
          <w:szCs w:val="24"/>
          <w:u w:val="single"/>
        </w:rPr>
        <w:t>ERZURUM</w:t>
      </w:r>
    </w:p>
    <w:p w:rsidR="00857062" w:rsidRDefault="00B4391E" w:rsidP="00857062">
      <w:pPr>
        <w:spacing w:after="0" w:line="276" w:lineRule="auto"/>
        <w:jc w:val="center"/>
        <w:rPr>
          <w:rFonts w:cs="Times New Roman"/>
          <w:b/>
          <w:szCs w:val="24"/>
        </w:rPr>
        <w:sectPr w:rsidR="00857062" w:rsidSect="00857062">
          <w:footerReference w:type="default" r:id="rId8"/>
          <w:footerReference w:type="first" r:id="rId9"/>
          <w:pgSz w:w="11906" w:h="16838"/>
          <w:pgMar w:top="1418" w:right="1418" w:bottom="1418" w:left="1985" w:header="708" w:footer="708" w:gutter="0"/>
          <w:pgNumType w:fmt="upperRoman" w:start="1"/>
          <w:cols w:space="708"/>
          <w:titlePg/>
          <w:docGrid w:linePitch="360"/>
        </w:sectPr>
      </w:pPr>
      <w:r>
        <w:rPr>
          <w:rFonts w:cs="Times New Roman"/>
          <w:b/>
          <w:szCs w:val="24"/>
        </w:rPr>
        <w:t>201</w:t>
      </w:r>
      <w:r w:rsidR="00857062">
        <w:rPr>
          <w:rFonts w:cs="Times New Roman"/>
          <w:b/>
          <w:szCs w:val="24"/>
        </w:rPr>
        <w:t>4</w:t>
      </w:r>
    </w:p>
    <w:p w:rsidR="00857062" w:rsidRDefault="00857062" w:rsidP="00857062">
      <w:pPr>
        <w:spacing w:after="0" w:line="276" w:lineRule="auto"/>
        <w:rPr>
          <w:rFonts w:cs="Times New Roman"/>
          <w:b/>
          <w:szCs w:val="24"/>
        </w:rPr>
      </w:pPr>
    </w:p>
    <w:p w:rsidR="00B4391E" w:rsidRPr="00857062" w:rsidRDefault="00B4391E" w:rsidP="00857062">
      <w:pPr>
        <w:spacing w:after="0" w:line="276" w:lineRule="auto"/>
        <w:jc w:val="center"/>
        <w:rPr>
          <w:rFonts w:cs="Times New Roman"/>
          <w:b/>
          <w:szCs w:val="24"/>
        </w:rPr>
      </w:pPr>
      <w:r w:rsidRPr="003F297B">
        <w:rPr>
          <w:b/>
          <w:sz w:val="28"/>
          <w:szCs w:val="28"/>
        </w:rPr>
        <w:t>İÇİNDEKİLER</w:t>
      </w:r>
    </w:p>
    <w:p w:rsidR="00B4391E" w:rsidRPr="00784D08" w:rsidRDefault="00200598" w:rsidP="00B4391E">
      <w:pPr>
        <w:pStyle w:val="T1"/>
        <w:rPr>
          <w:rFonts w:eastAsiaTheme="minorEastAsia"/>
          <w:sz w:val="22"/>
          <w:szCs w:val="22"/>
          <w:lang w:eastAsia="tr-TR"/>
        </w:rPr>
      </w:pPr>
      <w:r w:rsidRPr="0004217D">
        <w:fldChar w:fldCharType="begin"/>
      </w:r>
      <w:r w:rsidR="00B4391E" w:rsidRPr="0004217D">
        <w:instrText xml:space="preserve"> TOC \o "1-7" \u </w:instrText>
      </w:r>
      <w:r w:rsidRPr="0004217D">
        <w:fldChar w:fldCharType="separate"/>
      </w:r>
      <w:r w:rsidR="00B4391E">
        <w:t>TEŞEKKÜR</w:t>
      </w:r>
      <w:r w:rsidR="00B4391E">
        <w:tab/>
      </w:r>
      <w:r w:rsidR="00273DC1">
        <w:t>I</w:t>
      </w:r>
      <w:r w:rsidR="002527A3">
        <w:t>V</w:t>
      </w:r>
    </w:p>
    <w:p w:rsidR="00B4391E" w:rsidRDefault="007C709B" w:rsidP="00B4391E">
      <w:pPr>
        <w:pStyle w:val="T1"/>
        <w:rPr>
          <w:rFonts w:asciiTheme="minorHAnsi" w:eastAsiaTheme="minorEastAsia" w:hAnsiTheme="minorHAnsi" w:cstheme="minorBidi"/>
          <w:sz w:val="22"/>
          <w:szCs w:val="22"/>
          <w:lang w:eastAsia="tr-TR"/>
        </w:rPr>
      </w:pPr>
      <w:r>
        <w:rPr>
          <w:rFonts w:eastAsia="Times New Roman"/>
        </w:rPr>
        <w:t>Ö</w:t>
      </w:r>
      <w:r w:rsidR="00B4391E" w:rsidRPr="00394667">
        <w:rPr>
          <w:rFonts w:eastAsia="Times New Roman"/>
        </w:rPr>
        <w:t>ZET</w:t>
      </w:r>
      <w:r w:rsidR="00B4391E">
        <w:tab/>
      </w:r>
      <w:r w:rsidR="00273DC1">
        <w:t>V</w:t>
      </w:r>
    </w:p>
    <w:p w:rsidR="00B4391E" w:rsidRDefault="00B4391E" w:rsidP="00B4391E">
      <w:pPr>
        <w:pStyle w:val="T1"/>
        <w:rPr>
          <w:rFonts w:asciiTheme="minorHAnsi" w:eastAsiaTheme="minorEastAsia" w:hAnsiTheme="minorHAnsi" w:cstheme="minorBidi"/>
          <w:sz w:val="22"/>
          <w:szCs w:val="22"/>
          <w:lang w:eastAsia="tr-TR"/>
        </w:rPr>
      </w:pPr>
      <w:r>
        <w:t>ABSTRACT</w:t>
      </w:r>
      <w:r>
        <w:tab/>
      </w:r>
      <w:r w:rsidR="007C709B">
        <w:t>V</w:t>
      </w:r>
      <w:r w:rsidR="00273DC1">
        <w:t>I</w:t>
      </w:r>
    </w:p>
    <w:p w:rsidR="00B4391E" w:rsidRDefault="00B4391E" w:rsidP="00B4391E">
      <w:pPr>
        <w:pStyle w:val="T1"/>
        <w:rPr>
          <w:rFonts w:asciiTheme="minorHAnsi" w:eastAsiaTheme="minorEastAsia" w:hAnsiTheme="minorHAnsi" w:cstheme="minorBidi"/>
          <w:sz w:val="22"/>
          <w:szCs w:val="22"/>
          <w:lang w:eastAsia="tr-TR"/>
        </w:rPr>
      </w:pPr>
      <w:r>
        <w:t>SİMGELER VE KISALTMALAR DİZİNİ</w:t>
      </w:r>
      <w:r>
        <w:tab/>
      </w:r>
      <w:r w:rsidR="007C709B">
        <w:t>VI</w:t>
      </w:r>
      <w:r w:rsidR="00273DC1">
        <w:t>I</w:t>
      </w:r>
    </w:p>
    <w:p w:rsidR="00B4391E" w:rsidRDefault="00B4391E" w:rsidP="00B4391E">
      <w:pPr>
        <w:pStyle w:val="T1"/>
        <w:rPr>
          <w:rFonts w:asciiTheme="minorHAnsi" w:eastAsiaTheme="minorEastAsia" w:hAnsiTheme="minorHAnsi" w:cstheme="minorBidi"/>
          <w:sz w:val="22"/>
          <w:szCs w:val="22"/>
          <w:lang w:eastAsia="tr-TR"/>
        </w:rPr>
      </w:pPr>
      <w:r>
        <w:t>ŞEKİLLER DİZİNİ</w:t>
      </w:r>
      <w:r>
        <w:tab/>
      </w:r>
      <w:r w:rsidR="00273DC1">
        <w:t>X</w:t>
      </w:r>
    </w:p>
    <w:p w:rsidR="00B4391E" w:rsidRDefault="00B4391E" w:rsidP="00B4391E">
      <w:pPr>
        <w:pStyle w:val="T1"/>
        <w:rPr>
          <w:rFonts w:asciiTheme="minorHAnsi" w:eastAsiaTheme="minorEastAsia" w:hAnsiTheme="minorHAnsi" w:cstheme="minorBidi"/>
          <w:sz w:val="22"/>
          <w:szCs w:val="22"/>
          <w:lang w:eastAsia="tr-TR"/>
        </w:rPr>
      </w:pPr>
      <w:r>
        <w:t>TABLOLAR DİZİNİ</w:t>
      </w:r>
      <w:r>
        <w:tab/>
      </w:r>
      <w:r w:rsidR="00273DC1">
        <w:t>XIII</w:t>
      </w:r>
    </w:p>
    <w:p w:rsidR="00B4391E" w:rsidRDefault="00B4391E" w:rsidP="00B4391E">
      <w:pPr>
        <w:pStyle w:val="T1"/>
        <w:rPr>
          <w:rFonts w:asciiTheme="minorHAnsi" w:eastAsiaTheme="minorEastAsia" w:hAnsiTheme="minorHAnsi" w:cstheme="minorBidi"/>
          <w:sz w:val="22"/>
          <w:szCs w:val="22"/>
          <w:lang w:eastAsia="tr-TR"/>
        </w:rPr>
      </w:pPr>
      <w:r>
        <w:t>1. GİRİŞ</w:t>
      </w:r>
      <w:r w:rsidR="001F442B">
        <w:t xml:space="preserve"> VE AMAÇ</w:t>
      </w:r>
      <w:r>
        <w:tab/>
      </w:r>
      <w:r w:rsidR="00B12279">
        <w:t>1</w:t>
      </w:r>
    </w:p>
    <w:p w:rsidR="00B4391E" w:rsidRDefault="00B4391E" w:rsidP="00B4391E">
      <w:pPr>
        <w:pStyle w:val="T1"/>
        <w:rPr>
          <w:rFonts w:asciiTheme="minorHAnsi" w:eastAsiaTheme="minorEastAsia" w:hAnsiTheme="minorHAnsi" w:cstheme="minorBidi"/>
          <w:sz w:val="22"/>
          <w:szCs w:val="22"/>
          <w:lang w:eastAsia="tr-TR"/>
        </w:rPr>
      </w:pPr>
      <w:r>
        <w:t>2. GENEL BİLGİLER</w:t>
      </w:r>
      <w:r>
        <w:tab/>
      </w:r>
      <w:r w:rsidR="00B12279">
        <w:t>3</w:t>
      </w:r>
    </w:p>
    <w:p w:rsidR="00B4391E" w:rsidRDefault="00A45BA5" w:rsidP="00B4391E">
      <w:pPr>
        <w:pStyle w:val="T2"/>
      </w:pPr>
      <w:r>
        <w:t xml:space="preserve">2.1. </w:t>
      </w:r>
      <w:r w:rsidR="00B4391E">
        <w:t>Nükleik Asit Metabolizması</w:t>
      </w:r>
      <w:r w:rsidR="00B4391E" w:rsidRPr="00ED1432">
        <w:tab/>
      </w:r>
      <w:r w:rsidR="00B12279">
        <w:t>3</w:t>
      </w:r>
    </w:p>
    <w:p w:rsidR="00EB77D7" w:rsidRDefault="00A45BA5" w:rsidP="00EB77D7">
      <w:pPr>
        <w:pStyle w:val="T2"/>
      </w:pPr>
      <w:r>
        <w:t xml:space="preserve">2.1.1. </w:t>
      </w:r>
      <w:r w:rsidR="002527A3">
        <w:t>DNA</w:t>
      </w:r>
      <w:r w:rsidR="00EB77D7">
        <w:t>'nın Replikasyonu</w:t>
      </w:r>
      <w:r w:rsidR="00EB77D7" w:rsidRPr="00ED1432">
        <w:tab/>
      </w:r>
      <w:r w:rsidR="00EB77D7">
        <w:t>4</w:t>
      </w:r>
    </w:p>
    <w:p w:rsidR="00EB77D7" w:rsidRDefault="00A45BA5" w:rsidP="00EB77D7">
      <w:pPr>
        <w:pStyle w:val="T2"/>
      </w:pPr>
      <w:r>
        <w:t xml:space="preserve">2.1.2. </w:t>
      </w:r>
      <w:r w:rsidR="00EB77D7">
        <w:t>Transkripsiyon</w:t>
      </w:r>
      <w:r w:rsidR="00EB77D7" w:rsidRPr="00ED1432">
        <w:tab/>
      </w:r>
      <w:r w:rsidR="00EB77D7">
        <w:t>3</w:t>
      </w:r>
    </w:p>
    <w:p w:rsidR="00EB77D7" w:rsidRPr="00EB77D7" w:rsidRDefault="00A45BA5" w:rsidP="00EB77D7">
      <w:pPr>
        <w:pStyle w:val="T2"/>
        <w:rPr>
          <w:rFonts w:asciiTheme="minorHAnsi" w:eastAsiaTheme="minorEastAsia" w:hAnsiTheme="minorHAnsi"/>
          <w:sz w:val="22"/>
          <w:lang w:eastAsia="tr-TR"/>
        </w:rPr>
      </w:pPr>
      <w:r>
        <w:t xml:space="preserve">2.1.3. </w:t>
      </w:r>
      <w:r w:rsidR="00EB77D7">
        <w:t>Translasyon</w:t>
      </w:r>
      <w:r w:rsidR="00EB77D7" w:rsidRPr="00ED1432">
        <w:tab/>
      </w:r>
      <w:r w:rsidR="00EB77D7">
        <w:t>3</w:t>
      </w:r>
    </w:p>
    <w:p w:rsidR="00B4391E" w:rsidRDefault="00A45BA5" w:rsidP="00B4391E">
      <w:pPr>
        <w:pStyle w:val="T2"/>
      </w:pPr>
      <w:r>
        <w:t xml:space="preserve">2.2. </w:t>
      </w:r>
      <w:r w:rsidR="00B4391E">
        <w:t>Serbest Radikaller ve Oksidatif Stres</w:t>
      </w:r>
      <w:r w:rsidR="00B4391E" w:rsidRPr="00ED1432">
        <w:tab/>
      </w:r>
      <w:r w:rsidR="00B12279">
        <w:t>7</w:t>
      </w:r>
    </w:p>
    <w:p w:rsidR="00EB77D7" w:rsidRPr="00EB77D7" w:rsidRDefault="00A45BA5" w:rsidP="00EB77D7">
      <w:pPr>
        <w:pStyle w:val="T2"/>
        <w:rPr>
          <w:rFonts w:asciiTheme="minorHAnsi" w:eastAsiaTheme="minorEastAsia" w:hAnsiTheme="minorHAnsi"/>
          <w:sz w:val="22"/>
          <w:lang w:eastAsia="tr-TR"/>
        </w:rPr>
      </w:pPr>
      <w:r>
        <w:t>2.</w:t>
      </w:r>
      <w:r w:rsidR="006436B5">
        <w:t>2.</w:t>
      </w:r>
      <w:r>
        <w:t xml:space="preserve">1. </w:t>
      </w:r>
      <w:r w:rsidR="00EB77D7">
        <w:t>Oksidatif Stres</w:t>
      </w:r>
      <w:r w:rsidR="00EB77D7" w:rsidRPr="00ED1432">
        <w:tab/>
      </w:r>
      <w:r w:rsidR="00EB77D7">
        <w:t>9</w:t>
      </w:r>
    </w:p>
    <w:p w:rsidR="00B4391E" w:rsidRPr="00ED1432" w:rsidRDefault="00B4391E" w:rsidP="00B4391E">
      <w:pPr>
        <w:pStyle w:val="T2"/>
        <w:rPr>
          <w:rFonts w:asciiTheme="minorHAnsi" w:eastAsiaTheme="minorEastAsia" w:hAnsiTheme="minorHAnsi"/>
          <w:sz w:val="22"/>
          <w:lang w:eastAsia="tr-TR"/>
        </w:rPr>
      </w:pPr>
      <w:r>
        <w:rPr>
          <w:lang w:eastAsia="tr-TR"/>
        </w:rPr>
        <w:t>2.3.</w:t>
      </w:r>
      <w:r w:rsidR="00A45BA5">
        <w:rPr>
          <w:lang w:eastAsia="tr-TR"/>
        </w:rPr>
        <w:t xml:space="preserve">  </w:t>
      </w:r>
      <w:r>
        <w:rPr>
          <w:lang w:eastAsia="tr-TR"/>
        </w:rPr>
        <w:t>Reaktif Oksijen Kaynakları</w:t>
      </w:r>
      <w:r w:rsidRPr="00ED1432">
        <w:tab/>
      </w:r>
      <w:r w:rsidR="00B12279">
        <w:t>10</w:t>
      </w:r>
    </w:p>
    <w:p w:rsidR="00B4391E" w:rsidRPr="000C2782" w:rsidRDefault="00B4391E" w:rsidP="00B4391E">
      <w:pPr>
        <w:pStyle w:val="T2"/>
        <w:rPr>
          <w:rFonts w:asciiTheme="minorHAnsi" w:eastAsiaTheme="minorEastAsia" w:hAnsiTheme="minorHAnsi"/>
          <w:sz w:val="22"/>
          <w:lang w:eastAsia="tr-TR"/>
        </w:rPr>
      </w:pPr>
      <w:r>
        <w:t>2.3</w:t>
      </w:r>
      <w:r w:rsidRPr="00ED1432">
        <w:t>.</w:t>
      </w:r>
      <w:r>
        <w:t>1.</w:t>
      </w:r>
      <w:r w:rsidR="00A45BA5">
        <w:t xml:space="preserve"> </w:t>
      </w:r>
      <w:r>
        <w:t>Reakt</w:t>
      </w:r>
      <w:r w:rsidRPr="000C2782">
        <w:t>if Oksijen Türleri ve Biyokimyasal Özellikleri</w:t>
      </w:r>
      <w:r w:rsidRPr="000C2782">
        <w:tab/>
      </w:r>
      <w:r w:rsidR="00B12279" w:rsidRPr="000C2782">
        <w:t>12</w:t>
      </w:r>
    </w:p>
    <w:p w:rsidR="00B4391E" w:rsidRPr="000C2782" w:rsidRDefault="00B4391E" w:rsidP="00B4391E">
      <w:pPr>
        <w:pStyle w:val="T3"/>
        <w:rPr>
          <w:rFonts w:asciiTheme="minorHAnsi" w:hAnsiTheme="minorHAnsi" w:cstheme="minorBidi"/>
          <w:sz w:val="22"/>
          <w:szCs w:val="22"/>
          <w:lang w:eastAsia="tr-TR"/>
        </w:rPr>
      </w:pPr>
      <w:r w:rsidRPr="000C2782">
        <w:t>2.3.1. Süperoksit Radikali</w:t>
      </w:r>
      <w:r w:rsidRPr="000C2782">
        <w:tab/>
      </w:r>
      <w:r w:rsidR="00B12279" w:rsidRPr="000C2782">
        <w:t>12</w:t>
      </w:r>
    </w:p>
    <w:p w:rsidR="00A45BA5" w:rsidRPr="00A45BA5" w:rsidRDefault="00B4391E" w:rsidP="00A45BA5">
      <w:pPr>
        <w:pStyle w:val="T3"/>
      </w:pPr>
      <w:r w:rsidRPr="000C2782">
        <w:t>2.3.1. Hidrojen Peroksit</w:t>
      </w:r>
      <w:r w:rsidRPr="000C2782">
        <w:tab/>
      </w:r>
      <w:r w:rsidR="00B12279" w:rsidRPr="000C2782">
        <w:t>14</w:t>
      </w:r>
    </w:p>
    <w:p w:rsidR="00B4391E" w:rsidRDefault="00B4391E" w:rsidP="00A45BA5">
      <w:pPr>
        <w:pStyle w:val="T3"/>
      </w:pPr>
      <w:r w:rsidRPr="000C2782">
        <w:t>2.3.1. Hidroksil Radikali</w:t>
      </w:r>
      <w:r w:rsidRPr="000C2782">
        <w:tab/>
      </w:r>
      <w:r w:rsidR="00B12279" w:rsidRPr="000C2782">
        <w:t>15</w:t>
      </w:r>
    </w:p>
    <w:p w:rsidR="00EB77D7" w:rsidRPr="00EB77D7" w:rsidRDefault="00EB77D7" w:rsidP="00A45BA5">
      <w:pPr>
        <w:spacing w:line="240" w:lineRule="auto"/>
      </w:pPr>
      <w:r>
        <w:t>2.3.1. Hipoklorik Asit…………………………………………………………………..15</w:t>
      </w:r>
    </w:p>
    <w:p w:rsidR="00B4391E" w:rsidRDefault="00B4391E" w:rsidP="00A45BA5">
      <w:pPr>
        <w:pStyle w:val="T3"/>
      </w:pPr>
      <w:r w:rsidRPr="000C2782">
        <w:t>2.3.1. Singlet Oksijen</w:t>
      </w:r>
      <w:r w:rsidRPr="000C2782">
        <w:tab/>
      </w:r>
      <w:r w:rsidR="00B12279" w:rsidRPr="000C2782">
        <w:t>16</w:t>
      </w:r>
    </w:p>
    <w:p w:rsidR="000B27BF" w:rsidRDefault="000B27BF" w:rsidP="00A45BA5">
      <w:pPr>
        <w:spacing w:line="240" w:lineRule="auto"/>
      </w:pPr>
      <w:r w:rsidRPr="000C2782">
        <w:t>2.3.1. Nitri</w:t>
      </w:r>
      <w:r>
        <w:t>k Oksit ve Nitrojen Dioksit…………………………………………………16</w:t>
      </w:r>
    </w:p>
    <w:p w:rsidR="000B27BF" w:rsidRPr="000B27BF" w:rsidRDefault="000B27BF" w:rsidP="00A45BA5">
      <w:pPr>
        <w:spacing w:line="240" w:lineRule="auto"/>
      </w:pPr>
      <w:r>
        <w:t>2.3.1. Alkoksil Radikali……………………………………………………………….. 17</w:t>
      </w:r>
    </w:p>
    <w:p w:rsidR="00B4391E" w:rsidRPr="000C2782" w:rsidRDefault="00B4391E" w:rsidP="00A45BA5">
      <w:pPr>
        <w:pStyle w:val="T3"/>
        <w:rPr>
          <w:rFonts w:asciiTheme="minorHAnsi" w:hAnsiTheme="minorHAnsi" w:cstheme="minorBidi"/>
          <w:sz w:val="22"/>
          <w:szCs w:val="22"/>
          <w:lang w:eastAsia="tr-TR"/>
        </w:rPr>
      </w:pPr>
      <w:r w:rsidRPr="000C2782">
        <w:t>2.3.1. Hidroperoksil Radikali</w:t>
      </w:r>
      <w:r w:rsidRPr="000C2782">
        <w:tab/>
      </w:r>
      <w:r w:rsidR="000B27BF">
        <w:t>17</w:t>
      </w:r>
    </w:p>
    <w:p w:rsidR="00B4391E" w:rsidRPr="000C2782" w:rsidRDefault="00B4391E" w:rsidP="00B4391E">
      <w:pPr>
        <w:pStyle w:val="T4"/>
        <w:rPr>
          <w:rFonts w:asciiTheme="minorHAnsi" w:eastAsiaTheme="minorEastAsia" w:hAnsiTheme="minorHAnsi"/>
          <w:noProof/>
          <w:sz w:val="22"/>
          <w:lang w:eastAsia="tr-TR"/>
        </w:rPr>
      </w:pPr>
      <w:r w:rsidRPr="000C2782">
        <w:rPr>
          <w:noProof/>
        </w:rPr>
        <w:t>2.4. Antioksidan Sistemler</w:t>
      </w:r>
      <w:r w:rsidRPr="000C2782">
        <w:rPr>
          <w:noProof/>
        </w:rPr>
        <w:tab/>
      </w:r>
      <w:r w:rsidR="00B12279" w:rsidRPr="000C2782">
        <w:rPr>
          <w:noProof/>
        </w:rPr>
        <w:t>17</w:t>
      </w:r>
    </w:p>
    <w:p w:rsidR="00B4391E" w:rsidRPr="000C2782" w:rsidRDefault="00B4391E" w:rsidP="00B4391E">
      <w:pPr>
        <w:pStyle w:val="T4"/>
        <w:rPr>
          <w:rFonts w:asciiTheme="minorHAnsi" w:eastAsiaTheme="minorEastAsia" w:hAnsiTheme="minorHAnsi"/>
          <w:noProof/>
          <w:sz w:val="22"/>
          <w:lang w:eastAsia="tr-TR"/>
        </w:rPr>
      </w:pPr>
      <w:r w:rsidRPr="000C2782">
        <w:rPr>
          <w:noProof/>
        </w:rPr>
        <w:t>2.4.1. Enzimatik Antioksidanlar</w:t>
      </w:r>
      <w:r w:rsidRPr="000C2782">
        <w:rPr>
          <w:noProof/>
        </w:rPr>
        <w:tab/>
      </w:r>
      <w:r w:rsidR="00B12279" w:rsidRPr="000C2782">
        <w:rPr>
          <w:noProof/>
        </w:rPr>
        <w:t>20</w:t>
      </w:r>
    </w:p>
    <w:p w:rsidR="00B4391E" w:rsidRPr="000C2782" w:rsidRDefault="00B4391E" w:rsidP="00B4391E">
      <w:pPr>
        <w:pStyle w:val="T3"/>
        <w:rPr>
          <w:rFonts w:asciiTheme="minorHAnsi" w:hAnsiTheme="minorHAnsi" w:cstheme="minorBidi"/>
          <w:sz w:val="22"/>
          <w:szCs w:val="22"/>
          <w:lang w:eastAsia="tr-TR"/>
        </w:rPr>
      </w:pPr>
      <w:r w:rsidRPr="000C2782">
        <w:t>2.4.1. Birincil Enzimler</w:t>
      </w:r>
      <w:r w:rsidRPr="000C2782">
        <w:tab/>
      </w:r>
      <w:r w:rsidR="00B12279" w:rsidRPr="000C2782">
        <w:t>20</w:t>
      </w:r>
    </w:p>
    <w:p w:rsidR="00B4391E" w:rsidRPr="000C2782" w:rsidRDefault="00B4391E" w:rsidP="00B4391E">
      <w:pPr>
        <w:pStyle w:val="T4"/>
        <w:rPr>
          <w:rFonts w:asciiTheme="minorHAnsi" w:eastAsiaTheme="minorEastAsia" w:hAnsiTheme="minorHAnsi"/>
          <w:noProof/>
          <w:sz w:val="22"/>
          <w:lang w:eastAsia="tr-TR"/>
        </w:rPr>
      </w:pPr>
      <w:r w:rsidRPr="000C2782">
        <w:rPr>
          <w:noProof/>
        </w:rPr>
        <w:t>2.4.1. İkincil Enzimler</w:t>
      </w:r>
      <w:r w:rsidRPr="000C2782">
        <w:rPr>
          <w:noProof/>
        </w:rPr>
        <w:tab/>
      </w:r>
      <w:r w:rsidR="00B12279" w:rsidRPr="000C2782">
        <w:rPr>
          <w:noProof/>
        </w:rPr>
        <w:t>27</w:t>
      </w:r>
    </w:p>
    <w:p w:rsidR="00B4391E" w:rsidRPr="000C2782" w:rsidRDefault="00B4391E" w:rsidP="00B4391E">
      <w:pPr>
        <w:pStyle w:val="T4"/>
        <w:rPr>
          <w:rFonts w:asciiTheme="minorHAnsi" w:eastAsiaTheme="minorEastAsia" w:hAnsiTheme="minorHAnsi"/>
          <w:noProof/>
          <w:sz w:val="22"/>
          <w:lang w:eastAsia="tr-TR"/>
        </w:rPr>
      </w:pPr>
      <w:r w:rsidRPr="000C2782">
        <w:rPr>
          <w:noProof/>
        </w:rPr>
        <w:t>2.4.2. Enzimatik Olmayan Antioksidanlar</w:t>
      </w:r>
      <w:r w:rsidRPr="000C2782">
        <w:rPr>
          <w:noProof/>
        </w:rPr>
        <w:tab/>
      </w:r>
      <w:r w:rsidR="00B12279" w:rsidRPr="000C2782">
        <w:rPr>
          <w:noProof/>
        </w:rPr>
        <w:t>28</w:t>
      </w:r>
    </w:p>
    <w:p w:rsidR="00B4391E" w:rsidRPr="000C2782" w:rsidRDefault="00B4391E" w:rsidP="00B4391E">
      <w:pPr>
        <w:pStyle w:val="T4"/>
        <w:rPr>
          <w:rFonts w:asciiTheme="minorHAnsi" w:eastAsiaTheme="minorEastAsia" w:hAnsiTheme="minorHAnsi"/>
          <w:noProof/>
          <w:sz w:val="22"/>
          <w:lang w:eastAsia="tr-TR"/>
        </w:rPr>
      </w:pPr>
      <w:r w:rsidRPr="000C2782">
        <w:rPr>
          <w:noProof/>
        </w:rPr>
        <w:t>2.4.2. Vitaminler</w:t>
      </w:r>
      <w:r w:rsidRPr="000C2782">
        <w:rPr>
          <w:noProof/>
        </w:rPr>
        <w:tab/>
      </w:r>
      <w:r w:rsidR="00B12279" w:rsidRPr="000C2782">
        <w:rPr>
          <w:noProof/>
        </w:rPr>
        <w:t>28</w:t>
      </w:r>
    </w:p>
    <w:p w:rsidR="00B4391E" w:rsidRPr="000C2782" w:rsidRDefault="00B4391E" w:rsidP="00B4391E">
      <w:pPr>
        <w:pStyle w:val="T4"/>
        <w:rPr>
          <w:rFonts w:asciiTheme="minorHAnsi" w:eastAsiaTheme="minorEastAsia" w:hAnsiTheme="minorHAnsi"/>
          <w:noProof/>
          <w:sz w:val="22"/>
          <w:lang w:eastAsia="tr-TR"/>
        </w:rPr>
      </w:pPr>
      <w:r w:rsidRPr="000C2782">
        <w:rPr>
          <w:noProof/>
        </w:rPr>
        <w:t>2.4.2. Mineraller</w:t>
      </w:r>
      <w:r w:rsidRPr="000C2782">
        <w:rPr>
          <w:noProof/>
        </w:rPr>
        <w:tab/>
      </w:r>
      <w:r w:rsidR="00B12279" w:rsidRPr="000C2782">
        <w:rPr>
          <w:noProof/>
        </w:rPr>
        <w:t>35</w:t>
      </w:r>
    </w:p>
    <w:p w:rsidR="00B4391E" w:rsidRPr="000C2782" w:rsidRDefault="00B4391E" w:rsidP="00B4391E">
      <w:pPr>
        <w:pStyle w:val="T4"/>
        <w:rPr>
          <w:rFonts w:asciiTheme="minorHAnsi" w:eastAsiaTheme="minorEastAsia" w:hAnsiTheme="minorHAnsi"/>
          <w:noProof/>
          <w:sz w:val="22"/>
          <w:lang w:eastAsia="tr-TR"/>
        </w:rPr>
      </w:pPr>
      <w:r w:rsidRPr="000C2782">
        <w:rPr>
          <w:noProof/>
        </w:rPr>
        <w:t>2.4.2. Koenzim Q10</w:t>
      </w:r>
      <w:r w:rsidRPr="000C2782">
        <w:rPr>
          <w:noProof/>
        </w:rPr>
        <w:tab/>
      </w:r>
      <w:r w:rsidR="00726BC0">
        <w:rPr>
          <w:noProof/>
        </w:rPr>
        <w:t>36</w:t>
      </w:r>
    </w:p>
    <w:p w:rsidR="00B4391E" w:rsidRPr="00ED1432" w:rsidRDefault="00B4391E" w:rsidP="00B4391E">
      <w:pPr>
        <w:pStyle w:val="T4"/>
        <w:rPr>
          <w:rFonts w:asciiTheme="minorHAnsi" w:eastAsiaTheme="minorEastAsia" w:hAnsiTheme="minorHAnsi"/>
          <w:noProof/>
          <w:sz w:val="22"/>
          <w:lang w:eastAsia="tr-TR"/>
        </w:rPr>
      </w:pPr>
      <w:r w:rsidRPr="000C2782">
        <w:rPr>
          <w:noProof/>
        </w:rPr>
        <w:lastRenderedPageBreak/>
        <w:t>2.4.2. İndoller</w:t>
      </w:r>
      <w:r w:rsidRPr="00ED1432">
        <w:rPr>
          <w:noProof/>
        </w:rPr>
        <w:tab/>
      </w:r>
      <w:r w:rsidR="00B12279">
        <w:rPr>
          <w:noProof/>
        </w:rPr>
        <w:t>38</w:t>
      </w:r>
    </w:p>
    <w:p w:rsidR="00B4391E" w:rsidRPr="00ED1432" w:rsidRDefault="00B4391E" w:rsidP="00B4391E">
      <w:pPr>
        <w:pStyle w:val="T4"/>
        <w:rPr>
          <w:rFonts w:asciiTheme="minorHAnsi" w:eastAsiaTheme="minorEastAsia" w:hAnsiTheme="minorHAnsi"/>
          <w:noProof/>
          <w:sz w:val="22"/>
          <w:lang w:eastAsia="tr-TR"/>
        </w:rPr>
      </w:pPr>
      <w:r>
        <w:rPr>
          <w:noProof/>
        </w:rPr>
        <w:t xml:space="preserve">2.4.2. </w:t>
      </w:r>
      <w:r w:rsidRPr="000C2782">
        <w:rPr>
          <w:noProof/>
        </w:rPr>
        <w:t>Polifenoller</w:t>
      </w:r>
      <w:r w:rsidRPr="00ED1432">
        <w:rPr>
          <w:noProof/>
        </w:rPr>
        <w:tab/>
      </w:r>
      <w:r w:rsidR="00B12279">
        <w:rPr>
          <w:noProof/>
        </w:rPr>
        <w:t>38</w:t>
      </w:r>
    </w:p>
    <w:p w:rsidR="00B4391E" w:rsidRPr="00ED1432" w:rsidRDefault="00B4391E" w:rsidP="00B4391E">
      <w:pPr>
        <w:pStyle w:val="T4"/>
        <w:rPr>
          <w:rFonts w:asciiTheme="minorHAnsi" w:eastAsiaTheme="minorEastAsia" w:hAnsiTheme="minorHAnsi"/>
          <w:noProof/>
          <w:sz w:val="22"/>
          <w:lang w:eastAsia="tr-TR"/>
        </w:rPr>
      </w:pPr>
      <w:r>
        <w:rPr>
          <w:noProof/>
        </w:rPr>
        <w:t>2.5.</w:t>
      </w:r>
      <w:r w:rsidRPr="00ED1432">
        <w:rPr>
          <w:noProof/>
        </w:rPr>
        <w:t xml:space="preserve"> </w:t>
      </w:r>
      <w:r>
        <w:rPr>
          <w:noProof/>
        </w:rPr>
        <w:t>Oksidatif Hasara Uğrayan Hücresel Yaptıtaşlar</w:t>
      </w:r>
      <w:r w:rsidRPr="00ED1432">
        <w:rPr>
          <w:noProof/>
        </w:rPr>
        <w:tab/>
      </w:r>
      <w:r w:rsidR="00B12279">
        <w:rPr>
          <w:noProof/>
        </w:rPr>
        <w:t>50</w:t>
      </w:r>
    </w:p>
    <w:p w:rsidR="00B4391E" w:rsidRPr="00ED1432" w:rsidRDefault="00B4391E" w:rsidP="00B4391E">
      <w:pPr>
        <w:pStyle w:val="T4"/>
        <w:rPr>
          <w:rFonts w:asciiTheme="minorHAnsi" w:eastAsiaTheme="minorEastAsia" w:hAnsiTheme="minorHAnsi"/>
          <w:noProof/>
          <w:sz w:val="22"/>
          <w:lang w:eastAsia="tr-TR"/>
        </w:rPr>
      </w:pPr>
      <w:r>
        <w:rPr>
          <w:noProof/>
        </w:rPr>
        <w:t>2.5.1.</w:t>
      </w:r>
      <w:r w:rsidRPr="00ED1432">
        <w:rPr>
          <w:noProof/>
        </w:rPr>
        <w:t xml:space="preserve"> </w:t>
      </w:r>
      <w:r>
        <w:rPr>
          <w:noProof/>
        </w:rPr>
        <w:t>Zar Lipitleri</w:t>
      </w:r>
      <w:r w:rsidRPr="00ED1432">
        <w:rPr>
          <w:noProof/>
        </w:rPr>
        <w:tab/>
      </w:r>
      <w:r w:rsidR="00A27812">
        <w:rPr>
          <w:noProof/>
        </w:rPr>
        <w:t>50</w:t>
      </w:r>
    </w:p>
    <w:p w:rsidR="00B4391E" w:rsidRPr="00ED1432" w:rsidRDefault="00B4391E" w:rsidP="00B4391E">
      <w:pPr>
        <w:pStyle w:val="T3"/>
        <w:rPr>
          <w:rFonts w:asciiTheme="minorHAnsi" w:hAnsiTheme="minorHAnsi" w:cstheme="minorBidi"/>
          <w:sz w:val="22"/>
          <w:szCs w:val="22"/>
          <w:lang w:eastAsia="tr-TR"/>
        </w:rPr>
      </w:pPr>
      <w:r w:rsidRPr="00ED1432">
        <w:t>2.</w:t>
      </w:r>
      <w:r>
        <w:t>5.2.</w:t>
      </w:r>
      <w:r w:rsidRPr="00ED1432">
        <w:t xml:space="preserve"> </w:t>
      </w:r>
      <w:r>
        <w:t>Protein Hasarı</w:t>
      </w:r>
      <w:r w:rsidRPr="00ED1432">
        <w:tab/>
      </w:r>
      <w:r w:rsidR="00A27812">
        <w:t>51</w:t>
      </w:r>
    </w:p>
    <w:p w:rsidR="00B4391E" w:rsidRPr="000C2782" w:rsidRDefault="00B4391E" w:rsidP="00B4391E">
      <w:pPr>
        <w:pStyle w:val="T2"/>
        <w:rPr>
          <w:rFonts w:asciiTheme="minorHAnsi" w:eastAsiaTheme="minorEastAsia" w:hAnsiTheme="minorHAnsi"/>
          <w:sz w:val="22"/>
          <w:lang w:eastAsia="tr-TR"/>
        </w:rPr>
      </w:pPr>
      <w:r w:rsidRPr="00ED1432">
        <w:t>2.</w:t>
      </w:r>
      <w:r>
        <w:t>5.3.</w:t>
      </w:r>
      <w:r w:rsidRPr="00ED1432">
        <w:t xml:space="preserve"> </w:t>
      </w:r>
      <w:r w:rsidR="002527A3">
        <w:t>DNA</w:t>
      </w:r>
      <w:r w:rsidRPr="000C2782">
        <w:t xml:space="preserve"> Hasarı</w:t>
      </w:r>
      <w:r w:rsidRPr="000C2782">
        <w:tab/>
      </w:r>
      <w:r w:rsidR="00A27812" w:rsidRPr="000C2782">
        <w:t>52</w:t>
      </w:r>
    </w:p>
    <w:p w:rsidR="00B4391E" w:rsidRPr="000C2782" w:rsidRDefault="00B4391E" w:rsidP="00B4391E">
      <w:pPr>
        <w:pStyle w:val="T3"/>
        <w:rPr>
          <w:rFonts w:asciiTheme="minorHAnsi" w:hAnsiTheme="minorHAnsi" w:cstheme="minorBidi"/>
          <w:sz w:val="22"/>
          <w:szCs w:val="22"/>
          <w:lang w:eastAsia="tr-TR"/>
        </w:rPr>
      </w:pPr>
      <w:r w:rsidRPr="000C2782">
        <w:t xml:space="preserve">2.5.3. </w:t>
      </w:r>
      <w:r w:rsidR="002527A3">
        <w:rPr>
          <w:iCs/>
        </w:rPr>
        <w:t>DNA</w:t>
      </w:r>
      <w:r w:rsidRPr="000C2782">
        <w:rPr>
          <w:iCs/>
        </w:rPr>
        <w:t xml:space="preserve"> Baz Hasarı</w:t>
      </w:r>
      <w:r w:rsidRPr="000C2782">
        <w:tab/>
      </w:r>
      <w:r w:rsidR="00A27812" w:rsidRPr="000C2782">
        <w:t>53</w:t>
      </w:r>
    </w:p>
    <w:p w:rsidR="00B4391E" w:rsidRPr="000C2782" w:rsidRDefault="00B4391E" w:rsidP="00B4391E">
      <w:pPr>
        <w:pStyle w:val="T4"/>
        <w:rPr>
          <w:rFonts w:asciiTheme="minorHAnsi" w:eastAsiaTheme="minorEastAsia" w:hAnsiTheme="minorHAnsi"/>
          <w:noProof/>
          <w:sz w:val="22"/>
          <w:lang w:eastAsia="tr-TR"/>
        </w:rPr>
      </w:pPr>
      <w:r w:rsidRPr="000C2782">
        <w:rPr>
          <w:noProof/>
        </w:rPr>
        <w:t>2.5.3. 8-Hidroksi Deoksiguanozin Oluşumu ve Önemi</w:t>
      </w:r>
      <w:r w:rsidRPr="000C2782">
        <w:rPr>
          <w:noProof/>
        </w:rPr>
        <w:tab/>
      </w:r>
      <w:r w:rsidR="00A27812" w:rsidRPr="000C2782">
        <w:rPr>
          <w:noProof/>
        </w:rPr>
        <w:t>63</w:t>
      </w:r>
    </w:p>
    <w:p w:rsidR="00B4391E" w:rsidRPr="000C2782" w:rsidRDefault="00B4391E" w:rsidP="00B4391E">
      <w:pPr>
        <w:pStyle w:val="T3"/>
        <w:rPr>
          <w:rFonts w:asciiTheme="minorHAnsi" w:hAnsiTheme="minorHAnsi" w:cstheme="minorBidi"/>
          <w:sz w:val="22"/>
          <w:szCs w:val="22"/>
          <w:lang w:eastAsia="tr-TR"/>
        </w:rPr>
      </w:pPr>
      <w:r w:rsidRPr="000C2782">
        <w:t xml:space="preserve">2.5.3. </w:t>
      </w:r>
      <w:r w:rsidR="002527A3">
        <w:rPr>
          <w:iCs/>
        </w:rPr>
        <w:t>DNA</w:t>
      </w:r>
      <w:r w:rsidRPr="000C2782">
        <w:rPr>
          <w:iCs/>
        </w:rPr>
        <w:t xml:space="preserve"> </w:t>
      </w:r>
      <w:r w:rsidR="00A27812" w:rsidRPr="000C2782">
        <w:rPr>
          <w:iCs/>
        </w:rPr>
        <w:t>Şeker</w:t>
      </w:r>
      <w:r w:rsidRPr="000C2782">
        <w:rPr>
          <w:iCs/>
        </w:rPr>
        <w:t xml:space="preserve"> Hasarı</w:t>
      </w:r>
      <w:r w:rsidRPr="000C2782">
        <w:tab/>
      </w:r>
      <w:r w:rsidR="00A27812" w:rsidRPr="000C2782">
        <w:t>64</w:t>
      </w:r>
    </w:p>
    <w:p w:rsidR="00B4391E" w:rsidRPr="000C2782" w:rsidRDefault="00B4391E" w:rsidP="00B4391E">
      <w:pPr>
        <w:pStyle w:val="T3"/>
        <w:rPr>
          <w:rFonts w:asciiTheme="minorHAnsi" w:hAnsiTheme="minorHAnsi" w:cstheme="minorBidi"/>
          <w:sz w:val="22"/>
          <w:szCs w:val="22"/>
          <w:lang w:eastAsia="tr-TR"/>
        </w:rPr>
      </w:pPr>
      <w:r w:rsidRPr="000C2782">
        <w:t>2.5.3. Protein Hasarı</w:t>
      </w:r>
      <w:r w:rsidRPr="000C2782">
        <w:tab/>
      </w:r>
      <w:r w:rsidR="00A27812" w:rsidRPr="000C2782">
        <w:t>70</w:t>
      </w:r>
    </w:p>
    <w:p w:rsidR="00B4391E" w:rsidRPr="000C2782" w:rsidRDefault="00B4391E" w:rsidP="00B4391E">
      <w:pPr>
        <w:pStyle w:val="T2"/>
        <w:rPr>
          <w:rFonts w:asciiTheme="minorHAnsi" w:eastAsiaTheme="minorEastAsia" w:hAnsiTheme="minorHAnsi"/>
          <w:sz w:val="22"/>
          <w:lang w:eastAsia="tr-TR"/>
        </w:rPr>
      </w:pPr>
      <w:r w:rsidRPr="000C2782">
        <w:t xml:space="preserve">2.6. </w:t>
      </w:r>
      <w:r w:rsidR="002527A3">
        <w:t>DNA</w:t>
      </w:r>
      <w:r w:rsidRPr="000C2782">
        <w:t xml:space="preserve"> Hasar Tipleri ve Sonuçları</w:t>
      </w:r>
      <w:r w:rsidRPr="000C2782">
        <w:tab/>
      </w:r>
      <w:r w:rsidR="00A27812" w:rsidRPr="000C2782">
        <w:t>71</w:t>
      </w:r>
    </w:p>
    <w:p w:rsidR="00B4391E" w:rsidRPr="000C2782" w:rsidRDefault="00B4391E" w:rsidP="00B4391E">
      <w:pPr>
        <w:pStyle w:val="T3"/>
        <w:rPr>
          <w:rFonts w:asciiTheme="minorHAnsi" w:hAnsiTheme="minorHAnsi" w:cstheme="minorBidi"/>
          <w:sz w:val="22"/>
          <w:szCs w:val="22"/>
          <w:lang w:eastAsia="tr-TR"/>
        </w:rPr>
      </w:pPr>
      <w:r w:rsidRPr="000C2782">
        <w:t>2.6.1. Mutasyon ve Mutajenler</w:t>
      </w:r>
      <w:r w:rsidRPr="000C2782">
        <w:tab/>
      </w:r>
      <w:r w:rsidR="00A27812" w:rsidRPr="000C2782">
        <w:t>72</w:t>
      </w:r>
    </w:p>
    <w:p w:rsidR="00B4391E" w:rsidRPr="000C2782" w:rsidRDefault="00B4391E" w:rsidP="00B4391E">
      <w:pPr>
        <w:pStyle w:val="T4"/>
        <w:rPr>
          <w:rFonts w:asciiTheme="minorHAnsi" w:eastAsiaTheme="minorEastAsia" w:hAnsiTheme="minorHAnsi"/>
          <w:noProof/>
          <w:sz w:val="22"/>
          <w:lang w:eastAsia="tr-TR"/>
        </w:rPr>
      </w:pPr>
      <w:r w:rsidRPr="000C2782">
        <w:rPr>
          <w:noProof/>
        </w:rPr>
        <w:t xml:space="preserve">2.6.2. </w:t>
      </w:r>
      <w:r w:rsidR="002527A3">
        <w:rPr>
          <w:noProof/>
        </w:rPr>
        <w:t>DNA</w:t>
      </w:r>
      <w:r w:rsidRPr="000C2782">
        <w:rPr>
          <w:noProof/>
        </w:rPr>
        <w:t xml:space="preserve"> Doğruluğunun Sürdürülmesi ve </w:t>
      </w:r>
      <w:r w:rsidR="002527A3">
        <w:rPr>
          <w:noProof/>
        </w:rPr>
        <w:t>DNA</w:t>
      </w:r>
      <w:r w:rsidRPr="000C2782">
        <w:rPr>
          <w:noProof/>
        </w:rPr>
        <w:t xml:space="preserve"> Onarım Mekanizmaları</w:t>
      </w:r>
      <w:r w:rsidRPr="000C2782">
        <w:rPr>
          <w:noProof/>
        </w:rPr>
        <w:tab/>
      </w:r>
      <w:r w:rsidR="00A27812" w:rsidRPr="000C2782">
        <w:rPr>
          <w:noProof/>
        </w:rPr>
        <w:t>73</w:t>
      </w:r>
    </w:p>
    <w:p w:rsidR="00B4391E" w:rsidRPr="000C2782" w:rsidRDefault="00B4391E" w:rsidP="00B4391E">
      <w:pPr>
        <w:pStyle w:val="T4"/>
        <w:rPr>
          <w:noProof/>
        </w:rPr>
      </w:pPr>
      <w:r w:rsidRPr="000C2782">
        <w:rPr>
          <w:noProof/>
        </w:rPr>
        <w:t xml:space="preserve">2.6.3. Direk </w:t>
      </w:r>
      <w:r w:rsidR="002527A3">
        <w:rPr>
          <w:noProof/>
        </w:rPr>
        <w:t>DNA</w:t>
      </w:r>
      <w:r w:rsidRPr="000C2782">
        <w:rPr>
          <w:noProof/>
        </w:rPr>
        <w:t xml:space="preserve"> Onarımı</w:t>
      </w:r>
      <w:r w:rsidRPr="000C2782">
        <w:rPr>
          <w:noProof/>
        </w:rPr>
        <w:tab/>
      </w:r>
      <w:r w:rsidR="00A27812" w:rsidRPr="000C2782">
        <w:rPr>
          <w:noProof/>
        </w:rPr>
        <w:t>75</w:t>
      </w:r>
      <w:r w:rsidR="00A27812" w:rsidRPr="000C2782">
        <w:rPr>
          <w:noProof/>
        </w:rPr>
        <w:tab/>
      </w:r>
    </w:p>
    <w:p w:rsidR="00691D90" w:rsidRPr="000C2782" w:rsidRDefault="00691D90" w:rsidP="00691D90">
      <w:pPr>
        <w:pStyle w:val="T4"/>
        <w:rPr>
          <w:noProof/>
        </w:rPr>
      </w:pPr>
      <w:r w:rsidRPr="000C2782">
        <w:rPr>
          <w:noProof/>
        </w:rPr>
        <w:t>2.6.3. Fotoliaz ile Onarım</w:t>
      </w:r>
      <w:r w:rsidRPr="000C2782">
        <w:rPr>
          <w:noProof/>
        </w:rPr>
        <w:tab/>
        <w:t>75</w:t>
      </w:r>
      <w:r w:rsidRPr="000C2782">
        <w:rPr>
          <w:noProof/>
        </w:rPr>
        <w:tab/>
      </w:r>
    </w:p>
    <w:p w:rsidR="00691D90" w:rsidRPr="000C2782" w:rsidRDefault="00691D90" w:rsidP="00691D90">
      <w:pPr>
        <w:pStyle w:val="T4"/>
        <w:rPr>
          <w:noProof/>
        </w:rPr>
      </w:pPr>
      <w:r w:rsidRPr="000C2782">
        <w:rPr>
          <w:noProof/>
        </w:rPr>
        <w:t xml:space="preserve">2.6.3. </w:t>
      </w:r>
      <w:r w:rsidRPr="000C2782">
        <w:rPr>
          <w:rStyle w:val="mw-headline"/>
          <w:rFonts w:eastAsiaTheme="minorEastAsia"/>
        </w:rPr>
        <w:t>O</w:t>
      </w:r>
      <w:r w:rsidRPr="000C2782">
        <w:rPr>
          <w:rStyle w:val="mw-headline"/>
          <w:rFonts w:eastAsiaTheme="minorEastAsia"/>
          <w:vertAlign w:val="superscript"/>
        </w:rPr>
        <w:t>6</w:t>
      </w:r>
      <w:r w:rsidRPr="000C2782">
        <w:rPr>
          <w:rStyle w:val="mw-headline"/>
          <w:rFonts w:eastAsiaTheme="minorEastAsia"/>
        </w:rPr>
        <w:t>-Metilguanin Onarımı</w:t>
      </w:r>
      <w:r w:rsidRPr="000C2782">
        <w:rPr>
          <w:noProof/>
        </w:rPr>
        <w:tab/>
        <w:t>75</w:t>
      </w:r>
      <w:r w:rsidRPr="000C2782">
        <w:rPr>
          <w:noProof/>
        </w:rPr>
        <w:tab/>
      </w:r>
    </w:p>
    <w:p w:rsidR="00691D90" w:rsidRPr="000C2782" w:rsidRDefault="00691D90" w:rsidP="00691D90">
      <w:pPr>
        <w:pStyle w:val="T4"/>
        <w:rPr>
          <w:noProof/>
        </w:rPr>
      </w:pPr>
      <w:r w:rsidRPr="000C2782">
        <w:rPr>
          <w:noProof/>
        </w:rPr>
        <w:t>2.6.3. Basit Tek Zincir Kırıklarının Ligasyonu</w:t>
      </w:r>
      <w:r w:rsidRPr="000C2782">
        <w:rPr>
          <w:noProof/>
        </w:rPr>
        <w:tab/>
        <w:t>75</w:t>
      </w:r>
      <w:r w:rsidRPr="000C2782">
        <w:rPr>
          <w:noProof/>
        </w:rPr>
        <w:tab/>
      </w:r>
    </w:p>
    <w:p w:rsidR="00B4391E" w:rsidRPr="000C2782" w:rsidRDefault="00B4391E" w:rsidP="00B4391E">
      <w:pPr>
        <w:pStyle w:val="T4"/>
        <w:rPr>
          <w:rFonts w:asciiTheme="minorHAnsi" w:eastAsiaTheme="minorEastAsia" w:hAnsiTheme="minorHAnsi"/>
          <w:noProof/>
          <w:sz w:val="22"/>
          <w:lang w:eastAsia="tr-TR"/>
        </w:rPr>
      </w:pPr>
      <w:r w:rsidRPr="000C2782">
        <w:rPr>
          <w:noProof/>
        </w:rPr>
        <w:t>2.6.3. Nükleotit Eksizyon ve Baz Eksizyon Onarım Mekanizması</w:t>
      </w:r>
      <w:r w:rsidRPr="000C2782">
        <w:rPr>
          <w:noProof/>
        </w:rPr>
        <w:tab/>
      </w:r>
      <w:r w:rsidR="00A27812" w:rsidRPr="000C2782">
        <w:rPr>
          <w:noProof/>
        </w:rPr>
        <w:t>76</w:t>
      </w:r>
    </w:p>
    <w:p w:rsidR="00B4391E" w:rsidRPr="000C2782" w:rsidRDefault="00B4391E" w:rsidP="00B4391E">
      <w:pPr>
        <w:pStyle w:val="T4"/>
        <w:rPr>
          <w:rFonts w:asciiTheme="minorHAnsi" w:eastAsiaTheme="minorEastAsia" w:hAnsiTheme="minorHAnsi"/>
          <w:noProof/>
          <w:sz w:val="22"/>
          <w:lang w:eastAsia="tr-TR"/>
        </w:rPr>
      </w:pPr>
      <w:r w:rsidRPr="000C2782">
        <w:rPr>
          <w:noProof/>
        </w:rPr>
        <w:t>2.6.3. Çift Zincir Kırık Onarım Mekanizması</w:t>
      </w:r>
      <w:r w:rsidRPr="000C2782">
        <w:rPr>
          <w:noProof/>
        </w:rPr>
        <w:tab/>
      </w:r>
      <w:r w:rsidR="00691D90" w:rsidRPr="000C2782">
        <w:rPr>
          <w:noProof/>
        </w:rPr>
        <w:t>82</w:t>
      </w:r>
    </w:p>
    <w:p w:rsidR="00B4391E" w:rsidRPr="000C2782" w:rsidRDefault="00B4391E" w:rsidP="00B4391E">
      <w:pPr>
        <w:pStyle w:val="T4"/>
        <w:rPr>
          <w:rFonts w:asciiTheme="minorHAnsi" w:eastAsiaTheme="minorEastAsia" w:hAnsiTheme="minorHAnsi"/>
          <w:noProof/>
          <w:sz w:val="22"/>
          <w:lang w:eastAsia="tr-TR"/>
        </w:rPr>
      </w:pPr>
      <w:r w:rsidRPr="000C2782">
        <w:rPr>
          <w:noProof/>
        </w:rPr>
        <w:t>2.6.3. Rekombinasyonel Onarım ve SOS Onarımı</w:t>
      </w:r>
      <w:r w:rsidRPr="000C2782">
        <w:rPr>
          <w:noProof/>
        </w:rPr>
        <w:tab/>
      </w:r>
      <w:r w:rsidR="00691D90" w:rsidRPr="000C2782">
        <w:rPr>
          <w:noProof/>
        </w:rPr>
        <w:t>83</w:t>
      </w:r>
    </w:p>
    <w:p w:rsidR="00B4391E" w:rsidRPr="000C2782" w:rsidRDefault="00B4391E" w:rsidP="00B4391E">
      <w:pPr>
        <w:pStyle w:val="T4"/>
        <w:rPr>
          <w:rFonts w:asciiTheme="minorHAnsi" w:eastAsiaTheme="minorEastAsia" w:hAnsiTheme="minorHAnsi"/>
          <w:noProof/>
          <w:sz w:val="22"/>
          <w:lang w:eastAsia="tr-TR"/>
        </w:rPr>
      </w:pPr>
      <w:r w:rsidRPr="000C2782">
        <w:rPr>
          <w:noProof/>
        </w:rPr>
        <w:t>2.6.3. Çapraz Bağların Onarım Mekanizması</w:t>
      </w:r>
      <w:r w:rsidRPr="000C2782">
        <w:rPr>
          <w:noProof/>
        </w:rPr>
        <w:tab/>
      </w:r>
      <w:r w:rsidR="00691D90" w:rsidRPr="000C2782">
        <w:rPr>
          <w:noProof/>
        </w:rPr>
        <w:t>84</w:t>
      </w:r>
    </w:p>
    <w:p w:rsidR="00B4391E" w:rsidRPr="000C2782" w:rsidRDefault="00B4391E" w:rsidP="00B4391E">
      <w:pPr>
        <w:pStyle w:val="T3"/>
        <w:rPr>
          <w:rFonts w:asciiTheme="minorHAnsi" w:hAnsiTheme="minorHAnsi" w:cstheme="minorBidi"/>
          <w:sz w:val="22"/>
          <w:szCs w:val="22"/>
          <w:lang w:eastAsia="tr-TR"/>
        </w:rPr>
      </w:pPr>
      <w:r w:rsidRPr="000C2782">
        <w:t>2.6.3. Yanlış Eşlenim Onarım Mekanizması</w:t>
      </w:r>
      <w:r w:rsidRPr="000C2782">
        <w:tab/>
      </w:r>
      <w:r w:rsidR="00691D90" w:rsidRPr="000C2782">
        <w:t>84</w:t>
      </w:r>
    </w:p>
    <w:p w:rsidR="00B4391E" w:rsidRPr="000C2782" w:rsidRDefault="00B4391E" w:rsidP="00B4391E">
      <w:pPr>
        <w:pStyle w:val="T4"/>
        <w:rPr>
          <w:rFonts w:asciiTheme="minorHAnsi" w:eastAsiaTheme="minorEastAsia" w:hAnsiTheme="minorHAnsi"/>
          <w:noProof/>
          <w:sz w:val="22"/>
          <w:lang w:eastAsia="tr-TR"/>
        </w:rPr>
      </w:pPr>
      <w:r w:rsidRPr="000C2782">
        <w:rPr>
          <w:noProof/>
        </w:rPr>
        <w:t xml:space="preserve">2.6.4. </w:t>
      </w:r>
      <w:r w:rsidR="002527A3">
        <w:rPr>
          <w:noProof/>
        </w:rPr>
        <w:t>DNA</w:t>
      </w:r>
      <w:r w:rsidRPr="000C2782">
        <w:rPr>
          <w:noProof/>
        </w:rPr>
        <w:t xml:space="preserve"> Onarım Mekanizmalarının Karşılaştırılması</w:t>
      </w:r>
      <w:r w:rsidRPr="000C2782">
        <w:rPr>
          <w:noProof/>
        </w:rPr>
        <w:tab/>
      </w:r>
      <w:r w:rsidR="00691D90" w:rsidRPr="000C2782">
        <w:rPr>
          <w:noProof/>
        </w:rPr>
        <w:t>85</w:t>
      </w:r>
    </w:p>
    <w:p w:rsidR="00B4391E" w:rsidRPr="000C2782" w:rsidRDefault="00B4391E" w:rsidP="00B4391E">
      <w:pPr>
        <w:pStyle w:val="T4"/>
        <w:rPr>
          <w:rFonts w:asciiTheme="minorHAnsi" w:eastAsiaTheme="minorEastAsia" w:hAnsiTheme="minorHAnsi"/>
          <w:noProof/>
          <w:sz w:val="22"/>
          <w:lang w:eastAsia="tr-TR"/>
        </w:rPr>
      </w:pPr>
      <w:r w:rsidRPr="000C2782">
        <w:rPr>
          <w:noProof/>
        </w:rPr>
        <w:t>2.7.</w:t>
      </w:r>
      <w:r w:rsidR="00EA2616">
        <w:rPr>
          <w:noProof/>
        </w:rPr>
        <w:t xml:space="preserve">    </w:t>
      </w:r>
      <w:r w:rsidRPr="000C2782">
        <w:rPr>
          <w:noProof/>
        </w:rPr>
        <w:t>Oksidatif Stresin Önemi Ve Neden Olduğu Klinik Durumlar</w:t>
      </w:r>
      <w:r w:rsidRPr="000C2782">
        <w:rPr>
          <w:noProof/>
        </w:rPr>
        <w:tab/>
      </w:r>
      <w:r w:rsidR="00691D90" w:rsidRPr="000C2782">
        <w:rPr>
          <w:noProof/>
        </w:rPr>
        <w:t>87</w:t>
      </w:r>
    </w:p>
    <w:p w:rsidR="00B4391E" w:rsidRPr="000C2782" w:rsidRDefault="00B4391E" w:rsidP="00B4391E">
      <w:pPr>
        <w:pStyle w:val="T3"/>
      </w:pPr>
      <w:r w:rsidRPr="000C2782">
        <w:t>2.7.1. Yaşlanmada Oksidatif Stesin Rolü</w:t>
      </w:r>
      <w:r w:rsidRPr="000C2782">
        <w:tab/>
      </w:r>
      <w:r w:rsidR="00691D90" w:rsidRPr="000C2782">
        <w:t>88</w:t>
      </w:r>
    </w:p>
    <w:p w:rsidR="00691D90" w:rsidRPr="000C2782" w:rsidRDefault="00691D90" w:rsidP="00691D90">
      <w:pPr>
        <w:pStyle w:val="T3"/>
        <w:rPr>
          <w:rFonts w:asciiTheme="minorHAnsi" w:hAnsiTheme="minorHAnsi" w:cstheme="minorBidi"/>
          <w:sz w:val="22"/>
          <w:szCs w:val="22"/>
          <w:lang w:eastAsia="tr-TR"/>
        </w:rPr>
      </w:pPr>
      <w:r w:rsidRPr="000C2782">
        <w:t>2.7.2. Şizofrenide Oksidatif Stesin Rolü</w:t>
      </w:r>
      <w:r w:rsidRPr="000C2782">
        <w:tab/>
        <w:t>89</w:t>
      </w:r>
    </w:p>
    <w:p w:rsidR="00B4391E" w:rsidRPr="000C2782" w:rsidRDefault="00691D90" w:rsidP="00B4391E">
      <w:pPr>
        <w:pStyle w:val="T4"/>
        <w:rPr>
          <w:rFonts w:asciiTheme="minorHAnsi" w:eastAsiaTheme="minorEastAsia" w:hAnsiTheme="minorHAnsi"/>
          <w:noProof/>
          <w:sz w:val="22"/>
          <w:lang w:eastAsia="tr-TR"/>
        </w:rPr>
      </w:pPr>
      <w:r w:rsidRPr="000C2782">
        <w:rPr>
          <w:noProof/>
        </w:rPr>
        <w:t>2.7.3</w:t>
      </w:r>
      <w:r w:rsidR="00B4391E" w:rsidRPr="000C2782">
        <w:rPr>
          <w:noProof/>
        </w:rPr>
        <w:t xml:space="preserve">. Migren </w:t>
      </w:r>
      <w:r w:rsidR="00B4391E" w:rsidRPr="000C2782">
        <w:t>Oksidatif Stesin Rolü</w:t>
      </w:r>
      <w:r w:rsidR="00B4391E" w:rsidRPr="000C2782">
        <w:rPr>
          <w:noProof/>
        </w:rPr>
        <w:tab/>
      </w:r>
      <w:r w:rsidRPr="000C2782">
        <w:rPr>
          <w:noProof/>
        </w:rPr>
        <w:t>91</w:t>
      </w:r>
    </w:p>
    <w:p w:rsidR="00B4391E" w:rsidRPr="000C2782" w:rsidRDefault="00691D90" w:rsidP="00B4391E">
      <w:pPr>
        <w:pStyle w:val="T4"/>
        <w:rPr>
          <w:rFonts w:asciiTheme="minorHAnsi" w:eastAsiaTheme="minorEastAsia" w:hAnsiTheme="minorHAnsi"/>
          <w:noProof/>
          <w:sz w:val="22"/>
          <w:lang w:eastAsia="tr-TR"/>
        </w:rPr>
      </w:pPr>
      <w:r w:rsidRPr="000C2782">
        <w:rPr>
          <w:noProof/>
        </w:rPr>
        <w:t>2.7.4</w:t>
      </w:r>
      <w:r w:rsidR="00B4391E" w:rsidRPr="000C2782">
        <w:rPr>
          <w:noProof/>
        </w:rPr>
        <w:t xml:space="preserve">. Diabette </w:t>
      </w:r>
      <w:r w:rsidR="00B4391E" w:rsidRPr="000C2782">
        <w:t>Oksidatif Stesin Rolü</w:t>
      </w:r>
      <w:r w:rsidR="00B4391E" w:rsidRPr="000C2782">
        <w:rPr>
          <w:noProof/>
        </w:rPr>
        <w:tab/>
      </w:r>
      <w:r w:rsidRPr="000C2782">
        <w:rPr>
          <w:noProof/>
        </w:rPr>
        <w:t>93</w:t>
      </w:r>
    </w:p>
    <w:p w:rsidR="00B4391E" w:rsidRPr="000C2782" w:rsidRDefault="00B4391E" w:rsidP="00B4391E">
      <w:pPr>
        <w:pStyle w:val="T4"/>
        <w:rPr>
          <w:rFonts w:asciiTheme="minorHAnsi" w:eastAsiaTheme="minorEastAsia" w:hAnsiTheme="minorHAnsi"/>
          <w:noProof/>
          <w:sz w:val="22"/>
          <w:lang w:eastAsia="tr-TR"/>
        </w:rPr>
      </w:pPr>
      <w:r w:rsidRPr="000C2782">
        <w:rPr>
          <w:noProof/>
        </w:rPr>
        <w:t>2.</w:t>
      </w:r>
      <w:r w:rsidR="00691D90" w:rsidRPr="000C2782">
        <w:rPr>
          <w:noProof/>
        </w:rPr>
        <w:t>7.5</w:t>
      </w:r>
      <w:r w:rsidRPr="000C2782">
        <w:rPr>
          <w:noProof/>
        </w:rPr>
        <w:t xml:space="preserve">. KOAH'da </w:t>
      </w:r>
      <w:r w:rsidRPr="000C2782">
        <w:t>Oksidatif Stesin Rolü</w:t>
      </w:r>
      <w:r w:rsidRPr="000C2782">
        <w:rPr>
          <w:noProof/>
        </w:rPr>
        <w:tab/>
      </w:r>
      <w:r w:rsidR="00691D90" w:rsidRPr="000C2782">
        <w:rPr>
          <w:noProof/>
        </w:rPr>
        <w:t>94</w:t>
      </w:r>
    </w:p>
    <w:p w:rsidR="00B4391E" w:rsidRPr="000C2782" w:rsidRDefault="00B4391E" w:rsidP="00B4391E">
      <w:pPr>
        <w:pStyle w:val="T4"/>
        <w:rPr>
          <w:rFonts w:asciiTheme="minorHAnsi" w:eastAsiaTheme="minorEastAsia" w:hAnsiTheme="minorHAnsi"/>
          <w:noProof/>
          <w:sz w:val="22"/>
          <w:lang w:eastAsia="tr-TR"/>
        </w:rPr>
      </w:pPr>
      <w:r w:rsidRPr="000C2782">
        <w:rPr>
          <w:noProof/>
        </w:rPr>
        <w:t>2.</w:t>
      </w:r>
      <w:r w:rsidR="00691D90" w:rsidRPr="000C2782">
        <w:rPr>
          <w:noProof/>
        </w:rPr>
        <w:t>7.6</w:t>
      </w:r>
      <w:r w:rsidRPr="000C2782">
        <w:rPr>
          <w:noProof/>
        </w:rPr>
        <w:t xml:space="preserve">. Behçet Hastalığında </w:t>
      </w:r>
      <w:r w:rsidRPr="000C2782">
        <w:t>Oksidatif Stesin Rolü</w:t>
      </w:r>
      <w:r w:rsidRPr="000C2782">
        <w:rPr>
          <w:noProof/>
        </w:rPr>
        <w:tab/>
      </w:r>
      <w:r w:rsidR="00691D90" w:rsidRPr="000C2782">
        <w:rPr>
          <w:noProof/>
        </w:rPr>
        <w:t>96</w:t>
      </w:r>
    </w:p>
    <w:p w:rsidR="00B4391E" w:rsidRPr="000C2782" w:rsidRDefault="00B4391E" w:rsidP="00B4391E">
      <w:pPr>
        <w:pStyle w:val="T3"/>
        <w:rPr>
          <w:rFonts w:asciiTheme="minorHAnsi" w:hAnsiTheme="minorHAnsi" w:cstheme="minorBidi"/>
          <w:sz w:val="22"/>
          <w:szCs w:val="22"/>
          <w:lang w:eastAsia="tr-TR"/>
        </w:rPr>
      </w:pPr>
      <w:r w:rsidRPr="000C2782">
        <w:t>2.</w:t>
      </w:r>
      <w:r w:rsidR="00691D90" w:rsidRPr="000C2782">
        <w:t>7.7</w:t>
      </w:r>
      <w:r w:rsidRPr="000C2782">
        <w:t>. Astımda Oksidatif Stesin Rolü</w:t>
      </w:r>
      <w:r w:rsidRPr="000C2782">
        <w:tab/>
      </w:r>
      <w:r w:rsidR="00691D90" w:rsidRPr="000C2782">
        <w:t>96</w:t>
      </w:r>
    </w:p>
    <w:p w:rsidR="00B4391E" w:rsidRPr="000C2782" w:rsidRDefault="00B4391E" w:rsidP="00B4391E">
      <w:pPr>
        <w:pStyle w:val="T4"/>
        <w:rPr>
          <w:rFonts w:asciiTheme="minorHAnsi" w:eastAsiaTheme="minorEastAsia" w:hAnsiTheme="minorHAnsi"/>
          <w:noProof/>
          <w:sz w:val="22"/>
          <w:lang w:eastAsia="tr-TR"/>
        </w:rPr>
      </w:pPr>
      <w:r w:rsidRPr="000C2782">
        <w:rPr>
          <w:noProof/>
        </w:rPr>
        <w:t>2.</w:t>
      </w:r>
      <w:r w:rsidR="00691D90" w:rsidRPr="000C2782">
        <w:rPr>
          <w:noProof/>
        </w:rPr>
        <w:t>7.8</w:t>
      </w:r>
      <w:r w:rsidRPr="000C2782">
        <w:rPr>
          <w:noProof/>
        </w:rPr>
        <w:t xml:space="preserve">. Kanserde </w:t>
      </w:r>
      <w:r w:rsidRPr="000C2782">
        <w:t>Oksidatif Stesin Rolü</w:t>
      </w:r>
      <w:r w:rsidRPr="000C2782">
        <w:rPr>
          <w:noProof/>
        </w:rPr>
        <w:tab/>
      </w:r>
      <w:r w:rsidR="00691D90" w:rsidRPr="000C2782">
        <w:rPr>
          <w:noProof/>
        </w:rPr>
        <w:t>97</w:t>
      </w:r>
    </w:p>
    <w:p w:rsidR="00B4391E" w:rsidRPr="00ED1432" w:rsidRDefault="00B4391E" w:rsidP="00B4391E">
      <w:pPr>
        <w:pStyle w:val="T2"/>
        <w:rPr>
          <w:rFonts w:asciiTheme="minorHAnsi" w:eastAsiaTheme="minorEastAsia" w:hAnsiTheme="minorHAnsi"/>
          <w:sz w:val="22"/>
          <w:lang w:eastAsia="tr-TR"/>
        </w:rPr>
      </w:pPr>
      <w:r w:rsidRPr="000C2782">
        <w:t>2.7.</w:t>
      </w:r>
      <w:r w:rsidR="00691D90" w:rsidRPr="000C2782">
        <w:t>8</w:t>
      </w:r>
      <w:r w:rsidRPr="000C2782">
        <w:t>. Apoptozis ve Nekrozis</w:t>
      </w:r>
      <w:r w:rsidRPr="00ED1432">
        <w:tab/>
      </w:r>
      <w:r w:rsidR="00691D90">
        <w:t>98</w:t>
      </w:r>
    </w:p>
    <w:p w:rsidR="00B4391E" w:rsidRDefault="00B4391E" w:rsidP="00B4391E">
      <w:pPr>
        <w:pStyle w:val="T1"/>
        <w:rPr>
          <w:rFonts w:asciiTheme="minorHAnsi" w:eastAsiaTheme="minorEastAsia" w:hAnsiTheme="minorHAnsi" w:cstheme="minorBidi"/>
          <w:sz w:val="22"/>
          <w:szCs w:val="22"/>
          <w:lang w:eastAsia="tr-TR"/>
        </w:rPr>
      </w:pPr>
      <w:r>
        <w:t>3. SONUÇ VE ÖNERİLER</w:t>
      </w:r>
      <w:r>
        <w:tab/>
      </w:r>
      <w:r w:rsidR="00691D90">
        <w:t>104</w:t>
      </w:r>
    </w:p>
    <w:p w:rsidR="00B4391E" w:rsidRDefault="00B4391E" w:rsidP="00B4391E">
      <w:pPr>
        <w:pStyle w:val="T1"/>
      </w:pPr>
      <w:r>
        <w:lastRenderedPageBreak/>
        <w:t>KAYNAKLAR</w:t>
      </w:r>
      <w:r>
        <w:tab/>
      </w:r>
      <w:r w:rsidR="000434EA">
        <w:t>107</w:t>
      </w:r>
    </w:p>
    <w:p w:rsidR="00857062" w:rsidRDefault="00857062" w:rsidP="00857062">
      <w:pPr>
        <w:pStyle w:val="T1"/>
      </w:pPr>
      <w:r>
        <w:t>ÖZGEÇMİŞ</w:t>
      </w:r>
      <w:r>
        <w:tab/>
        <w:t>124</w:t>
      </w:r>
    </w:p>
    <w:p w:rsidR="000B27BF" w:rsidRDefault="000B27BF" w:rsidP="000B27BF">
      <w:pPr>
        <w:rPr>
          <w:b/>
        </w:rPr>
      </w:pPr>
    </w:p>
    <w:p w:rsidR="000B27BF" w:rsidRDefault="000B27BF" w:rsidP="000B27BF">
      <w:pPr>
        <w:rPr>
          <w:b/>
        </w:rPr>
      </w:pPr>
    </w:p>
    <w:p w:rsidR="000B27BF" w:rsidRDefault="000B27BF" w:rsidP="000B27BF">
      <w:pPr>
        <w:rPr>
          <w:b/>
        </w:rPr>
      </w:pPr>
    </w:p>
    <w:p w:rsidR="000B27BF" w:rsidRDefault="000B27BF" w:rsidP="000B27BF">
      <w:pPr>
        <w:rPr>
          <w:b/>
        </w:rPr>
      </w:pPr>
    </w:p>
    <w:p w:rsidR="000B27BF" w:rsidRDefault="000B27BF" w:rsidP="000B27BF">
      <w:pPr>
        <w:rPr>
          <w:b/>
        </w:rPr>
      </w:pPr>
    </w:p>
    <w:p w:rsidR="000B27BF" w:rsidRDefault="000B27BF" w:rsidP="000B27BF">
      <w:pPr>
        <w:rPr>
          <w:b/>
        </w:rPr>
      </w:pPr>
    </w:p>
    <w:p w:rsidR="000B27BF" w:rsidRDefault="000B27BF" w:rsidP="000B27BF">
      <w:pPr>
        <w:rPr>
          <w:b/>
        </w:rPr>
      </w:pPr>
    </w:p>
    <w:p w:rsidR="000B27BF" w:rsidRDefault="000B27BF" w:rsidP="000B27BF">
      <w:pPr>
        <w:rPr>
          <w:b/>
        </w:rPr>
      </w:pPr>
    </w:p>
    <w:p w:rsidR="000B27BF" w:rsidRDefault="000B27BF" w:rsidP="000B27BF">
      <w:pPr>
        <w:rPr>
          <w:b/>
        </w:rPr>
      </w:pPr>
    </w:p>
    <w:p w:rsidR="000B27BF" w:rsidRDefault="000B27BF" w:rsidP="000B27BF">
      <w:pPr>
        <w:rPr>
          <w:b/>
        </w:rPr>
      </w:pPr>
    </w:p>
    <w:p w:rsidR="000B27BF" w:rsidRDefault="000B27BF" w:rsidP="000B27BF">
      <w:pPr>
        <w:rPr>
          <w:b/>
        </w:rPr>
      </w:pPr>
    </w:p>
    <w:p w:rsidR="000B27BF" w:rsidRDefault="000B27BF" w:rsidP="000B27BF">
      <w:pPr>
        <w:rPr>
          <w:b/>
        </w:rPr>
      </w:pPr>
    </w:p>
    <w:p w:rsidR="000B27BF" w:rsidRDefault="000B27BF" w:rsidP="000B27BF">
      <w:pPr>
        <w:rPr>
          <w:b/>
        </w:rPr>
      </w:pPr>
    </w:p>
    <w:p w:rsidR="000B27BF" w:rsidRDefault="000B27BF" w:rsidP="000B27BF">
      <w:pPr>
        <w:rPr>
          <w:b/>
        </w:rPr>
      </w:pPr>
    </w:p>
    <w:p w:rsidR="000B27BF" w:rsidRDefault="000B27BF" w:rsidP="000B27BF">
      <w:pPr>
        <w:rPr>
          <w:b/>
        </w:rPr>
      </w:pPr>
    </w:p>
    <w:p w:rsidR="000B27BF" w:rsidRDefault="000B27BF" w:rsidP="000B27BF">
      <w:pPr>
        <w:rPr>
          <w:b/>
        </w:rPr>
      </w:pPr>
    </w:p>
    <w:p w:rsidR="000B27BF" w:rsidRDefault="000B27BF" w:rsidP="000B27BF">
      <w:pPr>
        <w:rPr>
          <w:b/>
        </w:rPr>
      </w:pPr>
    </w:p>
    <w:p w:rsidR="000B27BF" w:rsidRDefault="000B27BF" w:rsidP="000B27BF">
      <w:pPr>
        <w:rPr>
          <w:b/>
        </w:rPr>
      </w:pPr>
    </w:p>
    <w:p w:rsidR="000B27BF" w:rsidRDefault="000B27BF" w:rsidP="000B27BF">
      <w:pPr>
        <w:rPr>
          <w:b/>
        </w:rPr>
      </w:pPr>
    </w:p>
    <w:p w:rsidR="000B27BF" w:rsidRPr="000B27BF" w:rsidRDefault="000B27BF" w:rsidP="000B27BF">
      <w:pPr>
        <w:rPr>
          <w:b/>
        </w:rPr>
      </w:pPr>
    </w:p>
    <w:p w:rsidR="00B4391E" w:rsidRDefault="00200598" w:rsidP="001B4D91">
      <w:pPr>
        <w:jc w:val="center"/>
      </w:pPr>
      <w:r w:rsidRPr="0004217D">
        <w:fldChar w:fldCharType="end"/>
      </w:r>
    </w:p>
    <w:p w:rsidR="00B4391E" w:rsidRPr="00BB78E5" w:rsidRDefault="00B4391E" w:rsidP="00B4391E">
      <w:pPr>
        <w:pStyle w:val="ANABALIKLAR"/>
        <w:spacing w:before="0"/>
      </w:pPr>
      <w:bookmarkStart w:id="0" w:name="_Toc376905344"/>
      <w:r w:rsidRPr="00BB78E5">
        <w:lastRenderedPageBreak/>
        <w:t>TEŞEKKÜR</w:t>
      </w:r>
      <w:bookmarkEnd w:id="0"/>
    </w:p>
    <w:p w:rsidR="00B4391E" w:rsidRDefault="00B4391E" w:rsidP="001B2181">
      <w:pPr>
        <w:spacing w:after="0" w:line="480" w:lineRule="auto"/>
        <w:ind w:firstLine="708"/>
        <w:rPr>
          <w:rFonts w:cs="Times New Roman"/>
          <w:szCs w:val="24"/>
        </w:rPr>
      </w:pPr>
      <w:r w:rsidRPr="00D17502">
        <w:rPr>
          <w:rFonts w:cs="Times New Roman"/>
          <w:szCs w:val="24"/>
        </w:rPr>
        <w:t xml:space="preserve">Yüksek lisans eğitimim ve tez çalışmam süresince hem mesleğine hem de hayata yaklaşımı açısıyla bizlere örnek olan, bilgisini ve deneyimlerini her zaman çok cömertçe bizlerle paylaşan tez danışmanım, saygıdeğer hocam </w:t>
      </w:r>
      <w:r w:rsidRPr="002C240C">
        <w:rPr>
          <w:rFonts w:cs="Times New Roman"/>
          <w:szCs w:val="24"/>
        </w:rPr>
        <w:t>Doç. Dr. Yasin Bayır’a</w:t>
      </w:r>
      <w:r>
        <w:rPr>
          <w:rFonts w:cs="Times New Roman"/>
          <w:szCs w:val="24"/>
        </w:rPr>
        <w:t xml:space="preserve">,  üniversite hayatım boyunca bana yoldaş olan arkadaşım Yasin Karahan’a, lisans eğitimim sırasında öğrencilerinden yana anlayışlı ve yardımsever tavırlarıyla ideal eğitimci </w:t>
      </w:r>
      <w:proofErr w:type="gramStart"/>
      <w:r>
        <w:rPr>
          <w:rFonts w:cs="Times New Roman"/>
          <w:szCs w:val="24"/>
        </w:rPr>
        <w:t>profilini</w:t>
      </w:r>
      <w:proofErr w:type="gramEnd"/>
      <w:r>
        <w:rPr>
          <w:rFonts w:cs="Times New Roman"/>
          <w:szCs w:val="24"/>
        </w:rPr>
        <w:t xml:space="preserve"> sergileyen saygıdeğer hocam Yard. Doç. Dr. Kadir Özden YERDELEN’e ve </w:t>
      </w:r>
      <w:r w:rsidR="00774789">
        <w:rPr>
          <w:rFonts w:cs="Times New Roman"/>
          <w:szCs w:val="24"/>
        </w:rPr>
        <w:t>güleryüzlülüğü, anlayışlı tavırları ile</w:t>
      </w:r>
      <w:r>
        <w:rPr>
          <w:rFonts w:cs="Times New Roman"/>
          <w:szCs w:val="24"/>
        </w:rPr>
        <w:t xml:space="preserve"> biz eczacılık fakültesi öğrencilerinin sembolü olan sayın hocam Prof. Dr. İnci GÜL’e teşekkürlerimi sunarım.</w:t>
      </w:r>
    </w:p>
    <w:p w:rsidR="00B4391E" w:rsidRDefault="00B4391E" w:rsidP="001B2181">
      <w:pPr>
        <w:spacing w:after="0" w:line="480" w:lineRule="auto"/>
        <w:rPr>
          <w:rFonts w:cs="Times New Roman"/>
          <w:szCs w:val="24"/>
        </w:rPr>
      </w:pPr>
      <w:r>
        <w:rPr>
          <w:rFonts w:cs="Times New Roman"/>
          <w:szCs w:val="24"/>
        </w:rPr>
        <w:t xml:space="preserve">           Son olarak benim bugünlere ulaşmamdaki insanüstü çabalarından dolayı başta annem olmak üzere tüm aileme teşekkürü bir borç bilirim</w:t>
      </w:r>
      <w:r w:rsidR="001B2181">
        <w:rPr>
          <w:rFonts w:cs="Times New Roman"/>
          <w:szCs w:val="24"/>
        </w:rPr>
        <w:t>.</w:t>
      </w:r>
    </w:p>
    <w:p w:rsidR="001B2181" w:rsidRDefault="001B2181" w:rsidP="00B4391E">
      <w:pPr>
        <w:spacing w:after="0" w:line="480" w:lineRule="auto"/>
        <w:jc w:val="right"/>
        <w:rPr>
          <w:rFonts w:cs="Times New Roman"/>
          <w:szCs w:val="24"/>
        </w:rPr>
      </w:pPr>
    </w:p>
    <w:p w:rsidR="00B4391E" w:rsidRDefault="00321C85" w:rsidP="00B4391E">
      <w:pPr>
        <w:spacing w:after="0" w:line="480" w:lineRule="auto"/>
        <w:jc w:val="right"/>
        <w:rPr>
          <w:rFonts w:cs="Times New Roman"/>
          <w:szCs w:val="24"/>
        </w:rPr>
      </w:pPr>
      <w:r>
        <w:rPr>
          <w:rFonts w:cs="Times New Roman"/>
          <w:szCs w:val="24"/>
        </w:rPr>
        <w:t xml:space="preserve">Ecz. </w:t>
      </w:r>
      <w:r w:rsidR="00B4391E">
        <w:rPr>
          <w:rFonts w:cs="Times New Roman"/>
          <w:szCs w:val="24"/>
        </w:rPr>
        <w:t>Hayati KARATAŞ</w:t>
      </w:r>
    </w:p>
    <w:p w:rsidR="00B4391E" w:rsidRDefault="00B4391E" w:rsidP="00B4391E">
      <w:pPr>
        <w:jc w:val="center"/>
      </w:pPr>
    </w:p>
    <w:p w:rsidR="00B4391E" w:rsidRDefault="00B4391E" w:rsidP="00B4391E">
      <w:pPr>
        <w:jc w:val="center"/>
      </w:pPr>
    </w:p>
    <w:p w:rsidR="00B4391E" w:rsidRDefault="00B4391E" w:rsidP="00B4391E">
      <w:pPr>
        <w:jc w:val="center"/>
      </w:pPr>
    </w:p>
    <w:p w:rsidR="00B4391E" w:rsidRDefault="00B4391E" w:rsidP="00B4391E">
      <w:pPr>
        <w:jc w:val="center"/>
      </w:pPr>
    </w:p>
    <w:p w:rsidR="00B4391E" w:rsidRDefault="00B4391E" w:rsidP="00B4391E">
      <w:pPr>
        <w:jc w:val="center"/>
      </w:pPr>
    </w:p>
    <w:p w:rsidR="00B4391E" w:rsidRDefault="00B4391E" w:rsidP="00B4391E">
      <w:pPr>
        <w:jc w:val="center"/>
      </w:pPr>
    </w:p>
    <w:p w:rsidR="00B4391E" w:rsidRDefault="00B4391E" w:rsidP="00B4391E">
      <w:pPr>
        <w:jc w:val="center"/>
      </w:pPr>
    </w:p>
    <w:p w:rsidR="00B4391E" w:rsidRDefault="00B4391E" w:rsidP="00B4391E">
      <w:pPr>
        <w:jc w:val="center"/>
      </w:pPr>
    </w:p>
    <w:p w:rsidR="000C2782" w:rsidRDefault="000C2782" w:rsidP="00B4391E">
      <w:pPr>
        <w:jc w:val="center"/>
      </w:pPr>
    </w:p>
    <w:p w:rsidR="00B4391E" w:rsidRDefault="00B4391E" w:rsidP="00B4391E">
      <w:pPr>
        <w:jc w:val="center"/>
      </w:pPr>
    </w:p>
    <w:p w:rsidR="001B4D91" w:rsidRDefault="001B4D91" w:rsidP="00B4391E">
      <w:pPr>
        <w:jc w:val="center"/>
      </w:pPr>
    </w:p>
    <w:p w:rsidR="00A41301" w:rsidRDefault="00A41301" w:rsidP="00A41301"/>
    <w:p w:rsidR="000C2782" w:rsidRPr="00D84FFB" w:rsidRDefault="00F05057" w:rsidP="000434EA">
      <w:pPr>
        <w:jc w:val="center"/>
        <w:rPr>
          <w:b/>
          <w:sz w:val="28"/>
          <w:szCs w:val="28"/>
        </w:rPr>
      </w:pPr>
      <w:r w:rsidRPr="00D84FFB">
        <w:rPr>
          <w:b/>
          <w:sz w:val="28"/>
          <w:szCs w:val="28"/>
        </w:rPr>
        <w:lastRenderedPageBreak/>
        <w:t>ÖZET</w:t>
      </w:r>
    </w:p>
    <w:p w:rsidR="000434EA" w:rsidRPr="00A41301" w:rsidRDefault="000434EA" w:rsidP="000434EA">
      <w:pPr>
        <w:jc w:val="left"/>
        <w:rPr>
          <w:b/>
          <w:sz w:val="28"/>
          <w:szCs w:val="28"/>
        </w:rPr>
      </w:pPr>
      <w:proofErr w:type="gramStart"/>
      <w:r>
        <w:rPr>
          <w:b/>
          <w:sz w:val="28"/>
          <w:szCs w:val="28"/>
        </w:rPr>
        <w:t xml:space="preserve">Oksidatif  </w:t>
      </w:r>
      <w:r w:rsidR="002527A3">
        <w:rPr>
          <w:b/>
          <w:sz w:val="28"/>
          <w:szCs w:val="28"/>
        </w:rPr>
        <w:t>DNA</w:t>
      </w:r>
      <w:proofErr w:type="gramEnd"/>
      <w:r>
        <w:rPr>
          <w:b/>
          <w:sz w:val="28"/>
          <w:szCs w:val="28"/>
        </w:rPr>
        <w:t xml:space="preserve"> Hasarı</w:t>
      </w:r>
    </w:p>
    <w:p w:rsidR="00F05057" w:rsidRDefault="00E75630" w:rsidP="00E75630">
      <w:pPr>
        <w:rPr>
          <w:szCs w:val="24"/>
        </w:rPr>
      </w:pPr>
      <w:r>
        <w:rPr>
          <w:szCs w:val="24"/>
        </w:rPr>
        <w:t xml:space="preserve">          </w:t>
      </w:r>
      <w:r w:rsidR="003E495D">
        <w:rPr>
          <w:szCs w:val="24"/>
        </w:rPr>
        <w:t>Hücre e</w:t>
      </w:r>
      <w:r w:rsidR="00F05057">
        <w:rPr>
          <w:szCs w:val="24"/>
        </w:rPr>
        <w:t xml:space="preserve">ndojen ve eksojen kaynaklı olmak üzere birçok farklı yolla oksidanlara </w:t>
      </w:r>
      <w:proofErr w:type="gramStart"/>
      <w:r w:rsidR="00F05057">
        <w:rPr>
          <w:szCs w:val="24"/>
        </w:rPr>
        <w:t>maruz  kalmaktadır</w:t>
      </w:r>
      <w:proofErr w:type="gramEnd"/>
      <w:r w:rsidR="00F05057">
        <w:rPr>
          <w:szCs w:val="24"/>
        </w:rPr>
        <w:t xml:space="preserve">  ve bu sebeple çeşitli hasarlar meydana gelmektedir. Hasarlar belli seviyelere kadar vücut tarafından kompanse edilir. Fakat bu durumun önüne geçilmezse tamiri mümkün olmayan hasarlar oluşabilir. Şüphesiz bu hasarların en önemlisi ‘Oksidatif </w:t>
      </w:r>
      <w:r w:rsidR="002527A3">
        <w:rPr>
          <w:szCs w:val="24"/>
        </w:rPr>
        <w:t>DNA</w:t>
      </w:r>
      <w:r w:rsidR="00F05057">
        <w:rPr>
          <w:szCs w:val="24"/>
        </w:rPr>
        <w:t xml:space="preserve"> Hasarı’dır. </w:t>
      </w:r>
      <w:r w:rsidR="002527A3">
        <w:rPr>
          <w:szCs w:val="24"/>
        </w:rPr>
        <w:t>DNA</w:t>
      </w:r>
      <w:r w:rsidR="00F05057">
        <w:rPr>
          <w:szCs w:val="24"/>
        </w:rPr>
        <w:t xml:space="preserve">, yapısında bulundurduğu </w:t>
      </w:r>
      <w:proofErr w:type="gramStart"/>
      <w:r w:rsidR="00F05057">
        <w:rPr>
          <w:szCs w:val="24"/>
        </w:rPr>
        <w:t>baz</w:t>
      </w:r>
      <w:proofErr w:type="gramEnd"/>
      <w:r w:rsidR="00F05057">
        <w:rPr>
          <w:szCs w:val="24"/>
        </w:rPr>
        <w:t xml:space="preserve">, şeker ve proteinler nedeniyle oksidatif hasara açık hedeftir.  </w:t>
      </w:r>
      <w:r w:rsidR="002527A3">
        <w:rPr>
          <w:szCs w:val="24"/>
        </w:rPr>
        <w:t>DNA</w:t>
      </w:r>
      <w:r>
        <w:rPr>
          <w:szCs w:val="24"/>
        </w:rPr>
        <w:t xml:space="preserve">’da şeker, </w:t>
      </w:r>
      <w:proofErr w:type="gramStart"/>
      <w:r>
        <w:rPr>
          <w:szCs w:val="24"/>
        </w:rPr>
        <w:t>baz</w:t>
      </w:r>
      <w:proofErr w:type="gramEnd"/>
      <w:r>
        <w:rPr>
          <w:szCs w:val="24"/>
        </w:rPr>
        <w:t xml:space="preserve"> ve protein olmak üzere 3 çeşit hasar meydana gelmektedir. </w:t>
      </w:r>
      <w:r w:rsidR="002527A3">
        <w:rPr>
          <w:szCs w:val="24"/>
        </w:rPr>
        <w:t>DNA</w:t>
      </w:r>
      <w:r>
        <w:rPr>
          <w:szCs w:val="24"/>
        </w:rPr>
        <w:t xml:space="preserve">’ da meydana gelen bu hasarlar Kseroderma pigmentosum, prostat kanseri, kolerektal kanser, KOAH gibi birçok hastalığın etiyolojisinde önemli yer tutmaktadır. Bu sebeple günümüzde oksidatif stresi dikkate almalı, vücuda antioksidan alımını aksatmamalı ve oksidatif </w:t>
      </w:r>
      <w:r w:rsidR="002527A3">
        <w:rPr>
          <w:szCs w:val="24"/>
        </w:rPr>
        <w:t>DNA</w:t>
      </w:r>
      <w:r>
        <w:rPr>
          <w:szCs w:val="24"/>
        </w:rPr>
        <w:t xml:space="preserve"> hasarının meydana gelmesini engellemelidir. </w:t>
      </w:r>
    </w:p>
    <w:p w:rsidR="001F5FBF" w:rsidRDefault="001F5FBF" w:rsidP="00E75630">
      <w:pPr>
        <w:rPr>
          <w:szCs w:val="24"/>
        </w:rPr>
      </w:pPr>
    </w:p>
    <w:p w:rsidR="001F5FBF" w:rsidRPr="00F05057" w:rsidRDefault="001F5FBF" w:rsidP="00E75630">
      <w:pPr>
        <w:rPr>
          <w:szCs w:val="24"/>
        </w:rPr>
      </w:pPr>
      <w:r w:rsidRPr="001F5FBF">
        <w:rPr>
          <w:b/>
          <w:bCs/>
          <w:szCs w:val="24"/>
        </w:rPr>
        <w:t>Anahtar Kelimeler</w:t>
      </w:r>
      <w:r>
        <w:rPr>
          <w:szCs w:val="24"/>
        </w:rPr>
        <w:t xml:space="preserve">: Serbest radikaller, oksidatif stres, </w:t>
      </w:r>
      <w:r w:rsidR="002527A3">
        <w:rPr>
          <w:szCs w:val="24"/>
        </w:rPr>
        <w:t>DNA</w:t>
      </w:r>
      <w:r>
        <w:rPr>
          <w:szCs w:val="24"/>
        </w:rPr>
        <w:t xml:space="preserve"> hasarı</w:t>
      </w:r>
    </w:p>
    <w:p w:rsidR="00B4391E" w:rsidRDefault="00B4391E" w:rsidP="00B4391E">
      <w:pPr>
        <w:jc w:val="center"/>
      </w:pPr>
    </w:p>
    <w:p w:rsidR="00B4391E" w:rsidRDefault="00B4391E" w:rsidP="00B4391E">
      <w:pPr>
        <w:jc w:val="center"/>
      </w:pPr>
    </w:p>
    <w:p w:rsidR="00B4391E" w:rsidRDefault="00B4391E" w:rsidP="00B4391E">
      <w:pPr>
        <w:jc w:val="center"/>
      </w:pPr>
    </w:p>
    <w:p w:rsidR="00B4391E" w:rsidRDefault="00B4391E" w:rsidP="00B4391E">
      <w:pPr>
        <w:jc w:val="center"/>
      </w:pPr>
    </w:p>
    <w:p w:rsidR="00B4391E" w:rsidRDefault="00B4391E" w:rsidP="00B4391E">
      <w:pPr>
        <w:jc w:val="center"/>
      </w:pPr>
    </w:p>
    <w:p w:rsidR="00B4391E" w:rsidRDefault="00B4391E" w:rsidP="00B4391E">
      <w:pPr>
        <w:jc w:val="center"/>
      </w:pPr>
    </w:p>
    <w:p w:rsidR="00B4391E" w:rsidRDefault="00B4391E" w:rsidP="00B4391E">
      <w:pPr>
        <w:jc w:val="center"/>
      </w:pPr>
    </w:p>
    <w:p w:rsidR="00B4391E" w:rsidRDefault="00B4391E" w:rsidP="00B4391E">
      <w:pPr>
        <w:jc w:val="center"/>
      </w:pPr>
    </w:p>
    <w:p w:rsidR="00B4391E" w:rsidRDefault="00B4391E" w:rsidP="00B4391E">
      <w:pPr>
        <w:jc w:val="center"/>
      </w:pPr>
    </w:p>
    <w:p w:rsidR="00B4391E" w:rsidRDefault="00B4391E" w:rsidP="00B4391E">
      <w:pPr>
        <w:jc w:val="center"/>
      </w:pPr>
    </w:p>
    <w:p w:rsidR="00B4391E" w:rsidRDefault="00B4391E" w:rsidP="00B4391E">
      <w:pPr>
        <w:jc w:val="center"/>
      </w:pPr>
    </w:p>
    <w:p w:rsidR="00B4391E" w:rsidRDefault="00B4391E" w:rsidP="000434EA"/>
    <w:p w:rsidR="00B4391E" w:rsidRDefault="00533132" w:rsidP="00B4391E">
      <w:pPr>
        <w:jc w:val="center"/>
        <w:rPr>
          <w:b/>
          <w:sz w:val="28"/>
          <w:szCs w:val="28"/>
        </w:rPr>
      </w:pPr>
      <w:r w:rsidRPr="00A41301">
        <w:rPr>
          <w:b/>
          <w:sz w:val="28"/>
          <w:szCs w:val="28"/>
        </w:rPr>
        <w:lastRenderedPageBreak/>
        <w:t>ABSTRACT</w:t>
      </w:r>
    </w:p>
    <w:p w:rsidR="000434EA" w:rsidRPr="00A41301" w:rsidRDefault="000434EA" w:rsidP="000434EA">
      <w:pPr>
        <w:jc w:val="left"/>
        <w:rPr>
          <w:b/>
          <w:sz w:val="28"/>
          <w:szCs w:val="28"/>
        </w:rPr>
      </w:pPr>
      <w:r>
        <w:rPr>
          <w:b/>
          <w:sz w:val="28"/>
          <w:szCs w:val="28"/>
        </w:rPr>
        <w:t xml:space="preserve">Oxidative </w:t>
      </w:r>
      <w:r w:rsidR="002527A3">
        <w:rPr>
          <w:b/>
          <w:sz w:val="28"/>
          <w:szCs w:val="28"/>
        </w:rPr>
        <w:t>DNA</w:t>
      </w:r>
      <w:r>
        <w:rPr>
          <w:b/>
          <w:sz w:val="28"/>
          <w:szCs w:val="28"/>
        </w:rPr>
        <w:t xml:space="preserve"> Damage</w:t>
      </w:r>
    </w:p>
    <w:p w:rsidR="00533132" w:rsidRDefault="00207AA6" w:rsidP="00207AA6">
      <w:r>
        <w:t xml:space="preserve">         </w:t>
      </w:r>
      <w:r w:rsidR="00533132">
        <w:t xml:space="preserve">The </w:t>
      </w:r>
      <w:proofErr w:type="gramStart"/>
      <w:r w:rsidR="00533132">
        <w:t>cells  are</w:t>
      </w:r>
      <w:proofErr w:type="gramEnd"/>
      <w:r w:rsidR="00533132">
        <w:t xml:space="preserve"> exposed to oxidants with many differents ways sourced from endogenus and exogenus and therefore severe damage is composed. Damage is compensated by the body up to a certain level. However if not avoided from this case, irreparable damage will be occur. Undoubtedly, oxidative </w:t>
      </w:r>
      <w:r w:rsidR="002527A3">
        <w:t>DNA</w:t>
      </w:r>
      <w:r w:rsidR="00533132">
        <w:t xml:space="preserve"> damage is the most important of these damages. </w:t>
      </w:r>
      <w:r w:rsidR="002527A3">
        <w:t>DNA</w:t>
      </w:r>
      <w:r w:rsidR="00533132">
        <w:t xml:space="preserve"> is clear target for oxidative damage cause of the containing in the structure of the base, sugar and protein. 3 types of damage occur in </w:t>
      </w:r>
      <w:r w:rsidR="002527A3">
        <w:t>DNA</w:t>
      </w:r>
      <w:r w:rsidR="00533132">
        <w:t xml:space="preserve"> as sugar, base and sugar. This damage which is occuring in the </w:t>
      </w:r>
      <w:r w:rsidR="002527A3">
        <w:t>DNA</w:t>
      </w:r>
      <w:r w:rsidR="00533132">
        <w:t xml:space="preserve"> has an important role in the eti</w:t>
      </w:r>
      <w:r>
        <w:t xml:space="preserve">ology of many diseases such as xeroderma pigmentosum, prostate cancer, colorectal cancer, COPD. For his reason today oxidative stres; should take into consideration, antioxidant intake should not disrupt into the body. Occurence of oxidative </w:t>
      </w:r>
      <w:r w:rsidR="002527A3">
        <w:t>DNA</w:t>
      </w:r>
      <w:r>
        <w:t xml:space="preserve"> damages must be bloked.</w:t>
      </w:r>
      <w:r w:rsidR="00533132">
        <w:t xml:space="preserve"> </w:t>
      </w:r>
    </w:p>
    <w:p w:rsidR="000434EA" w:rsidRDefault="000434EA" w:rsidP="00207AA6"/>
    <w:p w:rsidR="000434EA" w:rsidRDefault="000434EA" w:rsidP="00207AA6">
      <w:r w:rsidRPr="001F5FBF">
        <w:rPr>
          <w:b/>
          <w:bCs/>
        </w:rPr>
        <w:t>Key Words</w:t>
      </w:r>
      <w:r>
        <w:t xml:space="preserve">: Free radicals, oxidative stres, </w:t>
      </w:r>
      <w:r w:rsidR="002527A3">
        <w:t>DNA</w:t>
      </w:r>
      <w:r w:rsidR="001F5FBF">
        <w:t xml:space="preserve"> damage</w:t>
      </w:r>
    </w:p>
    <w:p w:rsidR="00B4391E" w:rsidRDefault="00B4391E" w:rsidP="00B4391E">
      <w:pPr>
        <w:jc w:val="center"/>
      </w:pPr>
    </w:p>
    <w:p w:rsidR="00B4391E" w:rsidRDefault="00B4391E" w:rsidP="00B4391E">
      <w:pPr>
        <w:jc w:val="center"/>
      </w:pPr>
    </w:p>
    <w:p w:rsidR="00B4391E" w:rsidRDefault="00B4391E" w:rsidP="00B4391E">
      <w:pPr>
        <w:jc w:val="center"/>
      </w:pPr>
    </w:p>
    <w:p w:rsidR="00B4391E" w:rsidRDefault="00B4391E" w:rsidP="00B4391E">
      <w:pPr>
        <w:jc w:val="center"/>
      </w:pPr>
    </w:p>
    <w:p w:rsidR="00B4391E" w:rsidRDefault="00B4391E" w:rsidP="00B4391E">
      <w:pPr>
        <w:jc w:val="center"/>
      </w:pPr>
    </w:p>
    <w:p w:rsidR="00B4391E" w:rsidRDefault="00B4391E" w:rsidP="00B4391E">
      <w:pPr>
        <w:jc w:val="center"/>
      </w:pPr>
    </w:p>
    <w:p w:rsidR="00B4391E" w:rsidRDefault="00B4391E" w:rsidP="00B4391E">
      <w:pPr>
        <w:jc w:val="center"/>
      </w:pPr>
    </w:p>
    <w:p w:rsidR="00B4391E" w:rsidRDefault="00B4391E" w:rsidP="00B4391E">
      <w:pPr>
        <w:jc w:val="center"/>
      </w:pPr>
    </w:p>
    <w:p w:rsidR="000F1FD9" w:rsidRDefault="000F1FD9" w:rsidP="00B4391E">
      <w:pPr>
        <w:jc w:val="center"/>
      </w:pPr>
    </w:p>
    <w:p w:rsidR="000F1FD9" w:rsidRDefault="000F1FD9" w:rsidP="00B4391E">
      <w:pPr>
        <w:jc w:val="center"/>
      </w:pPr>
    </w:p>
    <w:p w:rsidR="00E4126B" w:rsidRDefault="00E4126B" w:rsidP="001F5FBF">
      <w:pPr>
        <w:pStyle w:val="ANABALIKLAR"/>
      </w:pPr>
      <w:r w:rsidRPr="00B8341A">
        <w:lastRenderedPageBreak/>
        <w:t>SİMGELER VE KISALTMALAR DİZİNİ</w:t>
      </w:r>
    </w:p>
    <w:tbl>
      <w:tblPr>
        <w:tblW w:w="9072" w:type="dxa"/>
        <w:tblLayout w:type="fixed"/>
        <w:tblLook w:val="04A0" w:firstRow="1" w:lastRow="0" w:firstColumn="1" w:lastColumn="0" w:noHBand="0" w:noVBand="1"/>
      </w:tblPr>
      <w:tblGrid>
        <w:gridCol w:w="1809"/>
        <w:gridCol w:w="284"/>
        <w:gridCol w:w="6979"/>
      </w:tblGrid>
      <w:tr w:rsidR="00E4126B" w:rsidRPr="000B390D" w:rsidTr="00CD0EB5">
        <w:tc>
          <w:tcPr>
            <w:tcW w:w="1809" w:type="dxa"/>
          </w:tcPr>
          <w:p w:rsidR="00E4126B" w:rsidRPr="008F3AE7" w:rsidRDefault="00E4126B" w:rsidP="00CD0EB5">
            <w:pPr>
              <w:spacing w:after="0"/>
              <w:rPr>
                <w:rFonts w:cs="Times New Roman"/>
                <w:b/>
                <w:szCs w:val="24"/>
              </w:rPr>
            </w:pPr>
            <w:r w:rsidRPr="008F3AE7">
              <w:rPr>
                <w:rFonts w:cs="Times New Roman"/>
                <w:b/>
                <w:szCs w:val="24"/>
              </w:rPr>
              <w:t>5,6-diHCyt</w:t>
            </w:r>
          </w:p>
        </w:tc>
        <w:tc>
          <w:tcPr>
            <w:tcW w:w="284" w:type="dxa"/>
          </w:tcPr>
          <w:p w:rsidR="00E4126B" w:rsidRDefault="00E4126B" w:rsidP="00CD0EB5">
            <w:pPr>
              <w:spacing w:after="0"/>
              <w:rPr>
                <w:rFonts w:cs="Times New Roman"/>
                <w:szCs w:val="24"/>
              </w:rPr>
            </w:pPr>
            <w:r>
              <w:rPr>
                <w:rFonts w:cs="Times New Roman"/>
                <w:szCs w:val="24"/>
              </w:rPr>
              <w:t>:</w:t>
            </w:r>
          </w:p>
        </w:tc>
        <w:tc>
          <w:tcPr>
            <w:tcW w:w="6979" w:type="dxa"/>
          </w:tcPr>
          <w:p w:rsidR="00E4126B" w:rsidRPr="00B83A38" w:rsidRDefault="00E4126B" w:rsidP="00CD0EB5">
            <w:pPr>
              <w:spacing w:after="0"/>
              <w:rPr>
                <w:rFonts w:cs="Times New Roman"/>
                <w:szCs w:val="24"/>
              </w:rPr>
            </w:pPr>
            <w:r w:rsidRPr="00B83A38">
              <w:rPr>
                <w:rFonts w:cs="Times New Roman"/>
                <w:szCs w:val="24"/>
              </w:rPr>
              <w:t>5,6-dihidrositozin</w:t>
            </w:r>
          </w:p>
        </w:tc>
      </w:tr>
      <w:tr w:rsidR="00E4126B" w:rsidRPr="000B390D" w:rsidTr="00CD0EB5">
        <w:tc>
          <w:tcPr>
            <w:tcW w:w="1809" w:type="dxa"/>
          </w:tcPr>
          <w:p w:rsidR="00E4126B" w:rsidRPr="008F3AE7" w:rsidRDefault="00E4126B" w:rsidP="00CD0EB5">
            <w:pPr>
              <w:spacing w:after="0"/>
              <w:rPr>
                <w:rFonts w:cs="Times New Roman"/>
                <w:b/>
                <w:szCs w:val="24"/>
              </w:rPr>
            </w:pPr>
            <w:r w:rsidRPr="008F3AE7">
              <w:rPr>
                <w:rFonts w:cs="Times New Roman"/>
                <w:b/>
                <w:szCs w:val="24"/>
              </w:rPr>
              <w:t>5,6-diHThy</w:t>
            </w:r>
          </w:p>
        </w:tc>
        <w:tc>
          <w:tcPr>
            <w:tcW w:w="284" w:type="dxa"/>
          </w:tcPr>
          <w:p w:rsidR="00E4126B" w:rsidRPr="000B390D" w:rsidRDefault="00E4126B" w:rsidP="00CD0EB5">
            <w:pPr>
              <w:spacing w:after="0"/>
              <w:rPr>
                <w:rFonts w:cs="Times New Roman"/>
                <w:szCs w:val="24"/>
              </w:rPr>
            </w:pPr>
            <w:r>
              <w:rPr>
                <w:rFonts w:cs="Times New Roman"/>
                <w:szCs w:val="24"/>
              </w:rPr>
              <w:t>:</w:t>
            </w:r>
          </w:p>
        </w:tc>
        <w:tc>
          <w:tcPr>
            <w:tcW w:w="6979" w:type="dxa"/>
          </w:tcPr>
          <w:p w:rsidR="00E4126B" w:rsidRPr="00B83A38" w:rsidRDefault="00E4126B" w:rsidP="00CD0EB5">
            <w:pPr>
              <w:spacing w:after="0"/>
              <w:rPr>
                <w:rFonts w:cs="Times New Roman"/>
                <w:szCs w:val="24"/>
              </w:rPr>
            </w:pPr>
            <w:r w:rsidRPr="00B83A38">
              <w:rPr>
                <w:rFonts w:cs="Times New Roman"/>
                <w:szCs w:val="24"/>
              </w:rPr>
              <w:t>5,6-dihidrothimin</w:t>
            </w:r>
          </w:p>
        </w:tc>
      </w:tr>
      <w:tr w:rsidR="00E4126B" w:rsidRPr="000B390D" w:rsidTr="00CD0EB5">
        <w:tc>
          <w:tcPr>
            <w:tcW w:w="1809" w:type="dxa"/>
          </w:tcPr>
          <w:p w:rsidR="00E4126B" w:rsidRPr="008F3AE7" w:rsidRDefault="00E4126B" w:rsidP="00CD0EB5">
            <w:pPr>
              <w:spacing w:after="0"/>
              <w:rPr>
                <w:rFonts w:cs="Times New Roman"/>
                <w:b/>
                <w:szCs w:val="24"/>
              </w:rPr>
            </w:pPr>
            <w:r w:rsidRPr="008F3AE7">
              <w:rPr>
                <w:rFonts w:cs="Times New Roman"/>
                <w:b/>
                <w:szCs w:val="24"/>
              </w:rPr>
              <w:t>5,6-diHUra</w:t>
            </w:r>
          </w:p>
        </w:tc>
        <w:tc>
          <w:tcPr>
            <w:tcW w:w="284" w:type="dxa"/>
          </w:tcPr>
          <w:p w:rsidR="00E4126B" w:rsidRPr="000B390D" w:rsidRDefault="00E4126B" w:rsidP="00CD0EB5">
            <w:pPr>
              <w:spacing w:after="0"/>
              <w:rPr>
                <w:rFonts w:cs="Times New Roman"/>
                <w:szCs w:val="24"/>
              </w:rPr>
            </w:pPr>
            <w:r>
              <w:rPr>
                <w:rFonts w:cs="Times New Roman"/>
                <w:szCs w:val="24"/>
              </w:rPr>
              <w:t>:</w:t>
            </w:r>
          </w:p>
        </w:tc>
        <w:tc>
          <w:tcPr>
            <w:tcW w:w="6979" w:type="dxa"/>
          </w:tcPr>
          <w:p w:rsidR="00E4126B" w:rsidRPr="00B83A38" w:rsidRDefault="00E4126B" w:rsidP="00CD0EB5">
            <w:pPr>
              <w:spacing w:after="0"/>
              <w:rPr>
                <w:rFonts w:cs="Times New Roman"/>
                <w:szCs w:val="24"/>
              </w:rPr>
            </w:pPr>
            <w:r w:rsidRPr="00B83A38">
              <w:rPr>
                <w:rFonts w:cs="Times New Roman"/>
                <w:szCs w:val="24"/>
              </w:rPr>
              <w:t>5,6-dihidrourasil</w:t>
            </w:r>
          </w:p>
        </w:tc>
      </w:tr>
      <w:tr w:rsidR="00E4126B" w:rsidRPr="000B390D" w:rsidTr="00CD0EB5">
        <w:tc>
          <w:tcPr>
            <w:tcW w:w="1809" w:type="dxa"/>
          </w:tcPr>
          <w:p w:rsidR="00E4126B" w:rsidRPr="008F3AE7" w:rsidRDefault="00E4126B" w:rsidP="00CD0EB5">
            <w:pPr>
              <w:spacing w:after="0"/>
              <w:rPr>
                <w:rFonts w:cs="Times New Roman"/>
                <w:b/>
                <w:szCs w:val="24"/>
              </w:rPr>
            </w:pPr>
            <w:r w:rsidRPr="008F3AE7">
              <w:rPr>
                <w:rFonts w:cs="Times New Roman"/>
                <w:b/>
                <w:szCs w:val="24"/>
              </w:rPr>
              <w:t>8-OHdG</w:t>
            </w:r>
          </w:p>
        </w:tc>
        <w:tc>
          <w:tcPr>
            <w:tcW w:w="284" w:type="dxa"/>
          </w:tcPr>
          <w:p w:rsidR="00E4126B" w:rsidRPr="000B390D" w:rsidRDefault="00E4126B" w:rsidP="00CD0EB5">
            <w:pPr>
              <w:spacing w:after="0"/>
              <w:rPr>
                <w:rFonts w:cs="Times New Roman"/>
                <w:szCs w:val="24"/>
              </w:rPr>
            </w:pPr>
            <w:r w:rsidRPr="000B390D">
              <w:rPr>
                <w:rFonts w:cs="Times New Roman"/>
                <w:szCs w:val="24"/>
              </w:rPr>
              <w:t>:</w:t>
            </w:r>
          </w:p>
        </w:tc>
        <w:tc>
          <w:tcPr>
            <w:tcW w:w="6979" w:type="dxa"/>
          </w:tcPr>
          <w:p w:rsidR="00E4126B" w:rsidRPr="000B390D" w:rsidRDefault="00E4126B" w:rsidP="00CD0EB5">
            <w:pPr>
              <w:spacing w:after="0"/>
              <w:rPr>
                <w:rFonts w:cs="Times New Roman"/>
                <w:szCs w:val="24"/>
              </w:rPr>
            </w:pPr>
            <w:r>
              <w:rPr>
                <w:rFonts w:cs="Times New Roman"/>
              </w:rPr>
              <w:t>8-hidroksi deoksiguanozin</w:t>
            </w:r>
          </w:p>
        </w:tc>
      </w:tr>
      <w:tr w:rsidR="00E4126B" w:rsidRPr="000B390D" w:rsidTr="00CD0EB5">
        <w:tc>
          <w:tcPr>
            <w:tcW w:w="1809" w:type="dxa"/>
          </w:tcPr>
          <w:p w:rsidR="00E4126B" w:rsidRPr="008F3AE7" w:rsidRDefault="00E4126B" w:rsidP="00CD0EB5">
            <w:pPr>
              <w:spacing w:after="0"/>
              <w:rPr>
                <w:rFonts w:cs="Times New Roman"/>
                <w:b/>
                <w:szCs w:val="24"/>
              </w:rPr>
            </w:pPr>
            <w:r w:rsidRPr="008F3AE7">
              <w:rPr>
                <w:rFonts w:cs="Times New Roman"/>
                <w:b/>
                <w:sz w:val="22"/>
              </w:rPr>
              <w:t>AIDS</w:t>
            </w:r>
          </w:p>
        </w:tc>
        <w:tc>
          <w:tcPr>
            <w:tcW w:w="284" w:type="dxa"/>
          </w:tcPr>
          <w:p w:rsidR="00E4126B" w:rsidRPr="000B390D" w:rsidRDefault="00E4126B" w:rsidP="00CD0EB5">
            <w:pPr>
              <w:spacing w:after="0"/>
              <w:rPr>
                <w:rFonts w:cs="Times New Roman"/>
                <w:szCs w:val="24"/>
              </w:rPr>
            </w:pPr>
            <w:r w:rsidRPr="000B390D">
              <w:rPr>
                <w:rFonts w:cs="Times New Roman"/>
                <w:szCs w:val="24"/>
              </w:rPr>
              <w:t>:</w:t>
            </w:r>
          </w:p>
        </w:tc>
        <w:tc>
          <w:tcPr>
            <w:tcW w:w="6979" w:type="dxa"/>
          </w:tcPr>
          <w:p w:rsidR="00E4126B" w:rsidRPr="000B390D" w:rsidRDefault="00E4126B" w:rsidP="00CD0EB5">
            <w:pPr>
              <w:spacing w:after="0"/>
              <w:rPr>
                <w:rFonts w:cs="Times New Roman"/>
                <w:szCs w:val="24"/>
              </w:rPr>
            </w:pPr>
            <w:r>
              <w:rPr>
                <w:rFonts w:cs="Times New Roman"/>
              </w:rPr>
              <w:t xml:space="preserve">Edinilmiş bağışıklık eksikliği </w:t>
            </w:r>
            <w:proofErr w:type="gramStart"/>
            <w:r>
              <w:rPr>
                <w:rFonts w:cs="Times New Roman"/>
              </w:rPr>
              <w:t>sendromu</w:t>
            </w:r>
            <w:proofErr w:type="gramEnd"/>
            <w:r>
              <w:rPr>
                <w:rFonts w:cs="Times New Roman"/>
              </w:rPr>
              <w:t xml:space="preserve"> (acquired immune deficiency syndrome)</w:t>
            </w:r>
          </w:p>
        </w:tc>
      </w:tr>
      <w:tr w:rsidR="00E4126B" w:rsidRPr="000B390D" w:rsidTr="00CD0EB5">
        <w:tc>
          <w:tcPr>
            <w:tcW w:w="1809" w:type="dxa"/>
          </w:tcPr>
          <w:p w:rsidR="00E4126B" w:rsidRPr="008F3AE7" w:rsidRDefault="00E4126B" w:rsidP="00CD0EB5">
            <w:pPr>
              <w:tabs>
                <w:tab w:val="left" w:pos="1982"/>
              </w:tabs>
              <w:spacing w:after="0"/>
              <w:rPr>
                <w:rFonts w:cs="Times New Roman"/>
                <w:b/>
                <w:szCs w:val="24"/>
              </w:rPr>
            </w:pPr>
            <w:r w:rsidRPr="008F3AE7">
              <w:rPr>
                <w:rFonts w:cs="Times New Roman"/>
                <w:b/>
              </w:rPr>
              <w:t>AP bölgesi</w:t>
            </w:r>
          </w:p>
        </w:tc>
        <w:tc>
          <w:tcPr>
            <w:tcW w:w="284" w:type="dxa"/>
          </w:tcPr>
          <w:p w:rsidR="00E4126B" w:rsidRDefault="00E4126B" w:rsidP="00CD0EB5">
            <w:pPr>
              <w:spacing w:after="0" w:line="240" w:lineRule="auto"/>
              <w:rPr>
                <w:rFonts w:cs="Times New Roman"/>
                <w:szCs w:val="24"/>
              </w:rPr>
            </w:pPr>
            <w:r>
              <w:rPr>
                <w:rFonts w:cs="Times New Roman"/>
                <w:szCs w:val="24"/>
              </w:rPr>
              <w:t>:</w:t>
            </w:r>
          </w:p>
        </w:tc>
        <w:tc>
          <w:tcPr>
            <w:tcW w:w="6979" w:type="dxa"/>
          </w:tcPr>
          <w:p w:rsidR="00E4126B" w:rsidRDefault="00E4126B" w:rsidP="00CD0EB5">
            <w:pPr>
              <w:spacing w:after="0" w:line="240" w:lineRule="auto"/>
            </w:pPr>
            <w:r w:rsidRPr="00B83A38">
              <w:rPr>
                <w:rFonts w:cs="Times New Roman"/>
                <w:szCs w:val="24"/>
              </w:rPr>
              <w:t>Abazik (apirimidinik</w:t>
            </w:r>
            <w:r>
              <w:rPr>
                <w:rFonts w:cs="Times New Roman"/>
              </w:rPr>
              <w:t xml:space="preserve"> ya da apürinik) bölge </w:t>
            </w:r>
            <w:r w:rsidRPr="00AA4A61">
              <w:rPr>
                <w:rFonts w:cs="Times New Roman"/>
                <w:sz w:val="22"/>
              </w:rPr>
              <w:t xml:space="preserve"> </w:t>
            </w:r>
          </w:p>
        </w:tc>
      </w:tr>
      <w:tr w:rsidR="00E4126B" w:rsidRPr="000B390D" w:rsidTr="00CD0EB5">
        <w:tc>
          <w:tcPr>
            <w:tcW w:w="1809" w:type="dxa"/>
          </w:tcPr>
          <w:p w:rsidR="00E4126B" w:rsidRDefault="00E4126B" w:rsidP="00CD0EB5">
            <w:pPr>
              <w:spacing w:after="0"/>
              <w:rPr>
                <w:rFonts w:cs="Times New Roman"/>
                <w:b/>
                <w:szCs w:val="24"/>
              </w:rPr>
            </w:pPr>
            <w:r>
              <w:rPr>
                <w:rFonts w:cs="Times New Roman"/>
                <w:b/>
                <w:szCs w:val="24"/>
              </w:rPr>
              <w:t>ATP</w:t>
            </w:r>
          </w:p>
        </w:tc>
        <w:tc>
          <w:tcPr>
            <w:tcW w:w="284" w:type="dxa"/>
          </w:tcPr>
          <w:p w:rsidR="00E4126B" w:rsidRDefault="00E4126B" w:rsidP="00CD0EB5">
            <w:pPr>
              <w:spacing w:after="0"/>
              <w:rPr>
                <w:rFonts w:cs="Times New Roman"/>
                <w:szCs w:val="24"/>
              </w:rPr>
            </w:pPr>
            <w:r>
              <w:rPr>
                <w:rFonts w:cs="Times New Roman"/>
                <w:szCs w:val="24"/>
              </w:rPr>
              <w:t>:</w:t>
            </w:r>
          </w:p>
        </w:tc>
        <w:tc>
          <w:tcPr>
            <w:tcW w:w="6979" w:type="dxa"/>
          </w:tcPr>
          <w:p w:rsidR="00E4126B" w:rsidRPr="00B83A38" w:rsidRDefault="00E4126B" w:rsidP="00CD0EB5">
            <w:pPr>
              <w:spacing w:after="0"/>
              <w:rPr>
                <w:color w:val="000000" w:themeColor="text1"/>
                <w:szCs w:val="24"/>
              </w:rPr>
            </w:pPr>
            <w:r w:rsidRPr="00B83A38">
              <w:rPr>
                <w:rFonts w:cs="Times New Roman"/>
                <w:szCs w:val="24"/>
              </w:rPr>
              <w:t>Adenozin tri fosfat</w:t>
            </w:r>
          </w:p>
        </w:tc>
      </w:tr>
      <w:tr w:rsidR="00E4126B" w:rsidRPr="000B390D" w:rsidTr="00CD0EB5">
        <w:tc>
          <w:tcPr>
            <w:tcW w:w="1809" w:type="dxa"/>
          </w:tcPr>
          <w:p w:rsidR="00E4126B" w:rsidRPr="008F3AE7" w:rsidRDefault="00E4126B" w:rsidP="00CD0EB5">
            <w:pPr>
              <w:spacing w:after="0"/>
              <w:rPr>
                <w:rFonts w:cs="Times New Roman"/>
                <w:b/>
                <w:szCs w:val="24"/>
              </w:rPr>
            </w:pPr>
            <w:r w:rsidRPr="008F3AE7">
              <w:rPr>
                <w:rFonts w:cs="Times New Roman"/>
                <w:b/>
              </w:rPr>
              <w:t>BAL</w:t>
            </w:r>
          </w:p>
        </w:tc>
        <w:tc>
          <w:tcPr>
            <w:tcW w:w="284" w:type="dxa"/>
          </w:tcPr>
          <w:p w:rsidR="00E4126B" w:rsidRPr="000B390D" w:rsidRDefault="00E4126B" w:rsidP="00CD0EB5">
            <w:pPr>
              <w:spacing w:after="0"/>
              <w:rPr>
                <w:rFonts w:cs="Times New Roman"/>
                <w:szCs w:val="24"/>
              </w:rPr>
            </w:pPr>
            <w:r w:rsidRPr="000B390D">
              <w:rPr>
                <w:rFonts w:cs="Times New Roman"/>
                <w:szCs w:val="24"/>
              </w:rPr>
              <w:t>:</w:t>
            </w:r>
          </w:p>
        </w:tc>
        <w:tc>
          <w:tcPr>
            <w:tcW w:w="6979" w:type="dxa"/>
          </w:tcPr>
          <w:p w:rsidR="00E4126B" w:rsidRPr="000B390D" w:rsidRDefault="00E4126B" w:rsidP="00CD0EB5">
            <w:pPr>
              <w:spacing w:after="0"/>
              <w:rPr>
                <w:rFonts w:cs="Times New Roman"/>
                <w:szCs w:val="24"/>
              </w:rPr>
            </w:pPr>
            <w:r>
              <w:rPr>
                <w:rFonts w:cs="Times New Roman"/>
              </w:rPr>
              <w:t xml:space="preserve">Bronkoalveoler lavaj </w:t>
            </w:r>
            <w:r w:rsidRPr="00AA4A61">
              <w:rPr>
                <w:rFonts w:cs="Times New Roman"/>
                <w:sz w:val="22"/>
              </w:rPr>
              <w:t xml:space="preserve"> </w:t>
            </w:r>
          </w:p>
        </w:tc>
      </w:tr>
      <w:tr w:rsidR="00E4126B" w:rsidRPr="000B390D" w:rsidTr="00CD0EB5">
        <w:tc>
          <w:tcPr>
            <w:tcW w:w="1809" w:type="dxa"/>
          </w:tcPr>
          <w:p w:rsidR="00E4126B" w:rsidRPr="000B390D" w:rsidRDefault="00E4126B" w:rsidP="00CD0EB5">
            <w:pPr>
              <w:spacing w:after="0"/>
              <w:rPr>
                <w:rFonts w:cs="Times New Roman"/>
                <w:b/>
                <w:szCs w:val="24"/>
              </w:rPr>
            </w:pPr>
            <w:r>
              <w:rPr>
                <w:rFonts w:cs="Times New Roman"/>
                <w:b/>
                <w:szCs w:val="24"/>
              </w:rPr>
              <w:t>BER</w:t>
            </w:r>
          </w:p>
        </w:tc>
        <w:tc>
          <w:tcPr>
            <w:tcW w:w="284" w:type="dxa"/>
          </w:tcPr>
          <w:p w:rsidR="00E4126B" w:rsidRPr="000B390D" w:rsidRDefault="00E4126B" w:rsidP="00CD0EB5">
            <w:pPr>
              <w:spacing w:after="0"/>
              <w:rPr>
                <w:rFonts w:cs="Times New Roman"/>
                <w:szCs w:val="24"/>
              </w:rPr>
            </w:pPr>
            <w:r w:rsidRPr="000B390D">
              <w:rPr>
                <w:rFonts w:cs="Times New Roman"/>
                <w:szCs w:val="24"/>
              </w:rPr>
              <w:t>:</w:t>
            </w:r>
          </w:p>
        </w:tc>
        <w:tc>
          <w:tcPr>
            <w:tcW w:w="6979" w:type="dxa"/>
          </w:tcPr>
          <w:p w:rsidR="00E4126B" w:rsidRPr="000B390D" w:rsidRDefault="00E4126B" w:rsidP="00CD0EB5">
            <w:pPr>
              <w:spacing w:after="0"/>
              <w:rPr>
                <w:rFonts w:cs="Times New Roman"/>
                <w:szCs w:val="24"/>
              </w:rPr>
            </w:pPr>
            <w:r>
              <w:rPr>
                <w:rFonts w:cs="Times New Roman"/>
                <w:szCs w:val="24"/>
              </w:rPr>
              <w:t>Baz eksizyon tamiri</w:t>
            </w:r>
          </w:p>
        </w:tc>
      </w:tr>
      <w:tr w:rsidR="00E4126B" w:rsidRPr="000B390D" w:rsidTr="00CD0EB5">
        <w:tc>
          <w:tcPr>
            <w:tcW w:w="1809" w:type="dxa"/>
          </w:tcPr>
          <w:p w:rsidR="00E4126B" w:rsidRPr="000B390D" w:rsidRDefault="00E4126B" w:rsidP="00CD0EB5">
            <w:pPr>
              <w:spacing w:after="0"/>
              <w:rPr>
                <w:rFonts w:cs="Times New Roman"/>
                <w:b/>
                <w:szCs w:val="24"/>
              </w:rPr>
            </w:pPr>
            <w:r>
              <w:rPr>
                <w:rFonts w:cs="Times New Roman"/>
                <w:b/>
                <w:szCs w:val="24"/>
              </w:rPr>
              <w:t>BHA</w:t>
            </w:r>
          </w:p>
        </w:tc>
        <w:tc>
          <w:tcPr>
            <w:tcW w:w="284" w:type="dxa"/>
          </w:tcPr>
          <w:p w:rsidR="00E4126B" w:rsidRPr="000B390D" w:rsidRDefault="00E4126B" w:rsidP="00CD0EB5">
            <w:pPr>
              <w:spacing w:after="0"/>
              <w:rPr>
                <w:rFonts w:cs="Times New Roman"/>
                <w:szCs w:val="24"/>
              </w:rPr>
            </w:pPr>
            <w:r w:rsidRPr="000B390D">
              <w:rPr>
                <w:rFonts w:cs="Times New Roman"/>
                <w:szCs w:val="24"/>
              </w:rPr>
              <w:t>:</w:t>
            </w:r>
          </w:p>
        </w:tc>
        <w:tc>
          <w:tcPr>
            <w:tcW w:w="6979" w:type="dxa"/>
          </w:tcPr>
          <w:p w:rsidR="00E4126B" w:rsidRPr="00B83A38" w:rsidRDefault="00E4126B" w:rsidP="00CD0EB5">
            <w:pPr>
              <w:spacing w:after="0"/>
              <w:rPr>
                <w:rFonts w:cs="Times New Roman"/>
                <w:szCs w:val="24"/>
              </w:rPr>
            </w:pPr>
            <w:r w:rsidRPr="00B83A38">
              <w:rPr>
                <w:rFonts w:eastAsia="TimesNewRoman" w:cs="Times New Roman"/>
                <w:szCs w:val="24"/>
              </w:rPr>
              <w:t>Bütillendirilmis hidroksianisol</w:t>
            </w:r>
          </w:p>
        </w:tc>
      </w:tr>
      <w:tr w:rsidR="00E4126B" w:rsidRPr="000B390D" w:rsidTr="00CD0EB5">
        <w:tc>
          <w:tcPr>
            <w:tcW w:w="1809" w:type="dxa"/>
          </w:tcPr>
          <w:p w:rsidR="00E4126B" w:rsidRDefault="00E4126B" w:rsidP="00CD0EB5">
            <w:pPr>
              <w:spacing w:after="0"/>
              <w:rPr>
                <w:rFonts w:cs="Times New Roman"/>
                <w:b/>
                <w:szCs w:val="24"/>
              </w:rPr>
            </w:pPr>
            <w:r>
              <w:rPr>
                <w:rFonts w:cs="Times New Roman"/>
                <w:b/>
                <w:szCs w:val="24"/>
              </w:rPr>
              <w:t>BHT</w:t>
            </w:r>
          </w:p>
        </w:tc>
        <w:tc>
          <w:tcPr>
            <w:tcW w:w="284" w:type="dxa"/>
          </w:tcPr>
          <w:p w:rsidR="00E4126B" w:rsidRDefault="00E4126B" w:rsidP="00CD0EB5">
            <w:pPr>
              <w:spacing w:after="0"/>
              <w:rPr>
                <w:rFonts w:cs="Times New Roman"/>
                <w:szCs w:val="24"/>
              </w:rPr>
            </w:pPr>
            <w:r>
              <w:rPr>
                <w:rFonts w:cs="Times New Roman"/>
                <w:szCs w:val="24"/>
              </w:rPr>
              <w:t>:</w:t>
            </w:r>
          </w:p>
        </w:tc>
        <w:tc>
          <w:tcPr>
            <w:tcW w:w="6979" w:type="dxa"/>
          </w:tcPr>
          <w:p w:rsidR="00E4126B" w:rsidRPr="00B83A38" w:rsidRDefault="00E4126B" w:rsidP="00CD0EB5">
            <w:pPr>
              <w:spacing w:after="0"/>
              <w:rPr>
                <w:szCs w:val="24"/>
              </w:rPr>
            </w:pPr>
            <w:r w:rsidRPr="00B83A38">
              <w:rPr>
                <w:rFonts w:eastAsia="TimesNewRoman" w:cs="Times New Roman"/>
                <w:szCs w:val="24"/>
              </w:rPr>
              <w:t>Bütillendirilmis hidroksitoluen</w:t>
            </w:r>
          </w:p>
        </w:tc>
      </w:tr>
      <w:tr w:rsidR="00E4126B" w:rsidRPr="000B390D" w:rsidTr="00CD0EB5">
        <w:tc>
          <w:tcPr>
            <w:tcW w:w="1809" w:type="dxa"/>
          </w:tcPr>
          <w:p w:rsidR="00E4126B" w:rsidRDefault="00E4126B" w:rsidP="00CD0EB5">
            <w:pPr>
              <w:tabs>
                <w:tab w:val="left" w:pos="1982"/>
              </w:tabs>
              <w:spacing w:after="0"/>
              <w:rPr>
                <w:rFonts w:cs="Times New Roman"/>
                <w:b/>
                <w:szCs w:val="24"/>
              </w:rPr>
            </w:pPr>
            <w:r>
              <w:rPr>
                <w:rFonts w:cs="Times New Roman"/>
                <w:b/>
                <w:szCs w:val="24"/>
              </w:rPr>
              <w:t>CAT</w:t>
            </w:r>
          </w:p>
        </w:tc>
        <w:tc>
          <w:tcPr>
            <w:tcW w:w="284" w:type="dxa"/>
          </w:tcPr>
          <w:p w:rsidR="00E4126B" w:rsidRDefault="00E4126B" w:rsidP="00CD0EB5">
            <w:pPr>
              <w:spacing w:after="0" w:line="240" w:lineRule="auto"/>
              <w:rPr>
                <w:rFonts w:cs="Times New Roman"/>
                <w:szCs w:val="24"/>
              </w:rPr>
            </w:pPr>
            <w:r>
              <w:rPr>
                <w:rFonts w:cs="Times New Roman"/>
                <w:szCs w:val="24"/>
              </w:rPr>
              <w:t>:</w:t>
            </w:r>
          </w:p>
        </w:tc>
        <w:tc>
          <w:tcPr>
            <w:tcW w:w="6979" w:type="dxa"/>
          </w:tcPr>
          <w:p w:rsidR="00E4126B" w:rsidRDefault="00E4126B" w:rsidP="00CD0EB5">
            <w:pPr>
              <w:spacing w:after="0" w:line="240" w:lineRule="auto"/>
              <w:rPr>
                <w:rFonts w:cs="Times New Roman"/>
                <w:bCs/>
                <w:szCs w:val="24"/>
              </w:rPr>
            </w:pPr>
            <w:r>
              <w:rPr>
                <w:rFonts w:cs="Times New Roman"/>
                <w:color w:val="000000"/>
                <w:szCs w:val="24"/>
              </w:rPr>
              <w:t>Katalaz</w:t>
            </w:r>
          </w:p>
        </w:tc>
      </w:tr>
      <w:tr w:rsidR="00E4126B" w:rsidRPr="000B390D" w:rsidTr="00CD0EB5">
        <w:tc>
          <w:tcPr>
            <w:tcW w:w="1809" w:type="dxa"/>
          </w:tcPr>
          <w:p w:rsidR="00E4126B" w:rsidRDefault="00E4126B" w:rsidP="00CD0EB5">
            <w:pPr>
              <w:spacing w:after="0"/>
              <w:rPr>
                <w:rFonts w:cs="Times New Roman"/>
                <w:b/>
                <w:szCs w:val="24"/>
              </w:rPr>
            </w:pPr>
            <w:r>
              <w:rPr>
                <w:rFonts w:cs="Times New Roman"/>
                <w:b/>
                <w:szCs w:val="24"/>
              </w:rPr>
              <w:t>CoQ10</w:t>
            </w:r>
          </w:p>
        </w:tc>
        <w:tc>
          <w:tcPr>
            <w:tcW w:w="284" w:type="dxa"/>
          </w:tcPr>
          <w:p w:rsidR="00E4126B" w:rsidRDefault="00E4126B" w:rsidP="00CD0EB5">
            <w:pPr>
              <w:spacing w:after="0"/>
              <w:rPr>
                <w:rFonts w:cs="Times New Roman"/>
                <w:szCs w:val="24"/>
              </w:rPr>
            </w:pPr>
            <w:r>
              <w:rPr>
                <w:rFonts w:cs="Times New Roman"/>
                <w:szCs w:val="24"/>
              </w:rPr>
              <w:t>:</w:t>
            </w:r>
          </w:p>
        </w:tc>
        <w:tc>
          <w:tcPr>
            <w:tcW w:w="6979" w:type="dxa"/>
          </w:tcPr>
          <w:p w:rsidR="00E4126B" w:rsidRDefault="00E4126B" w:rsidP="00CD0EB5">
            <w:pPr>
              <w:spacing w:after="0"/>
              <w:rPr>
                <w:rFonts w:cs="Times New Roman"/>
                <w:szCs w:val="24"/>
              </w:rPr>
            </w:pPr>
            <w:r>
              <w:rPr>
                <w:rFonts w:cs="Times New Roman"/>
                <w:szCs w:val="24"/>
              </w:rPr>
              <w:t>Koenzim Q10</w:t>
            </w:r>
          </w:p>
        </w:tc>
      </w:tr>
      <w:tr w:rsidR="00E4126B" w:rsidRPr="000B390D" w:rsidTr="00CD0EB5">
        <w:tc>
          <w:tcPr>
            <w:tcW w:w="1809" w:type="dxa"/>
          </w:tcPr>
          <w:p w:rsidR="00E4126B" w:rsidRDefault="00E4126B" w:rsidP="00CD0EB5">
            <w:pPr>
              <w:spacing w:after="0"/>
              <w:rPr>
                <w:rFonts w:cs="Times New Roman"/>
                <w:b/>
                <w:szCs w:val="24"/>
              </w:rPr>
            </w:pPr>
            <w:r>
              <w:rPr>
                <w:rFonts w:cs="Times New Roman"/>
                <w:b/>
                <w:szCs w:val="24"/>
              </w:rPr>
              <w:t>CS</w:t>
            </w:r>
          </w:p>
        </w:tc>
        <w:tc>
          <w:tcPr>
            <w:tcW w:w="284" w:type="dxa"/>
          </w:tcPr>
          <w:p w:rsidR="00E4126B" w:rsidRDefault="00E4126B" w:rsidP="00CD0EB5">
            <w:pPr>
              <w:spacing w:after="0"/>
              <w:rPr>
                <w:rFonts w:cs="Times New Roman"/>
                <w:szCs w:val="24"/>
              </w:rPr>
            </w:pPr>
            <w:r>
              <w:rPr>
                <w:rFonts w:cs="Times New Roman"/>
                <w:szCs w:val="24"/>
              </w:rPr>
              <w:t>:</w:t>
            </w:r>
          </w:p>
        </w:tc>
        <w:tc>
          <w:tcPr>
            <w:tcW w:w="6979" w:type="dxa"/>
          </w:tcPr>
          <w:p w:rsidR="00E4126B" w:rsidRDefault="00E4126B" w:rsidP="00CD0EB5">
            <w:pPr>
              <w:spacing w:after="0"/>
              <w:rPr>
                <w:rFonts w:cs="Times New Roman"/>
                <w:szCs w:val="24"/>
              </w:rPr>
            </w:pPr>
            <w:r>
              <w:rPr>
                <w:rFonts w:cs="Times New Roman"/>
              </w:rPr>
              <w:t>Cockayne Sendromu</w:t>
            </w:r>
          </w:p>
        </w:tc>
      </w:tr>
      <w:tr w:rsidR="00E4126B" w:rsidRPr="000B390D" w:rsidTr="00CD0EB5">
        <w:tc>
          <w:tcPr>
            <w:tcW w:w="1809" w:type="dxa"/>
          </w:tcPr>
          <w:p w:rsidR="00E4126B" w:rsidRDefault="002527A3" w:rsidP="00CD0EB5">
            <w:pPr>
              <w:spacing w:after="0"/>
              <w:rPr>
                <w:rFonts w:cs="Times New Roman"/>
                <w:b/>
                <w:szCs w:val="24"/>
              </w:rPr>
            </w:pPr>
            <w:r>
              <w:rPr>
                <w:rFonts w:cs="Times New Roman"/>
                <w:b/>
                <w:szCs w:val="24"/>
              </w:rPr>
              <w:t>DNA</w:t>
            </w:r>
          </w:p>
        </w:tc>
        <w:tc>
          <w:tcPr>
            <w:tcW w:w="284" w:type="dxa"/>
          </w:tcPr>
          <w:p w:rsidR="00E4126B" w:rsidRDefault="00E4126B" w:rsidP="00CD0EB5">
            <w:pPr>
              <w:spacing w:after="0"/>
              <w:rPr>
                <w:rFonts w:cs="Times New Roman"/>
                <w:szCs w:val="24"/>
              </w:rPr>
            </w:pPr>
            <w:r>
              <w:rPr>
                <w:rFonts w:cs="Times New Roman"/>
                <w:szCs w:val="24"/>
              </w:rPr>
              <w:t>:</w:t>
            </w:r>
          </w:p>
        </w:tc>
        <w:tc>
          <w:tcPr>
            <w:tcW w:w="6979" w:type="dxa"/>
          </w:tcPr>
          <w:p w:rsidR="00E4126B" w:rsidRDefault="00E4126B" w:rsidP="00CD0EB5">
            <w:pPr>
              <w:spacing w:after="0"/>
              <w:rPr>
                <w:rFonts w:cs="Times New Roman"/>
                <w:szCs w:val="24"/>
              </w:rPr>
            </w:pPr>
            <w:r>
              <w:rPr>
                <w:rFonts w:cs="Times New Roman"/>
                <w:szCs w:val="24"/>
              </w:rPr>
              <w:t>Deoksiribo nükleik asit</w:t>
            </w:r>
          </w:p>
        </w:tc>
      </w:tr>
      <w:tr w:rsidR="00E4126B" w:rsidRPr="000B390D" w:rsidTr="00CD0EB5">
        <w:tc>
          <w:tcPr>
            <w:tcW w:w="1809" w:type="dxa"/>
          </w:tcPr>
          <w:p w:rsidR="00E4126B" w:rsidRPr="000B390D" w:rsidRDefault="00E4126B" w:rsidP="00CD0EB5">
            <w:pPr>
              <w:spacing w:after="0"/>
              <w:rPr>
                <w:rFonts w:cs="Times New Roman"/>
                <w:b/>
                <w:szCs w:val="24"/>
              </w:rPr>
            </w:pPr>
            <w:r>
              <w:rPr>
                <w:rFonts w:cs="Times New Roman"/>
                <w:b/>
                <w:szCs w:val="24"/>
              </w:rPr>
              <w:t>ETZ</w:t>
            </w:r>
          </w:p>
        </w:tc>
        <w:tc>
          <w:tcPr>
            <w:tcW w:w="284" w:type="dxa"/>
          </w:tcPr>
          <w:p w:rsidR="00E4126B" w:rsidRPr="000B390D" w:rsidRDefault="00E4126B" w:rsidP="00CD0EB5">
            <w:pPr>
              <w:spacing w:after="0"/>
              <w:rPr>
                <w:rFonts w:cs="Times New Roman"/>
                <w:szCs w:val="24"/>
              </w:rPr>
            </w:pPr>
            <w:r w:rsidRPr="000B390D">
              <w:rPr>
                <w:rFonts w:cs="Times New Roman"/>
                <w:szCs w:val="24"/>
              </w:rPr>
              <w:t>:</w:t>
            </w:r>
          </w:p>
        </w:tc>
        <w:tc>
          <w:tcPr>
            <w:tcW w:w="6979" w:type="dxa"/>
          </w:tcPr>
          <w:p w:rsidR="00E4126B" w:rsidRPr="000B390D" w:rsidRDefault="00E4126B" w:rsidP="00CD0EB5">
            <w:pPr>
              <w:spacing w:after="0"/>
              <w:rPr>
                <w:rFonts w:cs="Times New Roman"/>
                <w:szCs w:val="24"/>
              </w:rPr>
            </w:pPr>
            <w:r>
              <w:rPr>
                <w:rFonts w:cs="Times New Roman"/>
                <w:szCs w:val="24"/>
              </w:rPr>
              <w:t>Elektron transfer zinciri</w:t>
            </w:r>
          </w:p>
        </w:tc>
      </w:tr>
      <w:tr w:rsidR="00E4126B" w:rsidRPr="000B390D" w:rsidTr="00CD0EB5">
        <w:tc>
          <w:tcPr>
            <w:tcW w:w="1809" w:type="dxa"/>
          </w:tcPr>
          <w:p w:rsidR="00E4126B" w:rsidRPr="000B390D" w:rsidRDefault="00E4126B" w:rsidP="00CD0EB5">
            <w:pPr>
              <w:spacing w:after="0"/>
              <w:rPr>
                <w:rFonts w:cs="Times New Roman"/>
                <w:b/>
                <w:szCs w:val="24"/>
              </w:rPr>
            </w:pPr>
            <w:r>
              <w:rPr>
                <w:rFonts w:cs="Times New Roman"/>
                <w:b/>
                <w:szCs w:val="24"/>
              </w:rPr>
              <w:t>FAD</w:t>
            </w:r>
          </w:p>
        </w:tc>
        <w:tc>
          <w:tcPr>
            <w:tcW w:w="284" w:type="dxa"/>
          </w:tcPr>
          <w:p w:rsidR="00E4126B" w:rsidRPr="000B390D" w:rsidRDefault="00E4126B" w:rsidP="00CD0EB5">
            <w:pPr>
              <w:spacing w:after="0"/>
              <w:rPr>
                <w:rFonts w:cs="Times New Roman"/>
                <w:szCs w:val="24"/>
              </w:rPr>
            </w:pPr>
            <w:r>
              <w:rPr>
                <w:rFonts w:cs="Times New Roman"/>
                <w:szCs w:val="24"/>
              </w:rPr>
              <w:t>:</w:t>
            </w:r>
          </w:p>
        </w:tc>
        <w:tc>
          <w:tcPr>
            <w:tcW w:w="6979" w:type="dxa"/>
          </w:tcPr>
          <w:p w:rsidR="00E4126B" w:rsidRPr="000B390D" w:rsidRDefault="00E4126B" w:rsidP="00CD0EB5">
            <w:pPr>
              <w:spacing w:after="0"/>
              <w:rPr>
                <w:rFonts w:cs="Times New Roman"/>
                <w:szCs w:val="24"/>
              </w:rPr>
            </w:pPr>
            <w:r>
              <w:rPr>
                <w:rFonts w:cs="Times New Roman"/>
              </w:rPr>
              <w:t>Flavin adenin dinükleotit</w:t>
            </w:r>
          </w:p>
        </w:tc>
      </w:tr>
      <w:tr w:rsidR="00E4126B" w:rsidRPr="000B390D" w:rsidTr="00CD0EB5">
        <w:tc>
          <w:tcPr>
            <w:tcW w:w="1809" w:type="dxa"/>
          </w:tcPr>
          <w:p w:rsidR="00E4126B" w:rsidRPr="008F3AE7" w:rsidRDefault="00E4126B" w:rsidP="00CD0EB5">
            <w:pPr>
              <w:tabs>
                <w:tab w:val="left" w:pos="1982"/>
              </w:tabs>
              <w:spacing w:after="0"/>
              <w:rPr>
                <w:rFonts w:cs="Times New Roman"/>
                <w:b/>
                <w:szCs w:val="24"/>
              </w:rPr>
            </w:pPr>
            <w:r w:rsidRPr="008F3AE7">
              <w:rPr>
                <w:rFonts w:cs="Times New Roman"/>
                <w:b/>
                <w:color w:val="000000"/>
                <w:szCs w:val="24"/>
              </w:rPr>
              <w:t>FapyAde</w:t>
            </w:r>
          </w:p>
        </w:tc>
        <w:tc>
          <w:tcPr>
            <w:tcW w:w="284" w:type="dxa"/>
          </w:tcPr>
          <w:p w:rsidR="00E4126B" w:rsidRDefault="00E4126B" w:rsidP="00CD0EB5">
            <w:pPr>
              <w:spacing w:after="0" w:line="240" w:lineRule="auto"/>
              <w:rPr>
                <w:rFonts w:cs="Times New Roman"/>
                <w:szCs w:val="24"/>
              </w:rPr>
            </w:pPr>
            <w:r>
              <w:rPr>
                <w:rFonts w:cs="Times New Roman"/>
                <w:szCs w:val="24"/>
              </w:rPr>
              <w:t>:</w:t>
            </w:r>
          </w:p>
        </w:tc>
        <w:tc>
          <w:tcPr>
            <w:tcW w:w="6979" w:type="dxa"/>
          </w:tcPr>
          <w:p w:rsidR="00E4126B" w:rsidRPr="00B83A38" w:rsidRDefault="00E4126B" w:rsidP="00CD0EB5">
            <w:pPr>
              <w:spacing w:after="0" w:line="240" w:lineRule="auto"/>
              <w:rPr>
                <w:rFonts w:cs="Times New Roman"/>
                <w:szCs w:val="24"/>
              </w:rPr>
            </w:pPr>
            <w:r w:rsidRPr="00B83A38">
              <w:rPr>
                <w:rFonts w:cs="Times New Roman"/>
                <w:color w:val="000000"/>
                <w:szCs w:val="24"/>
              </w:rPr>
              <w:t>4,6-diamino-5-formamidopirimidin</w:t>
            </w:r>
          </w:p>
        </w:tc>
      </w:tr>
      <w:tr w:rsidR="00E4126B" w:rsidRPr="000B390D" w:rsidTr="00E4126B">
        <w:trPr>
          <w:trHeight w:val="287"/>
        </w:trPr>
        <w:tc>
          <w:tcPr>
            <w:tcW w:w="1809" w:type="dxa"/>
          </w:tcPr>
          <w:p w:rsidR="00E4126B" w:rsidRPr="008F3AE7" w:rsidRDefault="00E4126B" w:rsidP="00CD0EB5">
            <w:pPr>
              <w:tabs>
                <w:tab w:val="left" w:pos="1982"/>
              </w:tabs>
              <w:spacing w:after="0"/>
              <w:rPr>
                <w:rFonts w:cs="Times New Roman"/>
                <w:b/>
                <w:szCs w:val="24"/>
              </w:rPr>
            </w:pPr>
            <w:r w:rsidRPr="008F3AE7">
              <w:rPr>
                <w:rFonts w:cs="Times New Roman"/>
                <w:b/>
                <w:color w:val="000000"/>
                <w:szCs w:val="24"/>
              </w:rPr>
              <w:t>FapyGua</w:t>
            </w:r>
          </w:p>
        </w:tc>
        <w:tc>
          <w:tcPr>
            <w:tcW w:w="284" w:type="dxa"/>
          </w:tcPr>
          <w:p w:rsidR="00E4126B" w:rsidRDefault="00E4126B" w:rsidP="00CD0EB5">
            <w:pPr>
              <w:spacing w:after="0" w:line="240" w:lineRule="auto"/>
              <w:rPr>
                <w:rFonts w:cs="Times New Roman"/>
                <w:szCs w:val="24"/>
              </w:rPr>
            </w:pPr>
            <w:r>
              <w:rPr>
                <w:rFonts w:cs="Times New Roman"/>
                <w:szCs w:val="24"/>
              </w:rPr>
              <w:t>:</w:t>
            </w:r>
          </w:p>
        </w:tc>
        <w:tc>
          <w:tcPr>
            <w:tcW w:w="6979" w:type="dxa"/>
          </w:tcPr>
          <w:p w:rsidR="00E4126B" w:rsidRPr="00B83A38" w:rsidRDefault="00E4126B" w:rsidP="00CD0EB5">
            <w:pPr>
              <w:spacing w:after="0" w:line="240" w:lineRule="auto"/>
              <w:rPr>
                <w:rFonts w:cs="Times New Roman"/>
                <w:szCs w:val="24"/>
              </w:rPr>
            </w:pPr>
            <w:r w:rsidRPr="00B83A38">
              <w:rPr>
                <w:rFonts w:cs="Times New Roman"/>
                <w:color w:val="000000"/>
                <w:szCs w:val="24"/>
              </w:rPr>
              <w:t>2,6-diamino-4-hidroksi-5-formamidopirimin</w:t>
            </w:r>
          </w:p>
        </w:tc>
      </w:tr>
      <w:tr w:rsidR="00E4126B" w:rsidRPr="000B390D" w:rsidTr="00E4126B">
        <w:trPr>
          <w:trHeight w:val="293"/>
        </w:trPr>
        <w:tc>
          <w:tcPr>
            <w:tcW w:w="1809" w:type="dxa"/>
          </w:tcPr>
          <w:p w:rsidR="00E4126B" w:rsidRPr="00AF2276" w:rsidRDefault="00E4126B" w:rsidP="00CD0EB5">
            <w:pPr>
              <w:tabs>
                <w:tab w:val="left" w:pos="1982"/>
              </w:tabs>
              <w:spacing w:after="0"/>
              <w:rPr>
                <w:rFonts w:cs="Times New Roman"/>
                <w:b/>
                <w:szCs w:val="24"/>
              </w:rPr>
            </w:pPr>
            <w:r>
              <w:rPr>
                <w:rFonts w:cs="Times New Roman"/>
                <w:b/>
                <w:szCs w:val="24"/>
              </w:rPr>
              <w:t>Fe</w:t>
            </w:r>
          </w:p>
        </w:tc>
        <w:tc>
          <w:tcPr>
            <w:tcW w:w="284" w:type="dxa"/>
          </w:tcPr>
          <w:p w:rsidR="00E4126B" w:rsidRDefault="00E4126B" w:rsidP="00CD0EB5">
            <w:pPr>
              <w:spacing w:after="0" w:line="240" w:lineRule="auto"/>
              <w:rPr>
                <w:rFonts w:cs="Times New Roman"/>
                <w:szCs w:val="24"/>
              </w:rPr>
            </w:pPr>
            <w:r>
              <w:rPr>
                <w:rFonts w:cs="Times New Roman"/>
                <w:szCs w:val="24"/>
              </w:rPr>
              <w:t>:</w:t>
            </w:r>
          </w:p>
        </w:tc>
        <w:tc>
          <w:tcPr>
            <w:tcW w:w="6979" w:type="dxa"/>
          </w:tcPr>
          <w:p w:rsidR="00E4126B" w:rsidRDefault="00E4126B" w:rsidP="00CD0EB5">
            <w:pPr>
              <w:spacing w:after="0" w:line="240" w:lineRule="auto"/>
            </w:pPr>
            <w:r>
              <w:t>Demir</w:t>
            </w:r>
          </w:p>
        </w:tc>
      </w:tr>
      <w:tr w:rsidR="00E4126B" w:rsidRPr="000B390D" w:rsidTr="00E4126B">
        <w:trPr>
          <w:trHeight w:val="454"/>
        </w:trPr>
        <w:tc>
          <w:tcPr>
            <w:tcW w:w="1809" w:type="dxa"/>
          </w:tcPr>
          <w:p w:rsidR="00E4126B" w:rsidRDefault="00E4126B" w:rsidP="00CD0EB5">
            <w:pPr>
              <w:tabs>
                <w:tab w:val="left" w:pos="1982"/>
              </w:tabs>
              <w:spacing w:after="0"/>
              <w:rPr>
                <w:rFonts w:cs="Times New Roman"/>
                <w:b/>
                <w:szCs w:val="24"/>
              </w:rPr>
            </w:pPr>
            <w:r>
              <w:rPr>
                <w:rFonts w:cs="Times New Roman"/>
                <w:b/>
                <w:szCs w:val="24"/>
              </w:rPr>
              <w:t>FEV1</w:t>
            </w:r>
          </w:p>
        </w:tc>
        <w:tc>
          <w:tcPr>
            <w:tcW w:w="284" w:type="dxa"/>
          </w:tcPr>
          <w:p w:rsidR="00E4126B" w:rsidRDefault="00E4126B" w:rsidP="00CD0EB5">
            <w:pPr>
              <w:spacing w:after="0" w:line="240" w:lineRule="auto"/>
              <w:rPr>
                <w:rFonts w:cs="Times New Roman"/>
                <w:szCs w:val="24"/>
              </w:rPr>
            </w:pPr>
            <w:r>
              <w:rPr>
                <w:rFonts w:cs="Times New Roman"/>
                <w:szCs w:val="24"/>
              </w:rPr>
              <w:t>:</w:t>
            </w:r>
          </w:p>
        </w:tc>
        <w:tc>
          <w:tcPr>
            <w:tcW w:w="6979" w:type="dxa"/>
          </w:tcPr>
          <w:p w:rsidR="00E4126B" w:rsidRPr="00E4126B" w:rsidRDefault="00E4126B" w:rsidP="00E4126B">
            <w:pPr>
              <w:spacing w:line="240" w:lineRule="auto"/>
              <w:rPr>
                <w:rFonts w:cs="Times New Roman"/>
              </w:rPr>
            </w:pPr>
            <w:r>
              <w:rPr>
                <w:rFonts w:cs="Times New Roman"/>
              </w:rPr>
              <w:t xml:space="preserve">Dolu akciğerlerden 1 saniyede çıkarılan maks. </w:t>
            </w:r>
            <w:proofErr w:type="gramStart"/>
            <w:r>
              <w:rPr>
                <w:rFonts w:cs="Times New Roman"/>
              </w:rPr>
              <w:t>hava</w:t>
            </w:r>
            <w:proofErr w:type="gramEnd"/>
            <w:r>
              <w:rPr>
                <w:rFonts w:cs="Times New Roman"/>
              </w:rPr>
              <w:t xml:space="preserve"> miktarı</w:t>
            </w:r>
          </w:p>
        </w:tc>
      </w:tr>
      <w:tr w:rsidR="00E4126B" w:rsidRPr="000B390D" w:rsidTr="00E4126B">
        <w:trPr>
          <w:trHeight w:val="560"/>
        </w:trPr>
        <w:tc>
          <w:tcPr>
            <w:tcW w:w="1809" w:type="dxa"/>
          </w:tcPr>
          <w:p w:rsidR="00E4126B" w:rsidRPr="00D5474D" w:rsidRDefault="00E4126B" w:rsidP="00CD0EB5">
            <w:pPr>
              <w:tabs>
                <w:tab w:val="left" w:pos="1982"/>
              </w:tabs>
              <w:spacing w:after="0"/>
              <w:rPr>
                <w:rFonts w:cs="Times New Roman"/>
                <w:b/>
                <w:szCs w:val="24"/>
              </w:rPr>
            </w:pPr>
            <w:r>
              <w:rPr>
                <w:rFonts w:cs="Times New Roman"/>
                <w:b/>
                <w:szCs w:val="24"/>
              </w:rPr>
              <w:t>FVC</w:t>
            </w:r>
          </w:p>
        </w:tc>
        <w:tc>
          <w:tcPr>
            <w:tcW w:w="284" w:type="dxa"/>
          </w:tcPr>
          <w:p w:rsidR="00E4126B" w:rsidRDefault="00E4126B" w:rsidP="00CD0EB5">
            <w:pPr>
              <w:spacing w:after="0" w:line="240" w:lineRule="auto"/>
              <w:rPr>
                <w:rFonts w:cs="Times New Roman"/>
                <w:szCs w:val="24"/>
              </w:rPr>
            </w:pPr>
            <w:r>
              <w:rPr>
                <w:rFonts w:cs="Times New Roman"/>
                <w:szCs w:val="24"/>
              </w:rPr>
              <w:t>:</w:t>
            </w:r>
          </w:p>
        </w:tc>
        <w:tc>
          <w:tcPr>
            <w:tcW w:w="6979" w:type="dxa"/>
          </w:tcPr>
          <w:p w:rsidR="00E4126B" w:rsidRPr="00E4126B" w:rsidRDefault="00E4126B" w:rsidP="00E4126B">
            <w:pPr>
              <w:spacing w:line="240" w:lineRule="auto"/>
              <w:rPr>
                <w:rFonts w:cs="Times New Roman"/>
              </w:rPr>
            </w:pPr>
            <w:r>
              <w:rPr>
                <w:rFonts w:cs="Times New Roman"/>
              </w:rPr>
              <w:t>Zorlu vital kapasite (derin bir nefes sonrası akciğerdeki tüm havanın dışarı verilmesi)</w:t>
            </w:r>
          </w:p>
        </w:tc>
      </w:tr>
      <w:tr w:rsidR="00E4126B" w:rsidRPr="000B390D" w:rsidTr="00CD0EB5">
        <w:tc>
          <w:tcPr>
            <w:tcW w:w="1809" w:type="dxa"/>
          </w:tcPr>
          <w:p w:rsidR="00E4126B" w:rsidRDefault="00E4126B" w:rsidP="00CD0EB5">
            <w:pPr>
              <w:spacing w:after="0"/>
              <w:rPr>
                <w:rFonts w:cs="Times New Roman"/>
                <w:b/>
                <w:szCs w:val="24"/>
              </w:rPr>
            </w:pPr>
            <w:r>
              <w:rPr>
                <w:rFonts w:cs="Times New Roman"/>
                <w:b/>
                <w:szCs w:val="24"/>
              </w:rPr>
              <w:t>GGR</w:t>
            </w:r>
          </w:p>
        </w:tc>
        <w:tc>
          <w:tcPr>
            <w:tcW w:w="284" w:type="dxa"/>
          </w:tcPr>
          <w:p w:rsidR="00E4126B" w:rsidRDefault="00E4126B" w:rsidP="00CD0EB5">
            <w:pPr>
              <w:spacing w:after="0"/>
              <w:rPr>
                <w:rFonts w:cs="Times New Roman"/>
                <w:szCs w:val="24"/>
              </w:rPr>
            </w:pPr>
            <w:r>
              <w:rPr>
                <w:rFonts w:cs="Times New Roman"/>
                <w:szCs w:val="24"/>
              </w:rPr>
              <w:t>:</w:t>
            </w:r>
          </w:p>
        </w:tc>
        <w:tc>
          <w:tcPr>
            <w:tcW w:w="6979" w:type="dxa"/>
          </w:tcPr>
          <w:p w:rsidR="00E4126B" w:rsidRDefault="00E4126B" w:rsidP="00CD0EB5">
            <w:pPr>
              <w:spacing w:after="0"/>
              <w:rPr>
                <w:rFonts w:cs="Times New Roman"/>
                <w:szCs w:val="24"/>
              </w:rPr>
            </w:pPr>
            <w:r>
              <w:rPr>
                <w:rFonts w:cs="Times New Roman"/>
                <w:szCs w:val="24"/>
              </w:rPr>
              <w:t>Genel genom tamiri</w:t>
            </w:r>
          </w:p>
        </w:tc>
      </w:tr>
      <w:tr w:rsidR="00E4126B" w:rsidRPr="000B390D" w:rsidTr="00CD0EB5">
        <w:tc>
          <w:tcPr>
            <w:tcW w:w="1809" w:type="dxa"/>
          </w:tcPr>
          <w:p w:rsidR="00E4126B" w:rsidRPr="00AF2276" w:rsidRDefault="00E4126B" w:rsidP="00CD0EB5">
            <w:pPr>
              <w:tabs>
                <w:tab w:val="left" w:pos="1982"/>
              </w:tabs>
              <w:spacing w:after="0"/>
              <w:rPr>
                <w:rFonts w:cs="Times New Roman"/>
                <w:b/>
                <w:szCs w:val="24"/>
              </w:rPr>
            </w:pPr>
            <w:r>
              <w:rPr>
                <w:rFonts w:cs="Times New Roman"/>
                <w:b/>
                <w:szCs w:val="24"/>
              </w:rPr>
              <w:t>GPx</w:t>
            </w:r>
          </w:p>
        </w:tc>
        <w:tc>
          <w:tcPr>
            <w:tcW w:w="284" w:type="dxa"/>
          </w:tcPr>
          <w:p w:rsidR="00E4126B" w:rsidRDefault="00E4126B" w:rsidP="00CD0EB5">
            <w:pPr>
              <w:spacing w:after="0" w:line="240" w:lineRule="auto"/>
              <w:rPr>
                <w:rFonts w:cs="Times New Roman"/>
                <w:szCs w:val="24"/>
              </w:rPr>
            </w:pPr>
            <w:r>
              <w:rPr>
                <w:rFonts w:cs="Times New Roman"/>
                <w:szCs w:val="24"/>
              </w:rPr>
              <w:t>:</w:t>
            </w:r>
          </w:p>
        </w:tc>
        <w:tc>
          <w:tcPr>
            <w:tcW w:w="6979" w:type="dxa"/>
          </w:tcPr>
          <w:p w:rsidR="00E4126B" w:rsidRDefault="00E4126B" w:rsidP="00CD0EB5">
            <w:pPr>
              <w:spacing w:after="0" w:line="240" w:lineRule="auto"/>
            </w:pPr>
            <w:r>
              <w:t>Glutatyon peroksidaz</w:t>
            </w:r>
          </w:p>
        </w:tc>
      </w:tr>
      <w:tr w:rsidR="00E4126B" w:rsidRPr="000B390D" w:rsidTr="00CD0EB5">
        <w:tc>
          <w:tcPr>
            <w:tcW w:w="1809" w:type="dxa"/>
          </w:tcPr>
          <w:p w:rsidR="00E4126B" w:rsidRDefault="00E4126B" w:rsidP="00CD0EB5">
            <w:pPr>
              <w:tabs>
                <w:tab w:val="left" w:pos="1982"/>
              </w:tabs>
              <w:spacing w:after="0"/>
              <w:rPr>
                <w:rFonts w:cs="Times New Roman"/>
                <w:b/>
                <w:szCs w:val="24"/>
              </w:rPr>
            </w:pPr>
            <w:r>
              <w:rPr>
                <w:rFonts w:cs="Times New Roman"/>
                <w:b/>
                <w:szCs w:val="24"/>
              </w:rPr>
              <w:t>GR</w:t>
            </w:r>
          </w:p>
        </w:tc>
        <w:tc>
          <w:tcPr>
            <w:tcW w:w="284" w:type="dxa"/>
          </w:tcPr>
          <w:p w:rsidR="00E4126B" w:rsidRDefault="00E4126B" w:rsidP="00CD0EB5">
            <w:pPr>
              <w:spacing w:after="0" w:line="240" w:lineRule="auto"/>
              <w:rPr>
                <w:rFonts w:cs="Times New Roman"/>
                <w:szCs w:val="24"/>
              </w:rPr>
            </w:pPr>
            <w:r>
              <w:rPr>
                <w:rFonts w:cs="Times New Roman"/>
                <w:szCs w:val="24"/>
              </w:rPr>
              <w:t>:</w:t>
            </w:r>
          </w:p>
        </w:tc>
        <w:tc>
          <w:tcPr>
            <w:tcW w:w="6979" w:type="dxa"/>
          </w:tcPr>
          <w:p w:rsidR="00E4126B" w:rsidRDefault="00E4126B" w:rsidP="00CD0EB5">
            <w:pPr>
              <w:spacing w:after="0" w:line="240" w:lineRule="auto"/>
              <w:rPr>
                <w:rFonts w:cs="Times New Roman"/>
                <w:szCs w:val="24"/>
              </w:rPr>
            </w:pPr>
            <w:r>
              <w:rPr>
                <w:rFonts w:cs="Times New Roman"/>
                <w:szCs w:val="24"/>
              </w:rPr>
              <w:t>Glutatyon redüktaz</w:t>
            </w:r>
          </w:p>
        </w:tc>
      </w:tr>
      <w:tr w:rsidR="00E4126B" w:rsidRPr="000B390D" w:rsidTr="00CD0EB5">
        <w:tc>
          <w:tcPr>
            <w:tcW w:w="1809" w:type="dxa"/>
          </w:tcPr>
          <w:p w:rsidR="00E4126B" w:rsidRPr="000B390D" w:rsidRDefault="00E4126B" w:rsidP="00CD0EB5">
            <w:pPr>
              <w:spacing w:after="0"/>
              <w:rPr>
                <w:rFonts w:cs="Times New Roman"/>
                <w:b/>
                <w:szCs w:val="24"/>
              </w:rPr>
            </w:pPr>
            <w:r w:rsidRPr="000B390D">
              <w:rPr>
                <w:rFonts w:cs="Times New Roman"/>
                <w:b/>
                <w:szCs w:val="24"/>
              </w:rPr>
              <w:t>GSH</w:t>
            </w:r>
          </w:p>
        </w:tc>
        <w:tc>
          <w:tcPr>
            <w:tcW w:w="284" w:type="dxa"/>
          </w:tcPr>
          <w:p w:rsidR="00E4126B" w:rsidRPr="000B390D" w:rsidRDefault="00E4126B" w:rsidP="00CD0EB5">
            <w:pPr>
              <w:spacing w:after="0"/>
              <w:rPr>
                <w:rFonts w:cs="Times New Roman"/>
                <w:szCs w:val="24"/>
              </w:rPr>
            </w:pPr>
            <w:r w:rsidRPr="000B390D">
              <w:rPr>
                <w:rFonts w:cs="Times New Roman"/>
                <w:szCs w:val="24"/>
              </w:rPr>
              <w:t>:</w:t>
            </w:r>
          </w:p>
        </w:tc>
        <w:tc>
          <w:tcPr>
            <w:tcW w:w="6979" w:type="dxa"/>
          </w:tcPr>
          <w:p w:rsidR="00E4126B" w:rsidRPr="000B390D" w:rsidRDefault="00E4126B" w:rsidP="00CD0EB5">
            <w:pPr>
              <w:spacing w:after="0"/>
              <w:rPr>
                <w:rFonts w:cs="Times New Roman"/>
                <w:szCs w:val="24"/>
              </w:rPr>
            </w:pPr>
            <w:r w:rsidRPr="000B390D">
              <w:rPr>
                <w:rFonts w:cs="Times New Roman"/>
                <w:szCs w:val="24"/>
              </w:rPr>
              <w:t>Glutatyon</w:t>
            </w:r>
          </w:p>
        </w:tc>
      </w:tr>
      <w:tr w:rsidR="00E4126B" w:rsidRPr="000B390D" w:rsidTr="00CD0EB5">
        <w:tc>
          <w:tcPr>
            <w:tcW w:w="1809" w:type="dxa"/>
          </w:tcPr>
          <w:p w:rsidR="00E4126B" w:rsidRDefault="00E4126B" w:rsidP="00CD0EB5">
            <w:pPr>
              <w:tabs>
                <w:tab w:val="left" w:pos="1982"/>
              </w:tabs>
              <w:spacing w:after="0"/>
              <w:rPr>
                <w:rFonts w:cs="Times New Roman"/>
                <w:b/>
                <w:szCs w:val="24"/>
              </w:rPr>
            </w:pPr>
            <w:r>
              <w:rPr>
                <w:rFonts w:cs="Times New Roman"/>
                <w:b/>
                <w:szCs w:val="24"/>
              </w:rPr>
              <w:t>GSSG</w:t>
            </w:r>
          </w:p>
        </w:tc>
        <w:tc>
          <w:tcPr>
            <w:tcW w:w="284" w:type="dxa"/>
          </w:tcPr>
          <w:p w:rsidR="00E4126B" w:rsidRDefault="00E4126B" w:rsidP="00CD0EB5">
            <w:pPr>
              <w:spacing w:after="0" w:line="240" w:lineRule="auto"/>
              <w:rPr>
                <w:rFonts w:cs="Times New Roman"/>
                <w:szCs w:val="24"/>
              </w:rPr>
            </w:pPr>
            <w:r>
              <w:rPr>
                <w:rFonts w:cs="Times New Roman"/>
                <w:szCs w:val="24"/>
              </w:rPr>
              <w:t>:</w:t>
            </w:r>
          </w:p>
        </w:tc>
        <w:tc>
          <w:tcPr>
            <w:tcW w:w="6979" w:type="dxa"/>
          </w:tcPr>
          <w:p w:rsidR="00E4126B" w:rsidRPr="002F4E07" w:rsidRDefault="00E4126B" w:rsidP="00CD0EB5">
            <w:pPr>
              <w:spacing w:after="0" w:line="240" w:lineRule="auto"/>
              <w:rPr>
                <w:rFonts w:cs="Times New Roman"/>
                <w:szCs w:val="24"/>
              </w:rPr>
            </w:pPr>
            <w:r>
              <w:rPr>
                <w:rFonts w:cs="Times New Roman"/>
                <w:szCs w:val="24"/>
              </w:rPr>
              <w:t>O</w:t>
            </w:r>
            <w:r w:rsidRPr="002A03A3">
              <w:rPr>
                <w:rFonts w:cs="Times New Roman"/>
                <w:szCs w:val="24"/>
              </w:rPr>
              <w:t>kside glutatyon</w:t>
            </w:r>
          </w:p>
        </w:tc>
      </w:tr>
      <w:tr w:rsidR="00E4126B" w:rsidRPr="000B390D" w:rsidTr="00CD0EB5">
        <w:tc>
          <w:tcPr>
            <w:tcW w:w="1809" w:type="dxa"/>
          </w:tcPr>
          <w:p w:rsidR="00E4126B" w:rsidRDefault="00E4126B" w:rsidP="00CD0EB5">
            <w:pPr>
              <w:tabs>
                <w:tab w:val="left" w:pos="1982"/>
              </w:tabs>
              <w:spacing w:after="0"/>
              <w:rPr>
                <w:rFonts w:cs="Times New Roman"/>
                <w:b/>
                <w:szCs w:val="24"/>
              </w:rPr>
            </w:pPr>
            <w:r>
              <w:rPr>
                <w:rFonts w:cs="Times New Roman"/>
                <w:b/>
                <w:szCs w:val="24"/>
              </w:rPr>
              <w:t>GST</w:t>
            </w:r>
          </w:p>
        </w:tc>
        <w:tc>
          <w:tcPr>
            <w:tcW w:w="284" w:type="dxa"/>
          </w:tcPr>
          <w:p w:rsidR="00E4126B" w:rsidRDefault="00E4126B" w:rsidP="00CD0EB5">
            <w:pPr>
              <w:spacing w:after="0" w:line="240" w:lineRule="auto"/>
              <w:rPr>
                <w:rFonts w:cs="Times New Roman"/>
                <w:szCs w:val="24"/>
              </w:rPr>
            </w:pPr>
            <w:r>
              <w:rPr>
                <w:rFonts w:cs="Times New Roman"/>
                <w:szCs w:val="24"/>
              </w:rPr>
              <w:t xml:space="preserve">:   </w:t>
            </w:r>
          </w:p>
        </w:tc>
        <w:tc>
          <w:tcPr>
            <w:tcW w:w="6979" w:type="dxa"/>
          </w:tcPr>
          <w:p w:rsidR="00E4126B" w:rsidRDefault="00E4126B" w:rsidP="00CD0EB5">
            <w:pPr>
              <w:spacing w:after="0" w:line="240" w:lineRule="auto"/>
              <w:rPr>
                <w:rFonts w:cs="Times New Roman"/>
                <w:szCs w:val="24"/>
              </w:rPr>
            </w:pPr>
            <w:r>
              <w:rPr>
                <w:rFonts w:cs="Times New Roman"/>
              </w:rPr>
              <w:t xml:space="preserve">Selenyuma bağlı olmayan </w:t>
            </w:r>
            <w:proofErr w:type="gramStart"/>
            <w:r>
              <w:rPr>
                <w:rFonts w:cs="Times New Roman"/>
              </w:rPr>
              <w:t>glutatyon  peroksidaz</w:t>
            </w:r>
            <w:proofErr w:type="gramEnd"/>
          </w:p>
        </w:tc>
      </w:tr>
      <w:tr w:rsidR="00E4126B" w:rsidRPr="000B390D" w:rsidTr="00CD0EB5">
        <w:tc>
          <w:tcPr>
            <w:tcW w:w="1809" w:type="dxa"/>
          </w:tcPr>
          <w:p w:rsidR="00E4126B" w:rsidRPr="008F3AE7" w:rsidRDefault="00E4126B" w:rsidP="00CD0EB5">
            <w:pPr>
              <w:tabs>
                <w:tab w:val="left" w:pos="1982"/>
              </w:tabs>
              <w:spacing w:after="0"/>
              <w:rPr>
                <w:rFonts w:cs="Times New Roman"/>
                <w:b/>
                <w:szCs w:val="24"/>
              </w:rPr>
            </w:pPr>
            <w:r w:rsidRPr="008F3AE7">
              <w:rPr>
                <w:rFonts w:cs="Times New Roman"/>
                <w:b/>
                <w:szCs w:val="24"/>
              </w:rPr>
              <w:t>H</w:t>
            </w:r>
            <w:r w:rsidRPr="008F3AE7">
              <w:rPr>
                <w:rFonts w:cs="Times New Roman"/>
                <w:b/>
                <w:position w:val="-6"/>
                <w:szCs w:val="24"/>
                <w:vertAlign w:val="subscript"/>
              </w:rPr>
              <w:t>2</w:t>
            </w:r>
            <w:r w:rsidRPr="008F3AE7">
              <w:rPr>
                <w:rFonts w:cs="Times New Roman"/>
                <w:b/>
                <w:szCs w:val="24"/>
              </w:rPr>
              <w:t>N−OH</w:t>
            </w:r>
          </w:p>
        </w:tc>
        <w:tc>
          <w:tcPr>
            <w:tcW w:w="284" w:type="dxa"/>
          </w:tcPr>
          <w:p w:rsidR="00E4126B" w:rsidRDefault="00E4126B" w:rsidP="00CD0EB5">
            <w:pPr>
              <w:spacing w:after="0" w:line="240" w:lineRule="auto"/>
              <w:rPr>
                <w:rFonts w:cs="Times New Roman"/>
                <w:szCs w:val="24"/>
              </w:rPr>
            </w:pPr>
            <w:r>
              <w:rPr>
                <w:rFonts w:cs="Times New Roman"/>
                <w:szCs w:val="24"/>
              </w:rPr>
              <w:t>:</w:t>
            </w:r>
          </w:p>
        </w:tc>
        <w:tc>
          <w:tcPr>
            <w:tcW w:w="6979" w:type="dxa"/>
          </w:tcPr>
          <w:p w:rsidR="00E4126B" w:rsidRPr="00B83A38" w:rsidRDefault="00E4126B" w:rsidP="00CD0EB5">
            <w:pPr>
              <w:spacing w:line="240" w:lineRule="auto"/>
              <w:rPr>
                <w:rFonts w:cs="Times New Roman"/>
                <w:szCs w:val="24"/>
              </w:rPr>
            </w:pPr>
            <w:r w:rsidRPr="00B83A38">
              <w:rPr>
                <w:rFonts w:cs="Times New Roman"/>
                <w:szCs w:val="24"/>
              </w:rPr>
              <w:t>Hidroksilamin</w:t>
            </w:r>
          </w:p>
        </w:tc>
      </w:tr>
      <w:tr w:rsidR="00E4126B" w:rsidRPr="000B390D" w:rsidTr="00CD0EB5">
        <w:tc>
          <w:tcPr>
            <w:tcW w:w="1809" w:type="dxa"/>
          </w:tcPr>
          <w:p w:rsidR="00E4126B" w:rsidRDefault="00E4126B" w:rsidP="00CD0EB5">
            <w:pPr>
              <w:tabs>
                <w:tab w:val="left" w:pos="1982"/>
              </w:tabs>
              <w:spacing w:after="0"/>
              <w:rPr>
                <w:rFonts w:cs="Times New Roman"/>
                <w:b/>
                <w:szCs w:val="24"/>
              </w:rPr>
            </w:pPr>
            <w:r>
              <w:rPr>
                <w:rFonts w:cs="Times New Roman"/>
                <w:b/>
                <w:szCs w:val="24"/>
              </w:rPr>
              <w:t>HBA</w:t>
            </w:r>
          </w:p>
        </w:tc>
        <w:tc>
          <w:tcPr>
            <w:tcW w:w="284" w:type="dxa"/>
          </w:tcPr>
          <w:p w:rsidR="00E4126B" w:rsidRDefault="00E4126B" w:rsidP="00CD0EB5">
            <w:pPr>
              <w:spacing w:after="0" w:line="240" w:lineRule="auto"/>
              <w:rPr>
                <w:rFonts w:cs="Times New Roman"/>
                <w:szCs w:val="24"/>
              </w:rPr>
            </w:pPr>
            <w:r>
              <w:rPr>
                <w:rFonts w:cs="Times New Roman"/>
                <w:szCs w:val="24"/>
              </w:rPr>
              <w:t>:</w:t>
            </w:r>
          </w:p>
        </w:tc>
        <w:tc>
          <w:tcPr>
            <w:tcW w:w="6979" w:type="dxa"/>
          </w:tcPr>
          <w:p w:rsidR="00E4126B" w:rsidRDefault="00E4126B" w:rsidP="00CD0EB5">
            <w:pPr>
              <w:spacing w:after="0" w:line="240" w:lineRule="auto"/>
            </w:pPr>
            <w:r>
              <w:t>Hidroksibenzoik asit</w:t>
            </w:r>
          </w:p>
        </w:tc>
      </w:tr>
      <w:tr w:rsidR="00E4126B" w:rsidRPr="000B390D" w:rsidTr="00CD0EB5">
        <w:tc>
          <w:tcPr>
            <w:tcW w:w="1809" w:type="dxa"/>
          </w:tcPr>
          <w:p w:rsidR="00E4126B" w:rsidRPr="00AF2276" w:rsidRDefault="00E4126B" w:rsidP="00CD0EB5">
            <w:pPr>
              <w:tabs>
                <w:tab w:val="left" w:pos="1982"/>
              </w:tabs>
              <w:spacing w:after="0"/>
              <w:rPr>
                <w:rFonts w:cs="Times New Roman"/>
                <w:b/>
                <w:szCs w:val="24"/>
              </w:rPr>
            </w:pPr>
            <w:r>
              <w:rPr>
                <w:rFonts w:cs="Times New Roman"/>
                <w:b/>
                <w:szCs w:val="24"/>
              </w:rPr>
              <w:lastRenderedPageBreak/>
              <w:t>HCA</w:t>
            </w:r>
          </w:p>
        </w:tc>
        <w:tc>
          <w:tcPr>
            <w:tcW w:w="284" w:type="dxa"/>
          </w:tcPr>
          <w:p w:rsidR="00E4126B" w:rsidRDefault="00E4126B" w:rsidP="00CD0EB5">
            <w:pPr>
              <w:spacing w:after="0" w:line="240" w:lineRule="auto"/>
              <w:rPr>
                <w:rFonts w:cs="Times New Roman"/>
                <w:szCs w:val="24"/>
              </w:rPr>
            </w:pPr>
            <w:r>
              <w:rPr>
                <w:rFonts w:cs="Times New Roman"/>
                <w:szCs w:val="24"/>
              </w:rPr>
              <w:t>:</w:t>
            </w:r>
          </w:p>
        </w:tc>
        <w:tc>
          <w:tcPr>
            <w:tcW w:w="6979" w:type="dxa"/>
          </w:tcPr>
          <w:p w:rsidR="00E4126B" w:rsidRDefault="00E4126B" w:rsidP="00CD0EB5">
            <w:pPr>
              <w:spacing w:after="0" w:line="240" w:lineRule="auto"/>
            </w:pPr>
            <w:r>
              <w:t>Hidroksisinnamik asit</w:t>
            </w:r>
          </w:p>
        </w:tc>
      </w:tr>
      <w:tr w:rsidR="00E4126B" w:rsidRPr="000B390D" w:rsidTr="00CD0EB5">
        <w:tc>
          <w:tcPr>
            <w:tcW w:w="1809" w:type="dxa"/>
          </w:tcPr>
          <w:p w:rsidR="00E4126B" w:rsidRPr="00EA22F9" w:rsidRDefault="00E4126B" w:rsidP="00CD0EB5">
            <w:pPr>
              <w:tabs>
                <w:tab w:val="left" w:pos="1982"/>
              </w:tabs>
              <w:spacing w:after="0"/>
              <w:rPr>
                <w:rFonts w:cs="Times New Roman"/>
                <w:b/>
                <w:szCs w:val="24"/>
                <w:vertAlign w:val="subscript"/>
              </w:rPr>
            </w:pPr>
            <w:r>
              <w:rPr>
                <w:rFonts w:cs="Times New Roman"/>
                <w:b/>
                <w:szCs w:val="24"/>
              </w:rPr>
              <w:t>HO</w:t>
            </w:r>
            <w:r>
              <w:rPr>
                <w:rFonts w:cs="Times New Roman"/>
                <w:b/>
                <w:szCs w:val="24"/>
                <w:vertAlign w:val="subscript"/>
              </w:rPr>
              <w:t>2</w:t>
            </w:r>
          </w:p>
        </w:tc>
        <w:tc>
          <w:tcPr>
            <w:tcW w:w="284" w:type="dxa"/>
          </w:tcPr>
          <w:p w:rsidR="00E4126B" w:rsidRDefault="00E4126B" w:rsidP="00CD0EB5">
            <w:pPr>
              <w:spacing w:after="0" w:line="240" w:lineRule="auto"/>
              <w:rPr>
                <w:rFonts w:cs="Times New Roman"/>
                <w:szCs w:val="24"/>
              </w:rPr>
            </w:pPr>
            <w:r>
              <w:rPr>
                <w:rFonts w:cs="Times New Roman"/>
                <w:szCs w:val="24"/>
              </w:rPr>
              <w:t>:</w:t>
            </w:r>
          </w:p>
        </w:tc>
        <w:tc>
          <w:tcPr>
            <w:tcW w:w="6979" w:type="dxa"/>
          </w:tcPr>
          <w:p w:rsidR="00E4126B" w:rsidRDefault="00E4126B" w:rsidP="00CD0EB5">
            <w:pPr>
              <w:spacing w:after="0" w:line="240" w:lineRule="auto"/>
            </w:pPr>
            <w:r>
              <w:t>Hidroperoksil</w:t>
            </w:r>
          </w:p>
        </w:tc>
      </w:tr>
      <w:tr w:rsidR="00E4126B" w:rsidRPr="000B390D" w:rsidTr="00CD0EB5">
        <w:tc>
          <w:tcPr>
            <w:tcW w:w="1809" w:type="dxa"/>
          </w:tcPr>
          <w:p w:rsidR="00E4126B" w:rsidRDefault="00E4126B" w:rsidP="00CD0EB5">
            <w:pPr>
              <w:spacing w:after="0"/>
              <w:rPr>
                <w:rFonts w:cs="Times New Roman"/>
                <w:b/>
                <w:szCs w:val="24"/>
              </w:rPr>
            </w:pPr>
            <w:r>
              <w:rPr>
                <w:rFonts w:cs="Times New Roman"/>
                <w:b/>
                <w:szCs w:val="24"/>
              </w:rPr>
              <w:t>HOCl</w:t>
            </w:r>
          </w:p>
        </w:tc>
        <w:tc>
          <w:tcPr>
            <w:tcW w:w="284" w:type="dxa"/>
          </w:tcPr>
          <w:p w:rsidR="00E4126B" w:rsidRDefault="00E4126B" w:rsidP="00CD0EB5">
            <w:pPr>
              <w:spacing w:after="0"/>
              <w:rPr>
                <w:rFonts w:cs="Times New Roman"/>
                <w:szCs w:val="24"/>
              </w:rPr>
            </w:pPr>
            <w:r>
              <w:rPr>
                <w:rFonts w:cs="Times New Roman"/>
                <w:szCs w:val="24"/>
              </w:rPr>
              <w:t>:</w:t>
            </w:r>
          </w:p>
        </w:tc>
        <w:tc>
          <w:tcPr>
            <w:tcW w:w="6979" w:type="dxa"/>
          </w:tcPr>
          <w:p w:rsidR="00E4126B" w:rsidRDefault="00E4126B" w:rsidP="00CD0EB5">
            <w:pPr>
              <w:spacing w:after="0"/>
              <w:rPr>
                <w:rFonts w:cs="Times New Roman"/>
                <w:szCs w:val="24"/>
              </w:rPr>
            </w:pPr>
            <w:r>
              <w:rPr>
                <w:rFonts w:cs="Times New Roman"/>
                <w:szCs w:val="24"/>
              </w:rPr>
              <w:t>Hipoklorik asit</w:t>
            </w:r>
          </w:p>
        </w:tc>
      </w:tr>
      <w:tr w:rsidR="00E4126B" w:rsidRPr="000B390D" w:rsidTr="00CD0EB5">
        <w:tc>
          <w:tcPr>
            <w:tcW w:w="1809" w:type="dxa"/>
          </w:tcPr>
          <w:p w:rsidR="00E4126B" w:rsidRDefault="00E4126B" w:rsidP="00CD0EB5">
            <w:pPr>
              <w:spacing w:after="0"/>
              <w:rPr>
                <w:rFonts w:cs="Times New Roman"/>
                <w:b/>
                <w:szCs w:val="24"/>
              </w:rPr>
            </w:pPr>
            <w:r>
              <w:rPr>
                <w:rFonts w:cs="Times New Roman"/>
                <w:b/>
                <w:szCs w:val="24"/>
              </w:rPr>
              <w:t>KOAH</w:t>
            </w:r>
          </w:p>
        </w:tc>
        <w:tc>
          <w:tcPr>
            <w:tcW w:w="284" w:type="dxa"/>
          </w:tcPr>
          <w:p w:rsidR="00E4126B" w:rsidRDefault="00E4126B" w:rsidP="00CD0EB5">
            <w:pPr>
              <w:spacing w:after="0"/>
              <w:rPr>
                <w:rFonts w:cs="Times New Roman"/>
                <w:szCs w:val="24"/>
              </w:rPr>
            </w:pPr>
            <w:r>
              <w:rPr>
                <w:rFonts w:cs="Times New Roman"/>
                <w:szCs w:val="24"/>
              </w:rPr>
              <w:t>:</w:t>
            </w:r>
          </w:p>
        </w:tc>
        <w:tc>
          <w:tcPr>
            <w:tcW w:w="6979" w:type="dxa"/>
          </w:tcPr>
          <w:p w:rsidR="00E4126B" w:rsidRDefault="00E4126B" w:rsidP="00CD0EB5">
            <w:pPr>
              <w:spacing w:after="0"/>
              <w:rPr>
                <w:rFonts w:cs="Times New Roman"/>
                <w:szCs w:val="24"/>
              </w:rPr>
            </w:pPr>
            <w:r>
              <w:rPr>
                <w:rFonts w:cs="Times New Roman"/>
                <w:szCs w:val="24"/>
              </w:rPr>
              <w:t>Kronik obstrüktif akciğer hastalığı</w:t>
            </w:r>
          </w:p>
        </w:tc>
      </w:tr>
      <w:tr w:rsidR="00E4126B" w:rsidRPr="000B390D" w:rsidTr="00CD0EB5">
        <w:tc>
          <w:tcPr>
            <w:tcW w:w="1809" w:type="dxa"/>
          </w:tcPr>
          <w:p w:rsidR="00E4126B" w:rsidRDefault="00E4126B" w:rsidP="00CD0EB5">
            <w:pPr>
              <w:spacing w:after="0"/>
              <w:rPr>
                <w:rFonts w:cs="Times New Roman"/>
                <w:b/>
                <w:szCs w:val="24"/>
              </w:rPr>
            </w:pPr>
            <w:r>
              <w:rPr>
                <w:rFonts w:cs="Times New Roman"/>
                <w:b/>
                <w:szCs w:val="24"/>
              </w:rPr>
              <w:t>LDL</w:t>
            </w:r>
          </w:p>
        </w:tc>
        <w:tc>
          <w:tcPr>
            <w:tcW w:w="284" w:type="dxa"/>
          </w:tcPr>
          <w:p w:rsidR="00E4126B" w:rsidRDefault="00E4126B" w:rsidP="00CD0EB5">
            <w:pPr>
              <w:spacing w:after="0"/>
              <w:rPr>
                <w:rFonts w:cs="Times New Roman"/>
                <w:szCs w:val="24"/>
              </w:rPr>
            </w:pPr>
            <w:r>
              <w:rPr>
                <w:rFonts w:cs="Times New Roman"/>
                <w:szCs w:val="24"/>
              </w:rPr>
              <w:t>:</w:t>
            </w:r>
          </w:p>
        </w:tc>
        <w:tc>
          <w:tcPr>
            <w:tcW w:w="6979" w:type="dxa"/>
          </w:tcPr>
          <w:p w:rsidR="00E4126B" w:rsidRPr="002A03A3" w:rsidRDefault="00E4126B" w:rsidP="00CD0EB5">
            <w:pPr>
              <w:spacing w:after="0"/>
            </w:pPr>
            <w:r>
              <w:t>Düşük dansiteli lipoprotein</w:t>
            </w:r>
          </w:p>
        </w:tc>
      </w:tr>
      <w:tr w:rsidR="00E4126B" w:rsidRPr="000B390D" w:rsidTr="00CD0EB5">
        <w:tc>
          <w:tcPr>
            <w:tcW w:w="1809" w:type="dxa"/>
          </w:tcPr>
          <w:p w:rsidR="00E4126B" w:rsidRDefault="00E4126B" w:rsidP="00CD0EB5">
            <w:pPr>
              <w:spacing w:after="0"/>
              <w:rPr>
                <w:rFonts w:cs="Times New Roman"/>
                <w:b/>
                <w:szCs w:val="24"/>
              </w:rPr>
            </w:pPr>
            <w:r>
              <w:rPr>
                <w:rFonts w:cs="Times New Roman"/>
                <w:b/>
                <w:szCs w:val="24"/>
              </w:rPr>
              <w:t>MDA</w:t>
            </w:r>
          </w:p>
        </w:tc>
        <w:tc>
          <w:tcPr>
            <w:tcW w:w="284" w:type="dxa"/>
          </w:tcPr>
          <w:p w:rsidR="00E4126B" w:rsidRDefault="00E4126B" w:rsidP="00CD0EB5">
            <w:pPr>
              <w:spacing w:after="0"/>
              <w:rPr>
                <w:rFonts w:cs="Times New Roman"/>
                <w:szCs w:val="24"/>
              </w:rPr>
            </w:pPr>
            <w:r>
              <w:rPr>
                <w:rFonts w:cs="Times New Roman"/>
                <w:szCs w:val="24"/>
              </w:rPr>
              <w:t>:</w:t>
            </w:r>
          </w:p>
        </w:tc>
        <w:tc>
          <w:tcPr>
            <w:tcW w:w="6979" w:type="dxa"/>
          </w:tcPr>
          <w:p w:rsidR="00E4126B" w:rsidRPr="002A03A3" w:rsidRDefault="00E4126B" w:rsidP="00CD0EB5">
            <w:pPr>
              <w:spacing w:after="0"/>
            </w:pPr>
            <w:r>
              <w:t>Malondialdehit</w:t>
            </w:r>
          </w:p>
        </w:tc>
      </w:tr>
      <w:tr w:rsidR="00E4126B" w:rsidRPr="000B390D" w:rsidTr="00CD0EB5">
        <w:tc>
          <w:tcPr>
            <w:tcW w:w="1809" w:type="dxa"/>
          </w:tcPr>
          <w:p w:rsidR="00E4126B" w:rsidRPr="0062130E" w:rsidRDefault="00E4126B" w:rsidP="00CD0EB5">
            <w:pPr>
              <w:tabs>
                <w:tab w:val="left" w:pos="1982"/>
              </w:tabs>
              <w:spacing w:after="0"/>
              <w:rPr>
                <w:rFonts w:cs="Times New Roman"/>
                <w:b/>
                <w:szCs w:val="24"/>
              </w:rPr>
            </w:pPr>
            <w:r>
              <w:rPr>
                <w:rFonts w:cs="Times New Roman"/>
                <w:b/>
                <w:szCs w:val="24"/>
              </w:rPr>
              <w:t>MER</w:t>
            </w:r>
          </w:p>
        </w:tc>
        <w:tc>
          <w:tcPr>
            <w:tcW w:w="284" w:type="dxa"/>
          </w:tcPr>
          <w:p w:rsidR="00E4126B" w:rsidRDefault="00E4126B" w:rsidP="00CD0EB5">
            <w:pPr>
              <w:spacing w:after="0"/>
              <w:rPr>
                <w:rFonts w:cs="Times New Roman"/>
                <w:szCs w:val="24"/>
              </w:rPr>
            </w:pPr>
            <w:r>
              <w:rPr>
                <w:rFonts w:cs="Times New Roman"/>
                <w:szCs w:val="24"/>
              </w:rPr>
              <w:t>:</w:t>
            </w:r>
          </w:p>
        </w:tc>
        <w:tc>
          <w:tcPr>
            <w:tcW w:w="6979" w:type="dxa"/>
          </w:tcPr>
          <w:p w:rsidR="00E4126B" w:rsidRPr="00E77BFB" w:rsidRDefault="00E4126B" w:rsidP="00CD0EB5">
            <w:pPr>
              <w:spacing w:after="0"/>
              <w:rPr>
                <w:szCs w:val="24"/>
              </w:rPr>
            </w:pPr>
            <w:r w:rsidRPr="00E77BFB">
              <w:rPr>
                <w:rFonts w:cs="Times New Roman"/>
                <w:szCs w:val="24"/>
              </w:rPr>
              <w:t>Mistmach onarım mekanizması</w:t>
            </w:r>
          </w:p>
        </w:tc>
      </w:tr>
      <w:tr w:rsidR="00E4126B" w:rsidRPr="000B390D" w:rsidTr="00CD0EB5">
        <w:tc>
          <w:tcPr>
            <w:tcW w:w="1809" w:type="dxa"/>
          </w:tcPr>
          <w:p w:rsidR="00E4126B" w:rsidRPr="00AF2276" w:rsidRDefault="00E4126B" w:rsidP="00CD0EB5">
            <w:pPr>
              <w:tabs>
                <w:tab w:val="left" w:pos="1982"/>
              </w:tabs>
              <w:spacing w:after="0"/>
              <w:rPr>
                <w:rFonts w:cs="Times New Roman"/>
                <w:b/>
                <w:szCs w:val="24"/>
              </w:rPr>
            </w:pPr>
            <w:proofErr w:type="gramStart"/>
            <w:r>
              <w:rPr>
                <w:rFonts w:cs="Times New Roman"/>
                <w:b/>
                <w:szCs w:val="24"/>
              </w:rPr>
              <w:t>mG</w:t>
            </w:r>
            <w:proofErr w:type="gramEnd"/>
          </w:p>
        </w:tc>
        <w:tc>
          <w:tcPr>
            <w:tcW w:w="284" w:type="dxa"/>
          </w:tcPr>
          <w:p w:rsidR="00E4126B" w:rsidRDefault="00E4126B" w:rsidP="00CD0EB5">
            <w:pPr>
              <w:spacing w:after="0" w:line="240" w:lineRule="auto"/>
              <w:rPr>
                <w:rFonts w:cs="Times New Roman"/>
                <w:szCs w:val="24"/>
              </w:rPr>
            </w:pPr>
            <w:r>
              <w:rPr>
                <w:rFonts w:cs="Times New Roman"/>
                <w:szCs w:val="24"/>
              </w:rPr>
              <w:t>:</w:t>
            </w:r>
          </w:p>
        </w:tc>
        <w:tc>
          <w:tcPr>
            <w:tcW w:w="6979" w:type="dxa"/>
          </w:tcPr>
          <w:p w:rsidR="00E4126B" w:rsidRDefault="00E4126B" w:rsidP="00CD0EB5">
            <w:pPr>
              <w:spacing w:after="0" w:line="240" w:lineRule="auto"/>
            </w:pPr>
            <w:r>
              <w:t>Metil guanin</w:t>
            </w:r>
          </w:p>
        </w:tc>
      </w:tr>
      <w:tr w:rsidR="00E4126B" w:rsidRPr="000B390D" w:rsidTr="00CD0EB5">
        <w:tc>
          <w:tcPr>
            <w:tcW w:w="1809" w:type="dxa"/>
          </w:tcPr>
          <w:p w:rsidR="00E4126B" w:rsidRPr="000B390D" w:rsidRDefault="00E4126B" w:rsidP="00CD0EB5">
            <w:pPr>
              <w:spacing w:after="0"/>
              <w:rPr>
                <w:rFonts w:cs="Times New Roman"/>
                <w:b/>
                <w:szCs w:val="24"/>
              </w:rPr>
            </w:pPr>
            <w:r>
              <w:rPr>
                <w:rFonts w:cs="Times New Roman"/>
                <w:b/>
                <w:szCs w:val="24"/>
              </w:rPr>
              <w:t>mRNA</w:t>
            </w:r>
          </w:p>
        </w:tc>
        <w:tc>
          <w:tcPr>
            <w:tcW w:w="284" w:type="dxa"/>
          </w:tcPr>
          <w:p w:rsidR="00E4126B" w:rsidRPr="000B390D" w:rsidRDefault="00E4126B" w:rsidP="00CD0EB5">
            <w:pPr>
              <w:spacing w:after="0"/>
              <w:rPr>
                <w:rFonts w:cs="Times New Roman"/>
                <w:szCs w:val="24"/>
              </w:rPr>
            </w:pPr>
            <w:r w:rsidRPr="000B390D">
              <w:rPr>
                <w:rFonts w:cs="Times New Roman"/>
                <w:szCs w:val="24"/>
              </w:rPr>
              <w:t>:</w:t>
            </w:r>
          </w:p>
        </w:tc>
        <w:tc>
          <w:tcPr>
            <w:tcW w:w="6979" w:type="dxa"/>
          </w:tcPr>
          <w:p w:rsidR="00E4126B" w:rsidRPr="000B390D" w:rsidRDefault="00E4126B" w:rsidP="00CD0EB5">
            <w:pPr>
              <w:spacing w:after="0"/>
              <w:rPr>
                <w:rFonts w:cs="Times New Roman"/>
                <w:szCs w:val="24"/>
              </w:rPr>
            </w:pPr>
            <w:r>
              <w:rPr>
                <w:rFonts w:cs="Times New Roman"/>
                <w:szCs w:val="24"/>
              </w:rPr>
              <w:t>Mesajcı RNA</w:t>
            </w:r>
          </w:p>
        </w:tc>
      </w:tr>
      <w:tr w:rsidR="00E4126B" w:rsidRPr="000B390D" w:rsidTr="00CD0EB5">
        <w:tc>
          <w:tcPr>
            <w:tcW w:w="1809" w:type="dxa"/>
          </w:tcPr>
          <w:p w:rsidR="00E4126B" w:rsidRDefault="00E4126B" w:rsidP="00CD0EB5">
            <w:pPr>
              <w:spacing w:after="0"/>
              <w:rPr>
                <w:rFonts w:cs="Times New Roman"/>
                <w:b/>
                <w:szCs w:val="24"/>
              </w:rPr>
            </w:pPr>
            <w:r>
              <w:rPr>
                <w:rFonts w:cs="Times New Roman"/>
                <w:b/>
                <w:szCs w:val="24"/>
              </w:rPr>
              <w:t>NADH</w:t>
            </w:r>
          </w:p>
        </w:tc>
        <w:tc>
          <w:tcPr>
            <w:tcW w:w="284" w:type="dxa"/>
          </w:tcPr>
          <w:p w:rsidR="00E4126B" w:rsidRDefault="00E4126B" w:rsidP="00CD0EB5">
            <w:pPr>
              <w:spacing w:after="0"/>
              <w:rPr>
                <w:rFonts w:cs="Times New Roman"/>
                <w:szCs w:val="24"/>
              </w:rPr>
            </w:pPr>
            <w:r>
              <w:rPr>
                <w:rFonts w:cs="Times New Roman"/>
                <w:szCs w:val="24"/>
              </w:rPr>
              <w:t>:</w:t>
            </w:r>
          </w:p>
        </w:tc>
        <w:tc>
          <w:tcPr>
            <w:tcW w:w="6979" w:type="dxa"/>
          </w:tcPr>
          <w:p w:rsidR="00E4126B" w:rsidRPr="00EA22F9" w:rsidRDefault="00E4126B" w:rsidP="00CD0EB5">
            <w:pPr>
              <w:spacing w:line="240" w:lineRule="auto"/>
              <w:rPr>
                <w:rFonts w:cs="Times New Roman"/>
              </w:rPr>
            </w:pPr>
            <w:r>
              <w:rPr>
                <w:rFonts w:cs="Times New Roman"/>
              </w:rPr>
              <w:t xml:space="preserve">Nikotinamid adenin dinükleotit </w:t>
            </w:r>
          </w:p>
        </w:tc>
      </w:tr>
      <w:tr w:rsidR="00E4126B" w:rsidRPr="000B390D" w:rsidTr="00CD0EB5">
        <w:tc>
          <w:tcPr>
            <w:tcW w:w="1809" w:type="dxa"/>
          </w:tcPr>
          <w:p w:rsidR="00E4126B" w:rsidRPr="005974FC" w:rsidRDefault="00E4126B" w:rsidP="00CD0EB5">
            <w:pPr>
              <w:spacing w:after="0"/>
              <w:rPr>
                <w:rFonts w:cs="Times New Roman"/>
                <w:b/>
                <w:szCs w:val="24"/>
              </w:rPr>
            </w:pPr>
            <w:r>
              <w:rPr>
                <w:rFonts w:cs="Times New Roman"/>
                <w:b/>
                <w:szCs w:val="24"/>
              </w:rPr>
              <w:t>NADPH</w:t>
            </w:r>
          </w:p>
        </w:tc>
        <w:tc>
          <w:tcPr>
            <w:tcW w:w="284" w:type="dxa"/>
          </w:tcPr>
          <w:p w:rsidR="00E4126B" w:rsidRDefault="00E4126B" w:rsidP="00CD0EB5">
            <w:pPr>
              <w:spacing w:after="0"/>
              <w:rPr>
                <w:rFonts w:cs="Times New Roman"/>
                <w:szCs w:val="24"/>
              </w:rPr>
            </w:pPr>
            <w:r>
              <w:rPr>
                <w:rFonts w:cs="Times New Roman"/>
                <w:szCs w:val="24"/>
              </w:rPr>
              <w:t>:</w:t>
            </w:r>
          </w:p>
        </w:tc>
        <w:tc>
          <w:tcPr>
            <w:tcW w:w="6979" w:type="dxa"/>
          </w:tcPr>
          <w:p w:rsidR="00E4126B" w:rsidRPr="00EA22F9" w:rsidRDefault="00E4126B" w:rsidP="00CD0EB5">
            <w:pPr>
              <w:spacing w:line="240" w:lineRule="auto"/>
              <w:rPr>
                <w:rFonts w:cs="Times New Roman"/>
              </w:rPr>
            </w:pPr>
            <w:r>
              <w:rPr>
                <w:rFonts w:cs="Times New Roman"/>
              </w:rPr>
              <w:t>Nikotinamid adenin dinükleotit fosfat</w:t>
            </w:r>
          </w:p>
        </w:tc>
      </w:tr>
      <w:tr w:rsidR="00E4126B" w:rsidRPr="000B390D" w:rsidTr="00CD0EB5">
        <w:tc>
          <w:tcPr>
            <w:tcW w:w="1809" w:type="dxa"/>
          </w:tcPr>
          <w:p w:rsidR="00E4126B" w:rsidRPr="008F3AE7" w:rsidRDefault="00E4126B" w:rsidP="00CD0EB5">
            <w:pPr>
              <w:spacing w:after="0"/>
              <w:rPr>
                <w:rFonts w:cs="Times New Roman"/>
                <w:b/>
                <w:szCs w:val="24"/>
              </w:rPr>
            </w:pPr>
            <w:r w:rsidRPr="008F3AE7">
              <w:rPr>
                <w:rFonts w:cs="Times New Roman"/>
                <w:b/>
                <w:szCs w:val="24"/>
              </w:rPr>
              <w:t>NaNO</w:t>
            </w:r>
            <w:r w:rsidRPr="008F3AE7">
              <w:rPr>
                <w:rFonts w:cs="Times New Roman"/>
                <w:b/>
                <w:position w:val="-6"/>
                <w:szCs w:val="24"/>
                <w:vertAlign w:val="subscript"/>
              </w:rPr>
              <w:t>2</w:t>
            </w:r>
            <w:r w:rsidRPr="008F3AE7">
              <w:rPr>
                <w:rFonts w:cs="Times New Roman"/>
                <w:b/>
                <w:position w:val="-6"/>
                <w:szCs w:val="24"/>
              </w:rPr>
              <w:t xml:space="preserve">  </w:t>
            </w:r>
          </w:p>
        </w:tc>
        <w:tc>
          <w:tcPr>
            <w:tcW w:w="284" w:type="dxa"/>
          </w:tcPr>
          <w:p w:rsidR="00E4126B" w:rsidRDefault="00E4126B" w:rsidP="00CD0EB5">
            <w:pPr>
              <w:spacing w:after="0"/>
              <w:rPr>
                <w:rFonts w:cs="Times New Roman"/>
                <w:szCs w:val="24"/>
              </w:rPr>
            </w:pPr>
            <w:r>
              <w:rPr>
                <w:rFonts w:cs="Times New Roman"/>
                <w:szCs w:val="24"/>
              </w:rPr>
              <w:t>:</w:t>
            </w:r>
          </w:p>
        </w:tc>
        <w:tc>
          <w:tcPr>
            <w:tcW w:w="6979" w:type="dxa"/>
          </w:tcPr>
          <w:p w:rsidR="00E4126B" w:rsidRDefault="00E4126B" w:rsidP="00CD0EB5">
            <w:pPr>
              <w:spacing w:after="0"/>
              <w:rPr>
                <w:rFonts w:cs="Times New Roman"/>
                <w:szCs w:val="24"/>
              </w:rPr>
            </w:pPr>
            <w:r>
              <w:rPr>
                <w:rFonts w:cs="Times New Roman"/>
                <w:szCs w:val="24"/>
              </w:rPr>
              <w:t>Sodyum nitrit</w:t>
            </w:r>
          </w:p>
        </w:tc>
      </w:tr>
      <w:tr w:rsidR="00E4126B" w:rsidRPr="000B390D" w:rsidTr="00CD0EB5">
        <w:tc>
          <w:tcPr>
            <w:tcW w:w="1809" w:type="dxa"/>
          </w:tcPr>
          <w:p w:rsidR="00E4126B" w:rsidRDefault="00E4126B" w:rsidP="00CD0EB5">
            <w:pPr>
              <w:spacing w:after="0"/>
              <w:rPr>
                <w:rFonts w:cs="Times New Roman"/>
                <w:b/>
                <w:szCs w:val="24"/>
              </w:rPr>
            </w:pPr>
            <w:r>
              <w:rPr>
                <w:rFonts w:cs="Times New Roman"/>
                <w:b/>
                <w:szCs w:val="24"/>
              </w:rPr>
              <w:t>NER</w:t>
            </w:r>
          </w:p>
        </w:tc>
        <w:tc>
          <w:tcPr>
            <w:tcW w:w="284" w:type="dxa"/>
          </w:tcPr>
          <w:p w:rsidR="00E4126B" w:rsidRDefault="00E4126B" w:rsidP="00CD0EB5">
            <w:pPr>
              <w:spacing w:after="0"/>
              <w:rPr>
                <w:rFonts w:cs="Times New Roman"/>
                <w:szCs w:val="24"/>
              </w:rPr>
            </w:pPr>
            <w:r>
              <w:rPr>
                <w:rFonts w:cs="Times New Roman"/>
                <w:szCs w:val="24"/>
              </w:rPr>
              <w:t>:</w:t>
            </w:r>
          </w:p>
        </w:tc>
        <w:tc>
          <w:tcPr>
            <w:tcW w:w="6979" w:type="dxa"/>
          </w:tcPr>
          <w:p w:rsidR="00E4126B" w:rsidRDefault="00E4126B" w:rsidP="00CD0EB5">
            <w:pPr>
              <w:spacing w:after="0"/>
              <w:rPr>
                <w:rFonts w:cs="Times New Roman"/>
                <w:szCs w:val="24"/>
              </w:rPr>
            </w:pPr>
            <w:r>
              <w:rPr>
                <w:rFonts w:cs="Times New Roman"/>
                <w:szCs w:val="24"/>
              </w:rPr>
              <w:t>Nükleotit eksizyon tamiri</w:t>
            </w:r>
          </w:p>
        </w:tc>
      </w:tr>
      <w:tr w:rsidR="00E4126B" w:rsidRPr="000B390D" w:rsidTr="00CD0EB5">
        <w:tc>
          <w:tcPr>
            <w:tcW w:w="1809" w:type="dxa"/>
          </w:tcPr>
          <w:p w:rsidR="00E4126B" w:rsidRPr="008F3AE7" w:rsidRDefault="00E4126B" w:rsidP="00CD0EB5">
            <w:pPr>
              <w:spacing w:after="0"/>
              <w:rPr>
                <w:rFonts w:cs="Times New Roman"/>
                <w:b/>
                <w:szCs w:val="24"/>
              </w:rPr>
            </w:pPr>
            <w:r w:rsidRPr="008F3AE7">
              <w:rPr>
                <w:rFonts w:cs="Times New Roman"/>
                <w:b/>
                <w:szCs w:val="24"/>
              </w:rPr>
              <w:t>NO</w:t>
            </w:r>
          </w:p>
        </w:tc>
        <w:tc>
          <w:tcPr>
            <w:tcW w:w="284" w:type="dxa"/>
          </w:tcPr>
          <w:p w:rsidR="00E4126B" w:rsidRPr="000B390D" w:rsidRDefault="00E4126B" w:rsidP="00CD0EB5">
            <w:pPr>
              <w:spacing w:after="0"/>
              <w:rPr>
                <w:rFonts w:cs="Times New Roman"/>
                <w:szCs w:val="24"/>
              </w:rPr>
            </w:pPr>
            <w:r w:rsidRPr="000B390D">
              <w:rPr>
                <w:rFonts w:cs="Times New Roman"/>
                <w:szCs w:val="24"/>
              </w:rPr>
              <w:t>:</w:t>
            </w:r>
          </w:p>
        </w:tc>
        <w:tc>
          <w:tcPr>
            <w:tcW w:w="6979" w:type="dxa"/>
          </w:tcPr>
          <w:p w:rsidR="00E4126B" w:rsidRPr="000B390D" w:rsidRDefault="00E4126B" w:rsidP="00CD0EB5">
            <w:pPr>
              <w:spacing w:after="0"/>
              <w:rPr>
                <w:rFonts w:cs="Times New Roman"/>
                <w:szCs w:val="24"/>
              </w:rPr>
            </w:pPr>
            <w:r>
              <w:rPr>
                <w:rFonts w:cs="Times New Roman"/>
                <w:szCs w:val="24"/>
              </w:rPr>
              <w:t>Nitrik oksit</w:t>
            </w:r>
          </w:p>
        </w:tc>
      </w:tr>
      <w:tr w:rsidR="00E4126B" w:rsidRPr="000B390D" w:rsidTr="00CD0EB5">
        <w:tc>
          <w:tcPr>
            <w:tcW w:w="1809" w:type="dxa"/>
          </w:tcPr>
          <w:p w:rsidR="00E4126B" w:rsidRPr="00C843EC" w:rsidRDefault="00E4126B" w:rsidP="00CD0EB5">
            <w:pPr>
              <w:tabs>
                <w:tab w:val="left" w:pos="1982"/>
              </w:tabs>
              <w:spacing w:after="0"/>
              <w:rPr>
                <w:rFonts w:cs="Times New Roman"/>
                <w:b/>
                <w:szCs w:val="24"/>
              </w:rPr>
            </w:pPr>
            <w:r w:rsidRPr="00C843EC">
              <w:rPr>
                <w:rFonts w:cs="Times New Roman"/>
                <w:b/>
                <w:szCs w:val="24"/>
              </w:rPr>
              <w:t>NO</w:t>
            </w:r>
            <w:r w:rsidRPr="00C843EC">
              <w:rPr>
                <w:rFonts w:cs="Times New Roman"/>
                <w:b/>
                <w:szCs w:val="24"/>
                <w:vertAlign w:val="subscript"/>
              </w:rPr>
              <w:t>2</w:t>
            </w:r>
          </w:p>
        </w:tc>
        <w:tc>
          <w:tcPr>
            <w:tcW w:w="284" w:type="dxa"/>
          </w:tcPr>
          <w:p w:rsidR="00E4126B" w:rsidRDefault="00E4126B" w:rsidP="00CD0EB5">
            <w:pPr>
              <w:spacing w:after="0" w:line="240" w:lineRule="auto"/>
              <w:rPr>
                <w:rFonts w:cs="Times New Roman"/>
                <w:szCs w:val="24"/>
              </w:rPr>
            </w:pPr>
            <w:r>
              <w:rPr>
                <w:rFonts w:cs="Times New Roman"/>
                <w:szCs w:val="24"/>
              </w:rPr>
              <w:t>:</w:t>
            </w:r>
          </w:p>
        </w:tc>
        <w:tc>
          <w:tcPr>
            <w:tcW w:w="6979" w:type="dxa"/>
          </w:tcPr>
          <w:p w:rsidR="00E4126B" w:rsidRDefault="00E4126B" w:rsidP="00CD0EB5">
            <w:pPr>
              <w:spacing w:after="0" w:line="240" w:lineRule="auto"/>
            </w:pPr>
            <w:r>
              <w:rPr>
                <w:rFonts w:cs="Times New Roman"/>
                <w:szCs w:val="24"/>
              </w:rPr>
              <w:t>Nitrojen dioksit</w:t>
            </w:r>
          </w:p>
        </w:tc>
      </w:tr>
      <w:tr w:rsidR="00E4126B" w:rsidRPr="000B390D" w:rsidTr="00CD0EB5">
        <w:tc>
          <w:tcPr>
            <w:tcW w:w="1809" w:type="dxa"/>
          </w:tcPr>
          <w:p w:rsidR="00E4126B" w:rsidRPr="00C843EC" w:rsidRDefault="00E4126B" w:rsidP="00CD0EB5">
            <w:pPr>
              <w:tabs>
                <w:tab w:val="left" w:pos="1982"/>
              </w:tabs>
              <w:spacing w:after="0"/>
              <w:rPr>
                <w:rFonts w:cs="Times New Roman"/>
                <w:b/>
                <w:szCs w:val="24"/>
                <w:vertAlign w:val="subscript"/>
              </w:rPr>
            </w:pPr>
            <w:r>
              <w:rPr>
                <w:rFonts w:cs="Times New Roman"/>
                <w:b/>
                <w:szCs w:val="24"/>
              </w:rPr>
              <w:t>O</w:t>
            </w:r>
            <w:r>
              <w:rPr>
                <w:rFonts w:cs="Times New Roman"/>
                <w:b/>
                <w:szCs w:val="24"/>
                <w:vertAlign w:val="subscript"/>
              </w:rPr>
              <w:t>2</w:t>
            </w:r>
          </w:p>
        </w:tc>
        <w:tc>
          <w:tcPr>
            <w:tcW w:w="284" w:type="dxa"/>
          </w:tcPr>
          <w:p w:rsidR="00E4126B" w:rsidRDefault="00E4126B" w:rsidP="00CD0EB5">
            <w:pPr>
              <w:spacing w:after="0" w:line="240" w:lineRule="auto"/>
              <w:rPr>
                <w:rFonts w:cs="Times New Roman"/>
                <w:szCs w:val="24"/>
              </w:rPr>
            </w:pPr>
            <w:r>
              <w:rPr>
                <w:rFonts w:cs="Times New Roman"/>
                <w:szCs w:val="24"/>
              </w:rPr>
              <w:t>:</w:t>
            </w:r>
          </w:p>
        </w:tc>
        <w:tc>
          <w:tcPr>
            <w:tcW w:w="6979" w:type="dxa"/>
          </w:tcPr>
          <w:p w:rsidR="00E4126B" w:rsidRDefault="009D2546" w:rsidP="00CD0EB5">
            <w:pPr>
              <w:spacing w:after="0" w:line="240" w:lineRule="auto"/>
            </w:pPr>
            <w:hyperlink r:id="rId10" w:history="1">
              <w:r w:rsidR="00E4126B" w:rsidRPr="00E77BFB">
                <w:rPr>
                  <w:rStyle w:val="Kpr"/>
                  <w:color w:val="000000" w:themeColor="text1"/>
                  <w:u w:val="none"/>
                </w:rPr>
                <w:t>Singlet</w:t>
              </w:r>
            </w:hyperlink>
            <w:r w:rsidR="00E4126B" w:rsidRPr="00E77BFB">
              <w:t xml:space="preserve"> </w:t>
            </w:r>
            <w:r w:rsidR="00E4126B">
              <w:t>oksijen</w:t>
            </w:r>
          </w:p>
        </w:tc>
      </w:tr>
      <w:tr w:rsidR="00E4126B" w:rsidRPr="000B390D" w:rsidTr="00CD0EB5">
        <w:tc>
          <w:tcPr>
            <w:tcW w:w="1809" w:type="dxa"/>
          </w:tcPr>
          <w:p w:rsidR="00E4126B" w:rsidRPr="000B390D" w:rsidRDefault="00E4126B" w:rsidP="00CD0EB5">
            <w:pPr>
              <w:spacing w:after="0"/>
              <w:rPr>
                <w:rFonts w:cs="Times New Roman"/>
                <w:b/>
                <w:szCs w:val="24"/>
              </w:rPr>
            </w:pPr>
            <w:r>
              <w:rPr>
                <w:rFonts w:cs="Times New Roman"/>
                <w:b/>
                <w:szCs w:val="24"/>
              </w:rPr>
              <w:t>OH-</w:t>
            </w:r>
          </w:p>
        </w:tc>
        <w:tc>
          <w:tcPr>
            <w:tcW w:w="284" w:type="dxa"/>
          </w:tcPr>
          <w:p w:rsidR="00E4126B" w:rsidRPr="000B390D" w:rsidRDefault="00E4126B" w:rsidP="00CD0EB5">
            <w:pPr>
              <w:spacing w:after="0"/>
              <w:rPr>
                <w:rFonts w:cs="Times New Roman"/>
                <w:szCs w:val="24"/>
              </w:rPr>
            </w:pPr>
            <w:r w:rsidRPr="000B390D">
              <w:rPr>
                <w:rFonts w:cs="Times New Roman"/>
                <w:szCs w:val="24"/>
              </w:rPr>
              <w:t>:</w:t>
            </w:r>
          </w:p>
        </w:tc>
        <w:tc>
          <w:tcPr>
            <w:tcW w:w="6979" w:type="dxa"/>
          </w:tcPr>
          <w:p w:rsidR="00E4126B" w:rsidRPr="000B390D" w:rsidRDefault="00E4126B" w:rsidP="00CD0EB5">
            <w:pPr>
              <w:spacing w:after="0"/>
              <w:rPr>
                <w:rFonts w:cs="Times New Roman"/>
                <w:szCs w:val="24"/>
              </w:rPr>
            </w:pPr>
            <w:r>
              <w:rPr>
                <w:rFonts w:cs="Times New Roman"/>
                <w:szCs w:val="24"/>
              </w:rPr>
              <w:t>Hidroksil</w:t>
            </w:r>
          </w:p>
        </w:tc>
      </w:tr>
      <w:tr w:rsidR="00E4126B" w:rsidRPr="000B390D" w:rsidTr="00CD0EB5">
        <w:tc>
          <w:tcPr>
            <w:tcW w:w="1809" w:type="dxa"/>
          </w:tcPr>
          <w:p w:rsidR="00E4126B" w:rsidRDefault="00E4126B" w:rsidP="00CD0EB5">
            <w:pPr>
              <w:spacing w:after="0"/>
              <w:rPr>
                <w:rFonts w:cs="Times New Roman"/>
                <w:b/>
                <w:szCs w:val="24"/>
              </w:rPr>
            </w:pPr>
            <w:r>
              <w:rPr>
                <w:rFonts w:cs="Times New Roman"/>
                <w:b/>
                <w:szCs w:val="24"/>
              </w:rPr>
              <w:t>PCNA</w:t>
            </w:r>
          </w:p>
        </w:tc>
        <w:tc>
          <w:tcPr>
            <w:tcW w:w="284" w:type="dxa"/>
          </w:tcPr>
          <w:p w:rsidR="00E4126B" w:rsidRDefault="00E4126B" w:rsidP="00CD0EB5">
            <w:pPr>
              <w:spacing w:after="0"/>
              <w:rPr>
                <w:rFonts w:cs="Times New Roman"/>
                <w:szCs w:val="24"/>
              </w:rPr>
            </w:pPr>
            <w:r>
              <w:rPr>
                <w:rFonts w:cs="Times New Roman"/>
                <w:szCs w:val="24"/>
              </w:rPr>
              <w:t>:</w:t>
            </w:r>
          </w:p>
        </w:tc>
        <w:tc>
          <w:tcPr>
            <w:tcW w:w="6979" w:type="dxa"/>
          </w:tcPr>
          <w:p w:rsidR="00E4126B" w:rsidRDefault="00E4126B" w:rsidP="00CD0EB5">
            <w:pPr>
              <w:spacing w:after="0"/>
              <w:rPr>
                <w:rFonts w:cs="Times New Roman"/>
                <w:szCs w:val="24"/>
              </w:rPr>
            </w:pPr>
            <w:r>
              <w:rPr>
                <w:color w:val="000000" w:themeColor="text1"/>
              </w:rPr>
              <w:t>Prolifere hücre nükleer antijen</w:t>
            </w:r>
          </w:p>
        </w:tc>
      </w:tr>
      <w:tr w:rsidR="00E4126B" w:rsidRPr="000B390D" w:rsidTr="00CD0EB5">
        <w:tc>
          <w:tcPr>
            <w:tcW w:w="1809" w:type="dxa"/>
          </w:tcPr>
          <w:p w:rsidR="00E4126B" w:rsidRDefault="00E4126B" w:rsidP="00CD0EB5">
            <w:pPr>
              <w:spacing w:after="0"/>
              <w:rPr>
                <w:rFonts w:cs="Times New Roman"/>
                <w:b/>
                <w:szCs w:val="24"/>
              </w:rPr>
            </w:pPr>
            <w:r>
              <w:rPr>
                <w:rFonts w:cs="Times New Roman"/>
                <w:b/>
                <w:szCs w:val="24"/>
              </w:rPr>
              <w:t>PLGPx</w:t>
            </w:r>
          </w:p>
        </w:tc>
        <w:tc>
          <w:tcPr>
            <w:tcW w:w="284" w:type="dxa"/>
          </w:tcPr>
          <w:p w:rsidR="00E4126B" w:rsidRDefault="00E4126B" w:rsidP="00CD0EB5">
            <w:pPr>
              <w:spacing w:after="0"/>
              <w:rPr>
                <w:rFonts w:cs="Times New Roman"/>
                <w:szCs w:val="24"/>
              </w:rPr>
            </w:pPr>
            <w:r>
              <w:rPr>
                <w:rFonts w:cs="Times New Roman"/>
                <w:szCs w:val="24"/>
              </w:rPr>
              <w:t xml:space="preserve">: </w:t>
            </w:r>
          </w:p>
        </w:tc>
        <w:tc>
          <w:tcPr>
            <w:tcW w:w="6979" w:type="dxa"/>
          </w:tcPr>
          <w:p w:rsidR="00E4126B" w:rsidRPr="00447ED7" w:rsidRDefault="00E4126B" w:rsidP="00CD0EB5">
            <w:pPr>
              <w:spacing w:after="0"/>
              <w:rPr>
                <w:color w:val="000000" w:themeColor="text1"/>
              </w:rPr>
            </w:pPr>
            <w:r>
              <w:rPr>
                <w:rFonts w:cs="Times New Roman"/>
              </w:rPr>
              <w:t>Fosfolipit hidroperoksit glutatyon peroksidaz</w:t>
            </w:r>
          </w:p>
        </w:tc>
      </w:tr>
      <w:tr w:rsidR="00E4126B" w:rsidRPr="000B390D" w:rsidTr="00CD0EB5">
        <w:tc>
          <w:tcPr>
            <w:tcW w:w="1809" w:type="dxa"/>
          </w:tcPr>
          <w:p w:rsidR="00E4126B" w:rsidRDefault="00E4126B" w:rsidP="00CD0EB5">
            <w:pPr>
              <w:spacing w:after="0"/>
              <w:rPr>
                <w:rFonts w:cs="Times New Roman"/>
                <w:b/>
                <w:szCs w:val="24"/>
              </w:rPr>
            </w:pPr>
            <w:r>
              <w:rPr>
                <w:rFonts w:cs="Times New Roman"/>
                <w:b/>
                <w:szCs w:val="24"/>
              </w:rPr>
              <w:t>PNL</w:t>
            </w:r>
          </w:p>
        </w:tc>
        <w:tc>
          <w:tcPr>
            <w:tcW w:w="284" w:type="dxa"/>
          </w:tcPr>
          <w:p w:rsidR="00E4126B" w:rsidRDefault="00E4126B" w:rsidP="00CD0EB5">
            <w:pPr>
              <w:spacing w:after="0"/>
              <w:rPr>
                <w:rFonts w:cs="Times New Roman"/>
                <w:szCs w:val="24"/>
              </w:rPr>
            </w:pPr>
            <w:r>
              <w:rPr>
                <w:rFonts w:cs="Times New Roman"/>
                <w:szCs w:val="24"/>
              </w:rPr>
              <w:t>:</w:t>
            </w:r>
          </w:p>
        </w:tc>
        <w:tc>
          <w:tcPr>
            <w:tcW w:w="6979" w:type="dxa"/>
          </w:tcPr>
          <w:p w:rsidR="00E4126B" w:rsidRPr="00E77BFB" w:rsidRDefault="00E4126B" w:rsidP="00CD0EB5">
            <w:pPr>
              <w:spacing w:after="0"/>
              <w:rPr>
                <w:color w:val="000000" w:themeColor="text1"/>
                <w:szCs w:val="24"/>
              </w:rPr>
            </w:pPr>
            <w:r w:rsidRPr="00E77BFB">
              <w:rPr>
                <w:rFonts w:cs="Times New Roman"/>
                <w:szCs w:val="24"/>
              </w:rPr>
              <w:t xml:space="preserve">Polimorfonükleer lökositler  </w:t>
            </w:r>
          </w:p>
        </w:tc>
      </w:tr>
      <w:tr w:rsidR="00E4126B" w:rsidRPr="000B390D" w:rsidTr="00CD0EB5">
        <w:tc>
          <w:tcPr>
            <w:tcW w:w="1809" w:type="dxa"/>
          </w:tcPr>
          <w:p w:rsidR="00E4126B" w:rsidRPr="00C843EC" w:rsidRDefault="00E4126B" w:rsidP="00CD0EB5">
            <w:pPr>
              <w:tabs>
                <w:tab w:val="left" w:pos="1982"/>
              </w:tabs>
              <w:spacing w:after="0"/>
              <w:rPr>
                <w:rFonts w:cs="Times New Roman"/>
                <w:b/>
                <w:szCs w:val="24"/>
              </w:rPr>
            </w:pPr>
            <w:r w:rsidRPr="00C843EC">
              <w:rPr>
                <w:rFonts w:cs="Times New Roman"/>
                <w:b/>
                <w:szCs w:val="24"/>
              </w:rPr>
              <w:t>PUFA</w:t>
            </w:r>
          </w:p>
        </w:tc>
        <w:tc>
          <w:tcPr>
            <w:tcW w:w="284" w:type="dxa"/>
          </w:tcPr>
          <w:p w:rsidR="00E4126B" w:rsidRDefault="00E4126B" w:rsidP="00CD0EB5">
            <w:pPr>
              <w:spacing w:after="0" w:line="240" w:lineRule="auto"/>
              <w:rPr>
                <w:rFonts w:cs="Times New Roman"/>
                <w:szCs w:val="24"/>
              </w:rPr>
            </w:pPr>
            <w:r>
              <w:rPr>
                <w:rFonts w:cs="Times New Roman"/>
                <w:szCs w:val="24"/>
              </w:rPr>
              <w:t>:</w:t>
            </w:r>
          </w:p>
        </w:tc>
        <w:tc>
          <w:tcPr>
            <w:tcW w:w="6979" w:type="dxa"/>
          </w:tcPr>
          <w:p w:rsidR="00E4126B" w:rsidRDefault="00E4126B" w:rsidP="00CD0EB5">
            <w:pPr>
              <w:spacing w:after="0" w:line="240" w:lineRule="auto"/>
            </w:pPr>
            <w:r>
              <w:rPr>
                <w:rFonts w:cs="Times New Roman"/>
              </w:rPr>
              <w:t>Çoklu çift bağı doymamış yağ asidi</w:t>
            </w:r>
          </w:p>
        </w:tc>
      </w:tr>
      <w:tr w:rsidR="00E4126B" w:rsidRPr="000B390D" w:rsidTr="00CD0EB5">
        <w:tc>
          <w:tcPr>
            <w:tcW w:w="1809" w:type="dxa"/>
          </w:tcPr>
          <w:p w:rsidR="00E4126B" w:rsidRPr="00AF2276" w:rsidRDefault="00E4126B" w:rsidP="00CD0EB5">
            <w:pPr>
              <w:tabs>
                <w:tab w:val="left" w:pos="1982"/>
              </w:tabs>
              <w:spacing w:after="0"/>
              <w:rPr>
                <w:rFonts w:cs="Times New Roman"/>
                <w:b/>
                <w:szCs w:val="24"/>
              </w:rPr>
            </w:pPr>
            <w:r>
              <w:rPr>
                <w:rFonts w:cs="Times New Roman"/>
                <w:b/>
                <w:szCs w:val="24"/>
              </w:rPr>
              <w:t>RAT</w:t>
            </w:r>
          </w:p>
        </w:tc>
        <w:tc>
          <w:tcPr>
            <w:tcW w:w="284" w:type="dxa"/>
          </w:tcPr>
          <w:p w:rsidR="00E4126B" w:rsidRDefault="00E4126B" w:rsidP="00CD0EB5">
            <w:pPr>
              <w:spacing w:after="0" w:line="240" w:lineRule="auto"/>
              <w:rPr>
                <w:rFonts w:cs="Times New Roman"/>
                <w:szCs w:val="24"/>
              </w:rPr>
            </w:pPr>
            <w:r>
              <w:rPr>
                <w:rFonts w:cs="Times New Roman"/>
                <w:szCs w:val="24"/>
              </w:rPr>
              <w:t>:</w:t>
            </w:r>
          </w:p>
        </w:tc>
        <w:tc>
          <w:tcPr>
            <w:tcW w:w="6979" w:type="dxa"/>
          </w:tcPr>
          <w:p w:rsidR="00E4126B" w:rsidRDefault="00E4126B" w:rsidP="00CD0EB5">
            <w:pPr>
              <w:spacing w:after="0" w:line="240" w:lineRule="auto"/>
            </w:pPr>
            <w:r>
              <w:t>Reaktif azot türleri</w:t>
            </w:r>
          </w:p>
        </w:tc>
      </w:tr>
      <w:tr w:rsidR="00E4126B" w:rsidRPr="000B390D" w:rsidTr="00CD0EB5">
        <w:tc>
          <w:tcPr>
            <w:tcW w:w="1809" w:type="dxa"/>
          </w:tcPr>
          <w:p w:rsidR="00E4126B" w:rsidRDefault="00E4126B" w:rsidP="00CD0EB5">
            <w:pPr>
              <w:tabs>
                <w:tab w:val="left" w:pos="1982"/>
              </w:tabs>
              <w:spacing w:after="0"/>
              <w:rPr>
                <w:rFonts w:cs="Times New Roman"/>
                <w:b/>
                <w:szCs w:val="24"/>
              </w:rPr>
            </w:pPr>
            <w:r>
              <w:rPr>
                <w:rFonts w:cs="Times New Roman"/>
                <w:b/>
                <w:szCs w:val="24"/>
              </w:rPr>
              <w:t>RNA</w:t>
            </w:r>
          </w:p>
        </w:tc>
        <w:tc>
          <w:tcPr>
            <w:tcW w:w="284" w:type="dxa"/>
          </w:tcPr>
          <w:p w:rsidR="00E4126B" w:rsidRDefault="00E4126B" w:rsidP="00CD0EB5">
            <w:pPr>
              <w:spacing w:after="0" w:line="240" w:lineRule="auto"/>
              <w:rPr>
                <w:rFonts w:cs="Times New Roman"/>
                <w:szCs w:val="24"/>
              </w:rPr>
            </w:pPr>
            <w:r>
              <w:rPr>
                <w:rFonts w:cs="Times New Roman"/>
                <w:szCs w:val="24"/>
              </w:rPr>
              <w:t>:</w:t>
            </w:r>
          </w:p>
        </w:tc>
        <w:tc>
          <w:tcPr>
            <w:tcW w:w="6979" w:type="dxa"/>
          </w:tcPr>
          <w:p w:rsidR="00E4126B" w:rsidRDefault="00E4126B" w:rsidP="00CD0EB5">
            <w:pPr>
              <w:spacing w:after="0" w:line="240" w:lineRule="auto"/>
            </w:pPr>
            <w:r>
              <w:t>Ribonükleik asit</w:t>
            </w:r>
          </w:p>
        </w:tc>
      </w:tr>
      <w:tr w:rsidR="00E4126B" w:rsidRPr="000B390D" w:rsidTr="00CD0EB5">
        <w:tc>
          <w:tcPr>
            <w:tcW w:w="1809" w:type="dxa"/>
          </w:tcPr>
          <w:p w:rsidR="00E4126B" w:rsidRPr="000B390D" w:rsidRDefault="00E4126B" w:rsidP="00CD0EB5">
            <w:pPr>
              <w:spacing w:after="0"/>
              <w:rPr>
                <w:rFonts w:cs="Times New Roman"/>
                <w:b/>
                <w:szCs w:val="24"/>
              </w:rPr>
            </w:pPr>
            <w:r>
              <w:rPr>
                <w:rFonts w:cs="Times New Roman"/>
                <w:b/>
                <w:szCs w:val="24"/>
              </w:rPr>
              <w:t>ROT</w:t>
            </w:r>
          </w:p>
        </w:tc>
        <w:tc>
          <w:tcPr>
            <w:tcW w:w="284" w:type="dxa"/>
          </w:tcPr>
          <w:p w:rsidR="00E4126B" w:rsidRPr="000B390D" w:rsidRDefault="00E4126B" w:rsidP="00CD0EB5">
            <w:pPr>
              <w:spacing w:after="0"/>
              <w:rPr>
                <w:rFonts w:cs="Times New Roman"/>
                <w:szCs w:val="24"/>
              </w:rPr>
            </w:pPr>
            <w:r w:rsidRPr="000B390D">
              <w:rPr>
                <w:rFonts w:cs="Times New Roman"/>
                <w:szCs w:val="24"/>
              </w:rPr>
              <w:t>:</w:t>
            </w:r>
          </w:p>
        </w:tc>
        <w:tc>
          <w:tcPr>
            <w:tcW w:w="6979" w:type="dxa"/>
          </w:tcPr>
          <w:p w:rsidR="00E4126B" w:rsidRPr="000B390D" w:rsidRDefault="00E4126B" w:rsidP="00CD0EB5">
            <w:pPr>
              <w:spacing w:after="0"/>
              <w:rPr>
                <w:rFonts w:cs="Times New Roman"/>
                <w:szCs w:val="24"/>
              </w:rPr>
            </w:pPr>
            <w:r>
              <w:rPr>
                <w:rFonts w:cs="Times New Roman"/>
                <w:szCs w:val="24"/>
              </w:rPr>
              <w:t>Reaktif oksijen türleri</w:t>
            </w:r>
          </w:p>
        </w:tc>
      </w:tr>
      <w:tr w:rsidR="00E4126B" w:rsidRPr="000B390D" w:rsidTr="00CD0EB5">
        <w:tc>
          <w:tcPr>
            <w:tcW w:w="1809" w:type="dxa"/>
          </w:tcPr>
          <w:p w:rsidR="00E4126B" w:rsidRPr="00AF2276" w:rsidRDefault="00E4126B" w:rsidP="00CD0EB5">
            <w:pPr>
              <w:tabs>
                <w:tab w:val="left" w:pos="1982"/>
              </w:tabs>
              <w:spacing w:after="0"/>
              <w:rPr>
                <w:rFonts w:cs="Times New Roman"/>
                <w:b/>
                <w:szCs w:val="24"/>
              </w:rPr>
            </w:pPr>
            <w:r>
              <w:rPr>
                <w:rFonts w:cs="Times New Roman"/>
                <w:b/>
                <w:szCs w:val="24"/>
              </w:rPr>
              <w:t>RPA</w:t>
            </w:r>
          </w:p>
        </w:tc>
        <w:tc>
          <w:tcPr>
            <w:tcW w:w="284" w:type="dxa"/>
          </w:tcPr>
          <w:p w:rsidR="00E4126B" w:rsidRDefault="00E4126B" w:rsidP="00CD0EB5">
            <w:pPr>
              <w:spacing w:after="0" w:line="240" w:lineRule="auto"/>
              <w:rPr>
                <w:rFonts w:cs="Times New Roman"/>
                <w:szCs w:val="24"/>
              </w:rPr>
            </w:pPr>
            <w:r>
              <w:rPr>
                <w:rFonts w:cs="Times New Roman"/>
                <w:szCs w:val="24"/>
              </w:rPr>
              <w:t>:</w:t>
            </w:r>
          </w:p>
        </w:tc>
        <w:tc>
          <w:tcPr>
            <w:tcW w:w="6979" w:type="dxa"/>
          </w:tcPr>
          <w:p w:rsidR="00E4126B" w:rsidRDefault="00E4126B" w:rsidP="00CD0EB5">
            <w:pPr>
              <w:spacing w:after="0" w:line="240" w:lineRule="auto"/>
            </w:pPr>
            <w:r>
              <w:t>Replikasyon proteini A</w:t>
            </w:r>
          </w:p>
        </w:tc>
      </w:tr>
      <w:tr w:rsidR="00E4126B" w:rsidRPr="000B390D" w:rsidTr="00CD0EB5">
        <w:tc>
          <w:tcPr>
            <w:tcW w:w="1809" w:type="dxa"/>
          </w:tcPr>
          <w:p w:rsidR="00E4126B" w:rsidRPr="00AF2276" w:rsidRDefault="00E4126B" w:rsidP="00CD0EB5">
            <w:pPr>
              <w:tabs>
                <w:tab w:val="left" w:pos="1982"/>
              </w:tabs>
              <w:spacing w:after="0"/>
              <w:rPr>
                <w:rFonts w:cs="Times New Roman"/>
                <w:b/>
                <w:szCs w:val="24"/>
              </w:rPr>
            </w:pPr>
            <w:r>
              <w:rPr>
                <w:rFonts w:cs="Times New Roman"/>
                <w:b/>
                <w:szCs w:val="24"/>
              </w:rPr>
              <w:t>rRNA</w:t>
            </w:r>
          </w:p>
        </w:tc>
        <w:tc>
          <w:tcPr>
            <w:tcW w:w="284" w:type="dxa"/>
          </w:tcPr>
          <w:p w:rsidR="00E4126B" w:rsidRDefault="00E4126B" w:rsidP="00CD0EB5">
            <w:pPr>
              <w:spacing w:after="0" w:line="240" w:lineRule="auto"/>
              <w:rPr>
                <w:rFonts w:cs="Times New Roman"/>
                <w:szCs w:val="24"/>
              </w:rPr>
            </w:pPr>
            <w:r>
              <w:rPr>
                <w:rFonts w:cs="Times New Roman"/>
                <w:szCs w:val="24"/>
              </w:rPr>
              <w:t>:</w:t>
            </w:r>
          </w:p>
        </w:tc>
        <w:tc>
          <w:tcPr>
            <w:tcW w:w="6979" w:type="dxa"/>
          </w:tcPr>
          <w:p w:rsidR="00E4126B" w:rsidRDefault="00E4126B" w:rsidP="00CD0EB5">
            <w:pPr>
              <w:spacing w:after="0" w:line="240" w:lineRule="auto"/>
            </w:pPr>
            <w:r>
              <w:t>Ribozomal RNA</w:t>
            </w:r>
          </w:p>
        </w:tc>
      </w:tr>
      <w:tr w:rsidR="00E4126B" w:rsidRPr="000B390D" w:rsidTr="00CD0EB5">
        <w:tc>
          <w:tcPr>
            <w:tcW w:w="1809" w:type="dxa"/>
          </w:tcPr>
          <w:p w:rsidR="00E4126B" w:rsidRPr="00AF2276" w:rsidRDefault="00E4126B" w:rsidP="00CD0EB5">
            <w:pPr>
              <w:tabs>
                <w:tab w:val="left" w:pos="1982"/>
              </w:tabs>
              <w:spacing w:after="0"/>
              <w:rPr>
                <w:rFonts w:cs="Times New Roman"/>
                <w:b/>
                <w:szCs w:val="24"/>
              </w:rPr>
            </w:pPr>
            <w:r>
              <w:rPr>
                <w:rFonts w:cs="Times New Roman"/>
                <w:b/>
                <w:szCs w:val="24"/>
              </w:rPr>
              <w:t>SH-</w:t>
            </w:r>
          </w:p>
        </w:tc>
        <w:tc>
          <w:tcPr>
            <w:tcW w:w="284" w:type="dxa"/>
          </w:tcPr>
          <w:p w:rsidR="00E4126B" w:rsidRDefault="00E4126B" w:rsidP="00CD0EB5">
            <w:pPr>
              <w:spacing w:after="0" w:line="240" w:lineRule="auto"/>
              <w:rPr>
                <w:rFonts w:cs="Times New Roman"/>
                <w:szCs w:val="24"/>
              </w:rPr>
            </w:pPr>
            <w:r>
              <w:rPr>
                <w:rFonts w:cs="Times New Roman"/>
                <w:szCs w:val="24"/>
              </w:rPr>
              <w:t>:</w:t>
            </w:r>
          </w:p>
        </w:tc>
        <w:tc>
          <w:tcPr>
            <w:tcW w:w="6979" w:type="dxa"/>
          </w:tcPr>
          <w:p w:rsidR="00E4126B" w:rsidRDefault="00E4126B" w:rsidP="00CD0EB5">
            <w:pPr>
              <w:spacing w:after="0" w:line="240" w:lineRule="auto"/>
            </w:pPr>
            <w:r>
              <w:t>Tiyol</w:t>
            </w:r>
          </w:p>
        </w:tc>
      </w:tr>
      <w:tr w:rsidR="00E4126B" w:rsidRPr="000B390D" w:rsidTr="00CD0EB5">
        <w:tc>
          <w:tcPr>
            <w:tcW w:w="1809" w:type="dxa"/>
          </w:tcPr>
          <w:p w:rsidR="00E4126B" w:rsidRDefault="00E4126B" w:rsidP="00CD0EB5">
            <w:pPr>
              <w:tabs>
                <w:tab w:val="left" w:pos="1982"/>
              </w:tabs>
              <w:spacing w:after="0"/>
              <w:rPr>
                <w:rFonts w:cs="Times New Roman"/>
                <w:b/>
                <w:szCs w:val="24"/>
              </w:rPr>
            </w:pPr>
            <w:r>
              <w:rPr>
                <w:rFonts w:cs="Times New Roman"/>
                <w:b/>
                <w:szCs w:val="24"/>
              </w:rPr>
              <w:t>SOD</w:t>
            </w:r>
          </w:p>
        </w:tc>
        <w:tc>
          <w:tcPr>
            <w:tcW w:w="284" w:type="dxa"/>
          </w:tcPr>
          <w:p w:rsidR="00E4126B" w:rsidRDefault="00E4126B" w:rsidP="00CD0EB5">
            <w:pPr>
              <w:spacing w:after="0"/>
              <w:rPr>
                <w:rFonts w:cs="Times New Roman"/>
                <w:szCs w:val="24"/>
              </w:rPr>
            </w:pPr>
            <w:r>
              <w:rPr>
                <w:rFonts w:cs="Times New Roman"/>
                <w:szCs w:val="24"/>
              </w:rPr>
              <w:t>:</w:t>
            </w:r>
          </w:p>
        </w:tc>
        <w:tc>
          <w:tcPr>
            <w:tcW w:w="6979" w:type="dxa"/>
          </w:tcPr>
          <w:p w:rsidR="00E4126B" w:rsidRDefault="00E4126B" w:rsidP="00CD0EB5">
            <w:pPr>
              <w:spacing w:after="0"/>
            </w:pPr>
            <w:r>
              <w:t>Süperoksit dismutaz</w:t>
            </w:r>
          </w:p>
        </w:tc>
      </w:tr>
      <w:tr w:rsidR="00E4126B" w:rsidRPr="000B390D" w:rsidTr="00CD0EB5">
        <w:tc>
          <w:tcPr>
            <w:tcW w:w="1809" w:type="dxa"/>
          </w:tcPr>
          <w:p w:rsidR="00E4126B" w:rsidRDefault="00E4126B" w:rsidP="00CD0EB5">
            <w:pPr>
              <w:tabs>
                <w:tab w:val="left" w:pos="1982"/>
              </w:tabs>
              <w:spacing w:after="0"/>
              <w:rPr>
                <w:rFonts w:cs="Times New Roman"/>
                <w:b/>
                <w:szCs w:val="24"/>
              </w:rPr>
            </w:pPr>
            <w:r>
              <w:rPr>
                <w:rFonts w:cs="Times New Roman"/>
                <w:b/>
                <w:szCs w:val="24"/>
              </w:rPr>
              <w:t>TCR</w:t>
            </w:r>
          </w:p>
        </w:tc>
        <w:tc>
          <w:tcPr>
            <w:tcW w:w="284" w:type="dxa"/>
          </w:tcPr>
          <w:p w:rsidR="00E4126B" w:rsidRDefault="00E4126B" w:rsidP="00CD0EB5">
            <w:pPr>
              <w:spacing w:after="0"/>
              <w:rPr>
                <w:rFonts w:cs="Times New Roman"/>
                <w:szCs w:val="24"/>
              </w:rPr>
            </w:pPr>
            <w:r>
              <w:rPr>
                <w:rFonts w:cs="Times New Roman"/>
                <w:szCs w:val="24"/>
              </w:rPr>
              <w:t>:</w:t>
            </w:r>
          </w:p>
        </w:tc>
        <w:tc>
          <w:tcPr>
            <w:tcW w:w="6979" w:type="dxa"/>
          </w:tcPr>
          <w:p w:rsidR="00E4126B" w:rsidRDefault="00E4126B" w:rsidP="00CD0EB5">
            <w:pPr>
              <w:spacing w:after="0"/>
            </w:pPr>
            <w:r>
              <w:t>Transkripsiyona kenetlenmiş tamir</w:t>
            </w:r>
          </w:p>
        </w:tc>
      </w:tr>
      <w:tr w:rsidR="00E4126B" w:rsidRPr="000B390D" w:rsidTr="00CD0EB5">
        <w:tc>
          <w:tcPr>
            <w:tcW w:w="1809" w:type="dxa"/>
          </w:tcPr>
          <w:p w:rsidR="00E4126B" w:rsidRPr="008F3AE7" w:rsidRDefault="00E4126B" w:rsidP="00CD0EB5">
            <w:pPr>
              <w:tabs>
                <w:tab w:val="left" w:pos="1982"/>
              </w:tabs>
              <w:spacing w:after="0"/>
              <w:rPr>
                <w:rFonts w:cs="Times New Roman"/>
                <w:b/>
                <w:szCs w:val="24"/>
              </w:rPr>
            </w:pPr>
            <w:r w:rsidRPr="008F3AE7">
              <w:rPr>
                <w:rFonts w:cs="Times New Roman"/>
                <w:b/>
                <w:szCs w:val="24"/>
              </w:rPr>
              <w:t>TFIIH</w:t>
            </w:r>
          </w:p>
        </w:tc>
        <w:tc>
          <w:tcPr>
            <w:tcW w:w="284" w:type="dxa"/>
          </w:tcPr>
          <w:p w:rsidR="00E4126B" w:rsidRDefault="00E4126B" w:rsidP="00CD0EB5">
            <w:pPr>
              <w:spacing w:after="0" w:line="240" w:lineRule="auto"/>
              <w:rPr>
                <w:rFonts w:cs="Times New Roman"/>
                <w:szCs w:val="24"/>
              </w:rPr>
            </w:pPr>
            <w:r>
              <w:rPr>
                <w:rFonts w:cs="Times New Roman"/>
                <w:szCs w:val="24"/>
              </w:rPr>
              <w:t>:</w:t>
            </w:r>
          </w:p>
        </w:tc>
        <w:tc>
          <w:tcPr>
            <w:tcW w:w="6979" w:type="dxa"/>
          </w:tcPr>
          <w:p w:rsidR="00E4126B" w:rsidRDefault="00E4126B" w:rsidP="00CD0EB5">
            <w:pPr>
              <w:spacing w:after="0" w:line="240" w:lineRule="auto"/>
            </w:pPr>
            <w:r>
              <w:rPr>
                <w:rFonts w:cs="Times New Roman"/>
              </w:rPr>
              <w:t>Transkripsiyon faktörü IIH</w:t>
            </w:r>
          </w:p>
        </w:tc>
      </w:tr>
      <w:tr w:rsidR="00E4126B" w:rsidRPr="000B390D" w:rsidTr="00CD0EB5">
        <w:tc>
          <w:tcPr>
            <w:tcW w:w="1809" w:type="dxa"/>
          </w:tcPr>
          <w:p w:rsidR="00E4126B" w:rsidRDefault="00E4126B" w:rsidP="00CD0EB5">
            <w:pPr>
              <w:tabs>
                <w:tab w:val="left" w:pos="1982"/>
              </w:tabs>
              <w:spacing w:after="0"/>
              <w:rPr>
                <w:rFonts w:cs="Times New Roman"/>
                <w:b/>
                <w:szCs w:val="24"/>
              </w:rPr>
            </w:pPr>
            <w:r>
              <w:rPr>
                <w:rFonts w:cs="Times New Roman"/>
                <w:b/>
                <w:szCs w:val="24"/>
              </w:rPr>
              <w:t>tRNA</w:t>
            </w:r>
          </w:p>
        </w:tc>
        <w:tc>
          <w:tcPr>
            <w:tcW w:w="284" w:type="dxa"/>
          </w:tcPr>
          <w:p w:rsidR="00E4126B" w:rsidRDefault="00E4126B" w:rsidP="00CD0EB5">
            <w:pPr>
              <w:spacing w:after="0" w:line="240" w:lineRule="auto"/>
              <w:rPr>
                <w:rFonts w:cs="Times New Roman"/>
                <w:szCs w:val="24"/>
              </w:rPr>
            </w:pPr>
            <w:r>
              <w:rPr>
                <w:rFonts w:cs="Times New Roman"/>
                <w:szCs w:val="24"/>
              </w:rPr>
              <w:t>:</w:t>
            </w:r>
          </w:p>
        </w:tc>
        <w:tc>
          <w:tcPr>
            <w:tcW w:w="6979" w:type="dxa"/>
          </w:tcPr>
          <w:p w:rsidR="00E4126B" w:rsidRDefault="00E4126B" w:rsidP="00CD0EB5">
            <w:pPr>
              <w:spacing w:after="0" w:line="240" w:lineRule="auto"/>
              <w:rPr>
                <w:rFonts w:cs="Times New Roman"/>
                <w:bCs/>
                <w:szCs w:val="24"/>
              </w:rPr>
            </w:pPr>
            <w:r>
              <w:rPr>
                <w:rFonts w:cs="Times New Roman"/>
                <w:bCs/>
                <w:szCs w:val="24"/>
              </w:rPr>
              <w:t>Taşıyıcı RNA</w:t>
            </w:r>
          </w:p>
        </w:tc>
      </w:tr>
      <w:tr w:rsidR="00E4126B" w:rsidRPr="000B390D" w:rsidTr="00CD0EB5">
        <w:tc>
          <w:tcPr>
            <w:tcW w:w="1809" w:type="dxa"/>
          </w:tcPr>
          <w:p w:rsidR="00E4126B" w:rsidRDefault="00E4126B" w:rsidP="00CD0EB5">
            <w:pPr>
              <w:tabs>
                <w:tab w:val="left" w:pos="1982"/>
              </w:tabs>
              <w:spacing w:after="0"/>
              <w:rPr>
                <w:rFonts w:cs="Times New Roman"/>
                <w:b/>
                <w:szCs w:val="24"/>
              </w:rPr>
            </w:pPr>
            <w:r>
              <w:rPr>
                <w:rFonts w:cs="Times New Roman"/>
                <w:b/>
                <w:szCs w:val="24"/>
              </w:rPr>
              <w:t>TTD</w:t>
            </w:r>
          </w:p>
        </w:tc>
        <w:tc>
          <w:tcPr>
            <w:tcW w:w="284" w:type="dxa"/>
          </w:tcPr>
          <w:p w:rsidR="00E4126B" w:rsidRDefault="00E4126B" w:rsidP="00CD0EB5">
            <w:pPr>
              <w:spacing w:after="0" w:line="240" w:lineRule="auto"/>
              <w:rPr>
                <w:rFonts w:cs="Times New Roman"/>
                <w:szCs w:val="24"/>
              </w:rPr>
            </w:pPr>
            <w:r>
              <w:rPr>
                <w:rFonts w:cs="Times New Roman"/>
                <w:szCs w:val="24"/>
              </w:rPr>
              <w:t xml:space="preserve">: </w:t>
            </w:r>
          </w:p>
        </w:tc>
        <w:tc>
          <w:tcPr>
            <w:tcW w:w="6979" w:type="dxa"/>
          </w:tcPr>
          <w:p w:rsidR="00E4126B" w:rsidRDefault="00E4126B" w:rsidP="00CD0EB5">
            <w:pPr>
              <w:spacing w:after="0" w:line="240" w:lineRule="auto"/>
              <w:rPr>
                <w:rFonts w:cs="Times New Roman"/>
                <w:bCs/>
                <w:szCs w:val="24"/>
              </w:rPr>
            </w:pPr>
            <w:r>
              <w:rPr>
                <w:rFonts w:cs="Times New Roman"/>
                <w:bCs/>
                <w:szCs w:val="24"/>
              </w:rPr>
              <w:t>Trikotiyodistrofi</w:t>
            </w:r>
          </w:p>
        </w:tc>
      </w:tr>
      <w:tr w:rsidR="00E4126B" w:rsidRPr="000B390D" w:rsidTr="00CD0EB5">
        <w:tc>
          <w:tcPr>
            <w:tcW w:w="1809" w:type="dxa"/>
          </w:tcPr>
          <w:p w:rsidR="00E4126B" w:rsidRDefault="00E4126B" w:rsidP="00CD0EB5">
            <w:pPr>
              <w:spacing w:after="0"/>
              <w:rPr>
                <w:rFonts w:cs="Times New Roman"/>
                <w:b/>
                <w:szCs w:val="24"/>
              </w:rPr>
            </w:pPr>
            <w:r>
              <w:rPr>
                <w:rFonts w:cs="Times New Roman"/>
                <w:b/>
                <w:szCs w:val="24"/>
              </w:rPr>
              <w:t>UV</w:t>
            </w:r>
          </w:p>
        </w:tc>
        <w:tc>
          <w:tcPr>
            <w:tcW w:w="284" w:type="dxa"/>
          </w:tcPr>
          <w:p w:rsidR="00E4126B" w:rsidRDefault="00E4126B" w:rsidP="00CD0EB5">
            <w:pPr>
              <w:spacing w:after="0"/>
              <w:rPr>
                <w:rFonts w:cs="Times New Roman"/>
                <w:szCs w:val="24"/>
              </w:rPr>
            </w:pPr>
            <w:r>
              <w:rPr>
                <w:rFonts w:cs="Times New Roman"/>
                <w:szCs w:val="24"/>
              </w:rPr>
              <w:t>:</w:t>
            </w:r>
          </w:p>
        </w:tc>
        <w:tc>
          <w:tcPr>
            <w:tcW w:w="6979" w:type="dxa"/>
          </w:tcPr>
          <w:p w:rsidR="00E4126B" w:rsidRDefault="00E4126B" w:rsidP="00CD0EB5">
            <w:pPr>
              <w:spacing w:after="0"/>
              <w:rPr>
                <w:rFonts w:cs="Times New Roman"/>
                <w:szCs w:val="24"/>
              </w:rPr>
            </w:pPr>
            <w:r>
              <w:rPr>
                <w:rFonts w:cs="Times New Roman"/>
                <w:szCs w:val="24"/>
              </w:rPr>
              <w:t>Ultraviole</w:t>
            </w:r>
          </w:p>
        </w:tc>
      </w:tr>
    </w:tbl>
    <w:p w:rsidR="00E4126B" w:rsidRDefault="00E4126B" w:rsidP="00E4126B">
      <w:pPr>
        <w:pStyle w:val="ANABALIKLAR"/>
      </w:pPr>
      <w:bookmarkStart w:id="1" w:name="_Toc374381659"/>
      <w:bookmarkStart w:id="2" w:name="_Toc376905348"/>
      <w:r w:rsidRPr="00B8341A">
        <w:lastRenderedPageBreak/>
        <w:t>ŞEKİLLER DİZİNİ</w:t>
      </w:r>
      <w:bookmarkEnd w:id="1"/>
      <w:bookmarkEnd w:id="2"/>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6095"/>
        <w:gridCol w:w="1240"/>
      </w:tblGrid>
      <w:tr w:rsidR="00E4126B" w:rsidTr="00B8264D">
        <w:tc>
          <w:tcPr>
            <w:tcW w:w="1384" w:type="dxa"/>
          </w:tcPr>
          <w:p w:rsidR="00E4126B" w:rsidRPr="00030D60" w:rsidRDefault="00E4126B" w:rsidP="00CD0EB5">
            <w:pPr>
              <w:jc w:val="center"/>
              <w:rPr>
                <w:b/>
                <w:u w:val="single"/>
              </w:rPr>
            </w:pPr>
            <w:r w:rsidRPr="00030D60">
              <w:rPr>
                <w:b/>
                <w:u w:val="single"/>
              </w:rPr>
              <w:t>Şekil No</w:t>
            </w:r>
          </w:p>
        </w:tc>
        <w:tc>
          <w:tcPr>
            <w:tcW w:w="6095" w:type="dxa"/>
          </w:tcPr>
          <w:p w:rsidR="00E4126B" w:rsidRPr="000413B4" w:rsidRDefault="00E4126B" w:rsidP="00CD0EB5">
            <w:pPr>
              <w:pStyle w:val="ANABALIKLAR"/>
              <w:spacing w:before="0" w:line="360" w:lineRule="auto"/>
              <w:rPr>
                <w:sz w:val="24"/>
                <w:szCs w:val="24"/>
              </w:rPr>
            </w:pPr>
          </w:p>
        </w:tc>
        <w:tc>
          <w:tcPr>
            <w:tcW w:w="1240" w:type="dxa"/>
          </w:tcPr>
          <w:p w:rsidR="00E4126B" w:rsidRPr="00030D60" w:rsidRDefault="00E4126B" w:rsidP="00B8264D">
            <w:pPr>
              <w:jc w:val="right"/>
              <w:rPr>
                <w:b/>
                <w:u w:val="single"/>
              </w:rPr>
            </w:pPr>
            <w:r w:rsidRPr="00030D60">
              <w:rPr>
                <w:b/>
                <w:u w:val="single"/>
              </w:rPr>
              <w:t>Sayfa No</w:t>
            </w:r>
          </w:p>
        </w:tc>
      </w:tr>
      <w:tr w:rsidR="00E4126B" w:rsidTr="00B8264D">
        <w:tc>
          <w:tcPr>
            <w:tcW w:w="1384" w:type="dxa"/>
          </w:tcPr>
          <w:p w:rsidR="00E4126B" w:rsidRPr="00030D60" w:rsidRDefault="00E4126B" w:rsidP="00CD0EB5">
            <w:pPr>
              <w:rPr>
                <w:b/>
              </w:rPr>
            </w:pPr>
            <w:r w:rsidRPr="00030D60">
              <w:rPr>
                <w:b/>
              </w:rPr>
              <w:t xml:space="preserve">Şekil </w:t>
            </w:r>
            <w:proofErr w:type="gramStart"/>
            <w:r w:rsidRPr="00030D60">
              <w:rPr>
                <w:b/>
              </w:rPr>
              <w:t>2.1</w:t>
            </w:r>
            <w:proofErr w:type="gramEnd"/>
            <w:r w:rsidRPr="00030D60">
              <w:rPr>
                <w:b/>
              </w:rPr>
              <w:t>.</w:t>
            </w:r>
          </w:p>
        </w:tc>
        <w:tc>
          <w:tcPr>
            <w:tcW w:w="6095" w:type="dxa"/>
          </w:tcPr>
          <w:p w:rsidR="00E4126B" w:rsidRPr="000413B4" w:rsidRDefault="00E4126B" w:rsidP="00CD0EB5">
            <w:r>
              <w:t>Nükleik A</w:t>
            </w:r>
            <w:r w:rsidR="00B8264D">
              <w:t xml:space="preserve">sit Metabolizması </w:t>
            </w:r>
            <w:proofErr w:type="gramStart"/>
            <w:r w:rsidR="00B8264D">
              <w:t>………………………………...</w:t>
            </w:r>
            <w:proofErr w:type="gramEnd"/>
          </w:p>
        </w:tc>
        <w:tc>
          <w:tcPr>
            <w:tcW w:w="1240" w:type="dxa"/>
          </w:tcPr>
          <w:p w:rsidR="00E4126B" w:rsidRPr="00894A5E" w:rsidRDefault="0064547E" w:rsidP="00B8264D">
            <w:pPr>
              <w:jc w:val="left"/>
            </w:pPr>
            <w:r>
              <w:t>3</w:t>
            </w:r>
          </w:p>
        </w:tc>
      </w:tr>
      <w:tr w:rsidR="00E4126B" w:rsidTr="00B8264D">
        <w:tc>
          <w:tcPr>
            <w:tcW w:w="1384" w:type="dxa"/>
          </w:tcPr>
          <w:p w:rsidR="00E4126B" w:rsidRPr="00030D60" w:rsidRDefault="00E4126B" w:rsidP="00CD0EB5">
            <w:pPr>
              <w:rPr>
                <w:b/>
              </w:rPr>
            </w:pPr>
            <w:r w:rsidRPr="00030D60">
              <w:rPr>
                <w:b/>
              </w:rPr>
              <w:t xml:space="preserve">Şekil </w:t>
            </w:r>
            <w:proofErr w:type="gramStart"/>
            <w:r w:rsidRPr="00030D60">
              <w:rPr>
                <w:b/>
              </w:rPr>
              <w:t>2.2</w:t>
            </w:r>
            <w:proofErr w:type="gramEnd"/>
            <w:r w:rsidRPr="00030D60">
              <w:rPr>
                <w:b/>
              </w:rPr>
              <w:t>.</w:t>
            </w:r>
          </w:p>
        </w:tc>
        <w:tc>
          <w:tcPr>
            <w:tcW w:w="6095" w:type="dxa"/>
          </w:tcPr>
          <w:p w:rsidR="00E4126B" w:rsidRPr="000413B4" w:rsidRDefault="00E4126B" w:rsidP="00CD0EB5">
            <w:r>
              <w:t>Nükleik asit metabo</w:t>
            </w:r>
            <w:r w:rsidR="00B8264D">
              <w:t>lizması ve faktörleri</w:t>
            </w:r>
            <w:proofErr w:type="gramStart"/>
            <w:r w:rsidR="00B8264D">
              <w:t>…………………….</w:t>
            </w:r>
            <w:proofErr w:type="gramEnd"/>
          </w:p>
        </w:tc>
        <w:tc>
          <w:tcPr>
            <w:tcW w:w="1240" w:type="dxa"/>
          </w:tcPr>
          <w:p w:rsidR="00E4126B" w:rsidRPr="00894A5E" w:rsidRDefault="0064547E" w:rsidP="00B8264D">
            <w:pPr>
              <w:jc w:val="left"/>
            </w:pPr>
            <w:r>
              <w:t>4</w:t>
            </w:r>
          </w:p>
        </w:tc>
      </w:tr>
    </w:tbl>
    <w:p w:rsidR="00E4126B" w:rsidRDefault="00E4126B" w:rsidP="00B4391E">
      <w:pPr>
        <w:jc w:val="center"/>
      </w:pPr>
    </w:p>
    <w:p w:rsidR="00E4126B" w:rsidRDefault="00E4126B" w:rsidP="00B4391E">
      <w:pPr>
        <w:jc w:val="center"/>
      </w:pPr>
    </w:p>
    <w:p w:rsidR="00E4126B" w:rsidRDefault="00E4126B" w:rsidP="00B4391E">
      <w:pPr>
        <w:jc w:val="center"/>
      </w:pPr>
    </w:p>
    <w:p w:rsidR="00E4126B" w:rsidRDefault="00E4126B" w:rsidP="00B4391E">
      <w:pPr>
        <w:jc w:val="center"/>
      </w:pPr>
    </w:p>
    <w:p w:rsidR="00E4126B" w:rsidRDefault="00E4126B" w:rsidP="00B4391E">
      <w:pPr>
        <w:jc w:val="center"/>
      </w:pPr>
    </w:p>
    <w:p w:rsidR="00E4126B" w:rsidRDefault="00E4126B" w:rsidP="00B4391E">
      <w:pPr>
        <w:jc w:val="center"/>
      </w:pPr>
    </w:p>
    <w:p w:rsidR="00E4126B" w:rsidRDefault="00E4126B" w:rsidP="00B4391E">
      <w:pPr>
        <w:jc w:val="center"/>
      </w:pPr>
    </w:p>
    <w:p w:rsidR="00E4126B" w:rsidRDefault="00E4126B" w:rsidP="00B4391E">
      <w:pPr>
        <w:jc w:val="center"/>
      </w:pPr>
    </w:p>
    <w:p w:rsidR="00E4126B" w:rsidRDefault="00E4126B" w:rsidP="00B4391E">
      <w:pPr>
        <w:jc w:val="center"/>
      </w:pPr>
    </w:p>
    <w:p w:rsidR="00E4126B" w:rsidRDefault="00E4126B" w:rsidP="00B4391E">
      <w:pPr>
        <w:jc w:val="center"/>
      </w:pPr>
    </w:p>
    <w:p w:rsidR="00E4126B" w:rsidRDefault="00E4126B" w:rsidP="00B4391E">
      <w:pPr>
        <w:jc w:val="center"/>
      </w:pPr>
    </w:p>
    <w:p w:rsidR="00E4126B" w:rsidRDefault="00E4126B" w:rsidP="00B4391E">
      <w:pPr>
        <w:jc w:val="center"/>
      </w:pPr>
    </w:p>
    <w:p w:rsidR="00B8264D" w:rsidRDefault="00B8264D" w:rsidP="00B4391E">
      <w:pPr>
        <w:jc w:val="center"/>
      </w:pPr>
    </w:p>
    <w:p w:rsidR="00B8264D" w:rsidRDefault="00B8264D" w:rsidP="00B4391E">
      <w:pPr>
        <w:jc w:val="center"/>
      </w:pPr>
    </w:p>
    <w:p w:rsidR="00E4126B" w:rsidRDefault="00E4126B" w:rsidP="00B4391E">
      <w:pPr>
        <w:jc w:val="center"/>
      </w:pPr>
    </w:p>
    <w:p w:rsidR="00E4126B" w:rsidRDefault="00E4126B" w:rsidP="00B4391E">
      <w:pPr>
        <w:jc w:val="center"/>
      </w:pPr>
    </w:p>
    <w:p w:rsidR="00E4126B" w:rsidRDefault="00E4126B" w:rsidP="00B4391E">
      <w:pPr>
        <w:jc w:val="center"/>
      </w:pPr>
    </w:p>
    <w:p w:rsidR="00E4126B" w:rsidRDefault="00E4126B" w:rsidP="00B4391E">
      <w:pPr>
        <w:jc w:val="center"/>
      </w:pPr>
    </w:p>
    <w:p w:rsidR="00E4126B" w:rsidRDefault="00E4126B" w:rsidP="00E4126B">
      <w:pPr>
        <w:pStyle w:val="ANABALIKLAR"/>
      </w:pPr>
      <w:bookmarkStart w:id="3" w:name="_Toc374381660"/>
      <w:bookmarkStart w:id="4" w:name="_Toc376905349"/>
      <w:r w:rsidRPr="00B8341A">
        <w:lastRenderedPageBreak/>
        <w:t>TABLOLAR DİZİNİ</w:t>
      </w:r>
      <w:bookmarkEnd w:id="3"/>
      <w:bookmarkEnd w:id="4"/>
    </w:p>
    <w:tbl>
      <w:tblPr>
        <w:tblStyle w:val="TabloKlavuzu"/>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gridCol w:w="6338"/>
        <w:gridCol w:w="565"/>
        <w:gridCol w:w="456"/>
        <w:gridCol w:w="383"/>
      </w:tblGrid>
      <w:tr w:rsidR="00E4126B" w:rsidTr="00B8264D">
        <w:tc>
          <w:tcPr>
            <w:tcW w:w="1297" w:type="dxa"/>
          </w:tcPr>
          <w:p w:rsidR="00E4126B" w:rsidRPr="00030D60" w:rsidRDefault="00E4126B" w:rsidP="00CD0EB5">
            <w:pPr>
              <w:rPr>
                <w:b/>
                <w:u w:val="single"/>
              </w:rPr>
            </w:pPr>
            <w:r w:rsidRPr="00030D60">
              <w:rPr>
                <w:b/>
                <w:u w:val="single"/>
              </w:rPr>
              <w:t>Tablo No</w:t>
            </w:r>
          </w:p>
        </w:tc>
        <w:tc>
          <w:tcPr>
            <w:tcW w:w="6338" w:type="dxa"/>
          </w:tcPr>
          <w:p w:rsidR="00E4126B" w:rsidRPr="0075036B" w:rsidRDefault="00E4126B" w:rsidP="00CD0EB5">
            <w:pPr>
              <w:pStyle w:val="ANABALIKLAR"/>
              <w:spacing w:before="0" w:line="360" w:lineRule="auto"/>
              <w:rPr>
                <w:sz w:val="24"/>
                <w:szCs w:val="24"/>
              </w:rPr>
            </w:pPr>
          </w:p>
        </w:tc>
        <w:tc>
          <w:tcPr>
            <w:tcW w:w="1404" w:type="dxa"/>
            <w:gridSpan w:val="3"/>
          </w:tcPr>
          <w:p w:rsidR="00E4126B" w:rsidRPr="00030D60" w:rsidRDefault="00E4126B" w:rsidP="00CD0EB5">
            <w:pPr>
              <w:jc w:val="center"/>
              <w:rPr>
                <w:b/>
                <w:u w:val="single"/>
              </w:rPr>
            </w:pPr>
            <w:r w:rsidRPr="00030D60">
              <w:rPr>
                <w:b/>
                <w:u w:val="single"/>
              </w:rPr>
              <w:t>Sayfa No</w:t>
            </w:r>
          </w:p>
        </w:tc>
      </w:tr>
      <w:tr w:rsidR="00E4126B" w:rsidTr="00B8264D">
        <w:trPr>
          <w:gridAfter w:val="1"/>
          <w:wAfter w:w="383" w:type="dxa"/>
        </w:trPr>
        <w:tc>
          <w:tcPr>
            <w:tcW w:w="1297" w:type="dxa"/>
          </w:tcPr>
          <w:p w:rsidR="00E4126B" w:rsidRPr="00030D60" w:rsidRDefault="00E4126B" w:rsidP="00CD0EB5">
            <w:pPr>
              <w:rPr>
                <w:b/>
              </w:rPr>
            </w:pPr>
            <w:r w:rsidRPr="00030D60">
              <w:rPr>
                <w:b/>
              </w:rPr>
              <w:t xml:space="preserve">Tablo </w:t>
            </w:r>
            <w:r>
              <w:rPr>
                <w:b/>
              </w:rPr>
              <w:t>2.1.</w:t>
            </w:r>
          </w:p>
        </w:tc>
        <w:tc>
          <w:tcPr>
            <w:tcW w:w="6903" w:type="dxa"/>
            <w:gridSpan w:val="2"/>
          </w:tcPr>
          <w:p w:rsidR="00E4126B" w:rsidRPr="003770EE" w:rsidRDefault="00E4126B" w:rsidP="00CD0EB5">
            <w:pPr>
              <w:spacing w:line="240" w:lineRule="auto"/>
              <w:rPr>
                <w:rFonts w:cs="Times New Roman"/>
              </w:rPr>
            </w:pPr>
            <w:r w:rsidRPr="00021ADA">
              <w:rPr>
                <w:rFonts w:cs="Times New Roman"/>
              </w:rPr>
              <w:t>Hücre içi temel reaktif oksijen türleri</w:t>
            </w:r>
            <w:proofErr w:type="gramStart"/>
            <w:r>
              <w:t>……............</w:t>
            </w:r>
            <w:r w:rsidR="00B8264D">
              <w:t>...............................</w:t>
            </w:r>
            <w:proofErr w:type="gramEnd"/>
          </w:p>
        </w:tc>
        <w:tc>
          <w:tcPr>
            <w:tcW w:w="456" w:type="dxa"/>
          </w:tcPr>
          <w:p w:rsidR="00E4126B" w:rsidRPr="0043774B" w:rsidRDefault="0053040F" w:rsidP="00CD0EB5">
            <w:r>
              <w:t>10</w:t>
            </w:r>
          </w:p>
        </w:tc>
      </w:tr>
      <w:tr w:rsidR="00E4126B" w:rsidTr="00B8264D">
        <w:trPr>
          <w:gridAfter w:val="1"/>
          <w:wAfter w:w="383" w:type="dxa"/>
        </w:trPr>
        <w:tc>
          <w:tcPr>
            <w:tcW w:w="1297" w:type="dxa"/>
          </w:tcPr>
          <w:p w:rsidR="00E4126B" w:rsidRPr="00030D60" w:rsidRDefault="00E4126B" w:rsidP="00CD0EB5">
            <w:pPr>
              <w:rPr>
                <w:b/>
              </w:rPr>
            </w:pPr>
            <w:r w:rsidRPr="00030D60">
              <w:rPr>
                <w:b/>
              </w:rPr>
              <w:t xml:space="preserve">Tablo </w:t>
            </w:r>
            <w:r>
              <w:rPr>
                <w:b/>
              </w:rPr>
              <w:t>2.2.</w:t>
            </w:r>
          </w:p>
        </w:tc>
        <w:tc>
          <w:tcPr>
            <w:tcW w:w="6903" w:type="dxa"/>
            <w:gridSpan w:val="2"/>
          </w:tcPr>
          <w:p w:rsidR="00E4126B" w:rsidRPr="0075036B" w:rsidRDefault="00E4126B" w:rsidP="00CD0EB5">
            <w:r>
              <w:t>Çeşitli besinlerdeki lik</w:t>
            </w:r>
            <w:r w:rsidR="00B8264D">
              <w:t xml:space="preserve">open içeriği </w:t>
            </w:r>
            <w:proofErr w:type="gramStart"/>
            <w:r w:rsidR="00B8264D">
              <w:t>…………………….……………..</w:t>
            </w:r>
            <w:proofErr w:type="gramEnd"/>
          </w:p>
        </w:tc>
        <w:tc>
          <w:tcPr>
            <w:tcW w:w="456" w:type="dxa"/>
          </w:tcPr>
          <w:p w:rsidR="00E4126B" w:rsidRPr="0043774B" w:rsidRDefault="00726BC0" w:rsidP="00CD0EB5">
            <w:r>
              <w:t>35</w:t>
            </w:r>
          </w:p>
        </w:tc>
      </w:tr>
      <w:tr w:rsidR="00E4126B" w:rsidTr="00B8264D">
        <w:trPr>
          <w:gridAfter w:val="1"/>
          <w:wAfter w:w="383" w:type="dxa"/>
        </w:trPr>
        <w:tc>
          <w:tcPr>
            <w:tcW w:w="1297" w:type="dxa"/>
          </w:tcPr>
          <w:p w:rsidR="00E4126B" w:rsidRPr="00030D60" w:rsidRDefault="00E4126B" w:rsidP="00CD0EB5">
            <w:pPr>
              <w:rPr>
                <w:b/>
              </w:rPr>
            </w:pPr>
            <w:r w:rsidRPr="00030D60">
              <w:rPr>
                <w:b/>
              </w:rPr>
              <w:t xml:space="preserve">Tablo </w:t>
            </w:r>
            <w:r>
              <w:rPr>
                <w:b/>
              </w:rPr>
              <w:t>2.3.</w:t>
            </w:r>
          </w:p>
        </w:tc>
        <w:tc>
          <w:tcPr>
            <w:tcW w:w="6903" w:type="dxa"/>
            <w:gridSpan w:val="2"/>
          </w:tcPr>
          <w:p w:rsidR="00E4126B" w:rsidRPr="003770EE" w:rsidRDefault="00E4126B" w:rsidP="00CD0EB5">
            <w:pPr>
              <w:spacing w:line="240" w:lineRule="auto"/>
              <w:rPr>
                <w:rFonts w:cs="Times New Roman"/>
              </w:rPr>
            </w:pPr>
            <w:r w:rsidRPr="00021ADA">
              <w:rPr>
                <w:rFonts w:cs="Times New Roman"/>
              </w:rPr>
              <w:t>Bazı gıdalardaki polifenol(PF) miktarı</w:t>
            </w:r>
            <w:proofErr w:type="gramStart"/>
            <w:r w:rsidR="00B8264D">
              <w:rPr>
                <w:rFonts w:cs="Times New Roman"/>
              </w:rPr>
              <w:t>………………………………</w:t>
            </w:r>
            <w:proofErr w:type="gramEnd"/>
          </w:p>
        </w:tc>
        <w:tc>
          <w:tcPr>
            <w:tcW w:w="456" w:type="dxa"/>
          </w:tcPr>
          <w:p w:rsidR="00E4126B" w:rsidRPr="0043774B" w:rsidRDefault="0053040F" w:rsidP="00CD0EB5">
            <w:r>
              <w:t>39</w:t>
            </w:r>
          </w:p>
        </w:tc>
      </w:tr>
      <w:tr w:rsidR="00E4126B" w:rsidTr="00B8264D">
        <w:trPr>
          <w:gridAfter w:val="1"/>
          <w:wAfter w:w="383" w:type="dxa"/>
        </w:trPr>
        <w:tc>
          <w:tcPr>
            <w:tcW w:w="1297" w:type="dxa"/>
          </w:tcPr>
          <w:p w:rsidR="00E4126B" w:rsidRPr="00030D60" w:rsidRDefault="00E4126B" w:rsidP="00CD0EB5">
            <w:pPr>
              <w:rPr>
                <w:b/>
              </w:rPr>
            </w:pPr>
            <w:r>
              <w:rPr>
                <w:b/>
              </w:rPr>
              <w:t>Tablo 2.4.</w:t>
            </w:r>
          </w:p>
        </w:tc>
        <w:tc>
          <w:tcPr>
            <w:tcW w:w="6903" w:type="dxa"/>
            <w:gridSpan w:val="2"/>
          </w:tcPr>
          <w:p w:rsidR="00E4126B" w:rsidRPr="0075036B" w:rsidRDefault="00E4126B" w:rsidP="00CD0EB5">
            <w:r>
              <w:t xml:space="preserve"> Hidroksisinamik asit ve bazı önemli </w:t>
            </w:r>
            <w:r w:rsidR="00B8264D">
              <w:t>türevlerinin yapısal formülleri</w:t>
            </w:r>
          </w:p>
        </w:tc>
        <w:tc>
          <w:tcPr>
            <w:tcW w:w="456" w:type="dxa"/>
          </w:tcPr>
          <w:p w:rsidR="00E4126B" w:rsidRPr="0043774B" w:rsidRDefault="0053040F" w:rsidP="00CD0EB5">
            <w:r>
              <w:t>42</w:t>
            </w:r>
          </w:p>
        </w:tc>
      </w:tr>
      <w:tr w:rsidR="00E4126B" w:rsidTr="00B8264D">
        <w:trPr>
          <w:gridAfter w:val="1"/>
          <w:wAfter w:w="383" w:type="dxa"/>
        </w:trPr>
        <w:tc>
          <w:tcPr>
            <w:tcW w:w="1297" w:type="dxa"/>
          </w:tcPr>
          <w:p w:rsidR="00E4126B" w:rsidRPr="00030D60" w:rsidRDefault="00E4126B" w:rsidP="00CD0EB5">
            <w:pPr>
              <w:rPr>
                <w:b/>
              </w:rPr>
            </w:pPr>
            <w:r w:rsidRPr="00030D60">
              <w:rPr>
                <w:b/>
              </w:rPr>
              <w:t xml:space="preserve">Tablo </w:t>
            </w:r>
            <w:r>
              <w:rPr>
                <w:b/>
              </w:rPr>
              <w:t>2.5.</w:t>
            </w:r>
          </w:p>
        </w:tc>
        <w:tc>
          <w:tcPr>
            <w:tcW w:w="6903" w:type="dxa"/>
            <w:gridSpan w:val="2"/>
          </w:tcPr>
          <w:p w:rsidR="00E4126B" w:rsidRPr="0075036B" w:rsidRDefault="00E4126B" w:rsidP="00CD0EB5">
            <w:r>
              <w:t>Hidroksibenzoik asit ve bazı önemli türevlerinin yapısal formülleri…</w:t>
            </w:r>
          </w:p>
        </w:tc>
        <w:tc>
          <w:tcPr>
            <w:tcW w:w="456" w:type="dxa"/>
          </w:tcPr>
          <w:p w:rsidR="00E4126B" w:rsidRPr="0043774B" w:rsidRDefault="0053040F" w:rsidP="00CD0EB5">
            <w:r>
              <w:t>43</w:t>
            </w:r>
          </w:p>
        </w:tc>
      </w:tr>
    </w:tbl>
    <w:p w:rsidR="00E4126B" w:rsidRDefault="00E4126B" w:rsidP="00B4391E">
      <w:pPr>
        <w:jc w:val="center"/>
      </w:pPr>
    </w:p>
    <w:p w:rsidR="000B65B3" w:rsidRDefault="000B65B3" w:rsidP="000B65B3">
      <w:pPr>
        <w:sectPr w:rsidR="000B65B3" w:rsidSect="00857062">
          <w:pgSz w:w="11906" w:h="16838"/>
          <w:pgMar w:top="1418" w:right="1418" w:bottom="1418" w:left="1985" w:header="708" w:footer="708" w:gutter="0"/>
          <w:pgNumType w:fmt="upperRoman" w:start="1"/>
          <w:cols w:space="708"/>
          <w:docGrid w:linePitch="360"/>
        </w:sectPr>
      </w:pPr>
    </w:p>
    <w:p w:rsidR="00CD0EB5" w:rsidRPr="000B65B3" w:rsidRDefault="00D84FFB" w:rsidP="004E426D">
      <w:pPr>
        <w:tabs>
          <w:tab w:val="left" w:pos="3217"/>
        </w:tabs>
        <w:jc w:val="center"/>
      </w:pPr>
      <w:r>
        <w:rPr>
          <w:rFonts w:cs="Times New Roman"/>
          <w:b/>
          <w:sz w:val="28"/>
          <w:szCs w:val="28"/>
        </w:rPr>
        <w:lastRenderedPageBreak/>
        <w:t>1.</w:t>
      </w:r>
      <w:r w:rsidR="00CD0EB5">
        <w:rPr>
          <w:rFonts w:cs="Times New Roman"/>
          <w:b/>
          <w:sz w:val="28"/>
          <w:szCs w:val="28"/>
        </w:rPr>
        <w:t>GİRİŞ VE AMAÇ</w:t>
      </w:r>
    </w:p>
    <w:p w:rsidR="00CD0EB5" w:rsidRPr="00835C9C" w:rsidRDefault="00CD0EB5" w:rsidP="00F343AA">
      <w:pPr>
        <w:spacing w:after="0" w:line="480" w:lineRule="auto"/>
        <w:rPr>
          <w:rFonts w:cs="Times New Roman"/>
          <w:szCs w:val="24"/>
        </w:rPr>
      </w:pPr>
      <w:r w:rsidRPr="00835C9C">
        <w:rPr>
          <w:rFonts w:cs="Times New Roman"/>
          <w:szCs w:val="24"/>
        </w:rPr>
        <w:t xml:space="preserve">         Endüstrileşen dünyada insanoğlu her geçen gün daha fazla doğadan uzaklaşmakta, her geçen gün endüstriyel ürünlere bağımlılığı  artmaktadır. Bundan dolayı organizmamızdaki homeostazi her geçen gün daha fazla tehdit edilmekte ve bu da insan sağlığını tehlikeye atmaktadır. Bilindiği üzere homeostazi bozulduğu zaman vücut sağlıyı tehlikeye girmiştir. Bu tehlikelerin en önemlisi şüphesiz oksidanlar tarafından oluşturulmaktadır. </w:t>
      </w:r>
    </w:p>
    <w:p w:rsidR="00CD0EB5" w:rsidRPr="00835C9C" w:rsidRDefault="00CD0EB5" w:rsidP="00F343AA">
      <w:pPr>
        <w:spacing w:after="0" w:line="480" w:lineRule="auto"/>
        <w:rPr>
          <w:rFonts w:cs="Times New Roman"/>
          <w:szCs w:val="24"/>
        </w:rPr>
      </w:pPr>
      <w:r>
        <w:rPr>
          <w:rFonts w:cs="Times New Roman"/>
          <w:szCs w:val="24"/>
        </w:rPr>
        <w:t xml:space="preserve">         </w:t>
      </w:r>
      <w:r w:rsidRPr="00DF6B61">
        <w:rPr>
          <w:rFonts w:cs="Times New Roman"/>
          <w:szCs w:val="24"/>
        </w:rPr>
        <w:t>Se</w:t>
      </w:r>
      <w:r>
        <w:rPr>
          <w:rFonts w:cs="Times New Roman"/>
          <w:szCs w:val="24"/>
        </w:rPr>
        <w:t>rbest radikallerin oluşturduğu ‘’O</w:t>
      </w:r>
      <w:r w:rsidRPr="00DF6B61">
        <w:rPr>
          <w:rFonts w:cs="Times New Roman"/>
          <w:szCs w:val="24"/>
        </w:rPr>
        <w:t>ksidatif stres</w:t>
      </w:r>
      <w:r>
        <w:rPr>
          <w:rFonts w:cs="Times New Roman"/>
          <w:szCs w:val="24"/>
        </w:rPr>
        <w:t xml:space="preserve">’’ </w:t>
      </w:r>
      <w:r w:rsidRPr="00DF6B61">
        <w:rPr>
          <w:rFonts w:cs="Times New Roman"/>
          <w:szCs w:val="24"/>
        </w:rPr>
        <w:t>; normal fonksiyon gösteren hücre ve organizmalardaki moleküllerde enzimatik olmayan oksidatif hasarın birikimi ile karakterize olmuş durumu ifade etmektedir</w:t>
      </w:r>
      <w:r>
        <w:rPr>
          <w:rFonts w:cs="Times New Roman"/>
          <w:szCs w:val="24"/>
        </w:rPr>
        <w:t>. Oksidatif Stres</w:t>
      </w:r>
      <w:r w:rsidRPr="00835C9C">
        <w:rPr>
          <w:rFonts w:cs="Times New Roman"/>
          <w:szCs w:val="24"/>
        </w:rPr>
        <w:t xml:space="preserve"> serbest oksijen radikallerinin organizmaya aşırı miktarda alınması veya organizma tarafından aşırı miktarda üretilmesi ve bu radikallerin moleküler seviyeden başlamak üzere vücutta çeşitli hasarlara </w:t>
      </w:r>
      <w:r>
        <w:rPr>
          <w:rFonts w:cs="Times New Roman"/>
          <w:szCs w:val="24"/>
        </w:rPr>
        <w:t>neden olmasına sebep olmaktadır. Bu durum</w:t>
      </w:r>
      <w:r w:rsidRPr="00835C9C">
        <w:rPr>
          <w:rFonts w:cs="Times New Roman"/>
          <w:szCs w:val="24"/>
        </w:rPr>
        <w:t>, vücuttaki serbest radikal miktarına bağlı olarak hücresel moleküler seviyeden organizmanın tamamına yayılacak şekilde hasarlar meydana getirebilmektedir. Hasarın derecesini belirleyen primer faktör; Oksidatif Strese maruz maruz kalma derecesi ve/veya süresi</w:t>
      </w:r>
      <w:r>
        <w:rPr>
          <w:rFonts w:cs="Times New Roman"/>
          <w:szCs w:val="24"/>
        </w:rPr>
        <w:t xml:space="preserve"> ile</w:t>
      </w:r>
      <w:r w:rsidRPr="00835C9C">
        <w:rPr>
          <w:rFonts w:cs="Times New Roman"/>
          <w:szCs w:val="24"/>
        </w:rPr>
        <w:t xml:space="preserve"> serbest radikal</w:t>
      </w:r>
      <w:r>
        <w:rPr>
          <w:rFonts w:cs="Times New Roman"/>
          <w:szCs w:val="24"/>
        </w:rPr>
        <w:t>in</w:t>
      </w:r>
      <w:r w:rsidRPr="00835C9C">
        <w:rPr>
          <w:rFonts w:cs="Times New Roman"/>
          <w:szCs w:val="24"/>
        </w:rPr>
        <w:t xml:space="preserve"> miktarıdır.</w:t>
      </w:r>
    </w:p>
    <w:p w:rsidR="00CD0EB5" w:rsidRPr="00835C9C" w:rsidRDefault="00F35D5F" w:rsidP="00CD0EB5">
      <w:pPr>
        <w:spacing w:line="480" w:lineRule="auto"/>
        <w:rPr>
          <w:rFonts w:cs="Times New Roman"/>
          <w:szCs w:val="24"/>
        </w:rPr>
      </w:pPr>
      <w:r>
        <w:rPr>
          <w:rFonts w:cs="Times New Roman"/>
          <w:noProof/>
          <w:szCs w:val="24"/>
          <w:lang w:eastAsia="tr-TR"/>
        </w:rPr>
        <mc:AlternateContent>
          <mc:Choice Requires="wps">
            <w:drawing>
              <wp:anchor distT="0" distB="0" distL="114300" distR="114300" simplePos="0" relativeHeight="251681280" behindDoc="0" locked="0" layoutInCell="1" allowOverlap="1">
                <wp:simplePos x="0" y="0"/>
                <wp:positionH relativeFrom="column">
                  <wp:posOffset>5210810</wp:posOffset>
                </wp:positionH>
                <wp:positionV relativeFrom="paragraph">
                  <wp:posOffset>2868930</wp:posOffset>
                </wp:positionV>
                <wp:extent cx="410845" cy="332740"/>
                <wp:effectExtent l="10160" t="11430" r="7620" b="8255"/>
                <wp:wrapNone/>
                <wp:docPr id="12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332740"/>
                        </a:xfrm>
                        <a:prstGeom prst="rect">
                          <a:avLst/>
                        </a:prstGeom>
                        <a:solidFill>
                          <a:srgbClr val="FFFFFF"/>
                        </a:solidFill>
                        <a:ln w="9525">
                          <a:solidFill>
                            <a:schemeClr val="bg1">
                              <a:lumMod val="100000"/>
                              <a:lumOff val="0"/>
                            </a:schemeClr>
                          </a:solidFill>
                          <a:miter lim="800000"/>
                          <a:headEnd/>
                          <a:tailEnd/>
                        </a:ln>
                      </wps:spPr>
                      <wps:txbx>
                        <w:txbxContent>
                          <w:p w:rsidR="009A030C" w:rsidRDefault="009A030C">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410.3pt;margin-top:225.9pt;width:32.35pt;height:26.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" strokecolor="white [3212]">
                <v:textbox>
                  <w:txbxContent>
                    <w:p w:rsidR="009A030C" w:rsidRDefault="009A030C">
                      <w:r>
                        <w:t>1</w:t>
                      </w:r>
                    </w:p>
                  </w:txbxContent>
                </v:textbox>
              </v:shape>
            </w:pict>
          </mc:Fallback>
        </mc:AlternateContent>
      </w:r>
      <w:r w:rsidR="00CD0EB5" w:rsidRPr="00835C9C">
        <w:rPr>
          <w:rFonts w:cs="Times New Roman"/>
          <w:szCs w:val="24"/>
        </w:rPr>
        <w:t xml:space="preserve">         Oksidanlar özellikle hücresel makromoleküllere</w:t>
      </w:r>
      <w:r w:rsidR="00CD0EB5">
        <w:rPr>
          <w:rFonts w:cs="Times New Roman"/>
          <w:szCs w:val="24"/>
        </w:rPr>
        <w:t xml:space="preserve"> (</w:t>
      </w:r>
      <w:r w:rsidR="002527A3">
        <w:rPr>
          <w:rFonts w:cs="Times New Roman"/>
          <w:szCs w:val="24"/>
        </w:rPr>
        <w:t>DNA</w:t>
      </w:r>
      <w:r w:rsidR="00CD0EB5">
        <w:rPr>
          <w:rFonts w:cs="Times New Roman"/>
          <w:szCs w:val="24"/>
        </w:rPr>
        <w:t xml:space="preserve">, RNA, lipit, protein) </w:t>
      </w:r>
      <w:r w:rsidR="00CD0EB5" w:rsidRPr="00835C9C">
        <w:rPr>
          <w:rFonts w:cs="Times New Roman"/>
          <w:szCs w:val="24"/>
        </w:rPr>
        <w:t>zarar vermek suretiyle organizmanın en küçük yaşam ünitelerinin çalışmasını bozarak hücresel hasara veya ölüme sebep olurlar. Organizma</w:t>
      </w:r>
      <w:r w:rsidR="00CD0EB5">
        <w:rPr>
          <w:rFonts w:cs="Times New Roman"/>
          <w:szCs w:val="24"/>
        </w:rPr>
        <w:t>,</w:t>
      </w:r>
      <w:r w:rsidR="00CD0EB5" w:rsidRPr="00835C9C">
        <w:rPr>
          <w:rFonts w:cs="Times New Roman"/>
          <w:szCs w:val="24"/>
        </w:rPr>
        <w:t xml:space="preserve"> immün sistem aracılığıyla meydana gelen bu hasarları tolere edebilir veya hücre kendi içerisinde meydana gelen hasarları giderebilir. Fakat hasar seviyesi arttıkça hücrenin kendisi ve immün sistem buna cevap veremez hale gelir. Meydana gelen hasarlar onarılamaz ve sırasıyla hücre, doku, organ, organ sistemi ve nihayetinde organizma da çok büyük sıkıntılar baş göstermeye başlar. Zamanla organizmanın hayatı tehlikeye girer.</w:t>
      </w:r>
    </w:p>
    <w:p w:rsidR="00CD0EB5" w:rsidRDefault="00CD0EB5" w:rsidP="00CD0EB5">
      <w:pPr>
        <w:spacing w:line="480" w:lineRule="auto"/>
        <w:rPr>
          <w:rFonts w:cs="Times New Roman"/>
          <w:szCs w:val="24"/>
        </w:rPr>
      </w:pPr>
      <w:r w:rsidRPr="00835C9C">
        <w:rPr>
          <w:rFonts w:cs="Times New Roman"/>
          <w:szCs w:val="24"/>
        </w:rPr>
        <w:lastRenderedPageBreak/>
        <w:t xml:space="preserve">         Günümüzde sıkça kullanılan ve de bizim oldukça fazla maruz </w:t>
      </w:r>
      <w:r>
        <w:rPr>
          <w:rFonts w:cs="Times New Roman"/>
          <w:szCs w:val="24"/>
        </w:rPr>
        <w:t xml:space="preserve">kaldığımız gıda katkı maddeleri </w:t>
      </w:r>
      <w:r w:rsidRPr="00835C9C">
        <w:rPr>
          <w:rFonts w:cs="Times New Roman"/>
          <w:szCs w:val="24"/>
        </w:rPr>
        <w:t>(renklendiriciler, kıvam artıcılar, koruyucular, tatlandırıcılar, aromatizanlar, emülgatörler…) ve değişen yaşam koşullarımız sebebiyle sıklıkla tükettiğimiz fast food ürünlerindeki polisiklik hidrokarbon bileşikleri, araçlardan çıkan egzoz dumanları, ısınma amacıyla yakılan fosil yakıtların meydana getirdiği atıklar, endüstriyel işletmelerin atmosfere verdiği zehirli gazlar, sera gazı sebebiyle delinen atmosferin iyonize güneş ışınlarını yerküremize ulaşmasını engelleyememesi, ev ve iş yerlerinde kullanılan boya maddeleri, kullanmakta olduğumuz teknolojik aletlerden yayılan iyonize radyasyonlar ve  daha yüzlerce örneğini verebileceğimiz şekillerde oksidan maddelere maruz kalmaktayız. Oksidatif stresin hasar derecesinin</w:t>
      </w:r>
      <w:r>
        <w:rPr>
          <w:rFonts w:cs="Times New Roman"/>
          <w:szCs w:val="24"/>
        </w:rPr>
        <w:t>,</w:t>
      </w:r>
      <w:r w:rsidRPr="00835C9C">
        <w:rPr>
          <w:rFonts w:cs="Times New Roman"/>
          <w:szCs w:val="24"/>
        </w:rPr>
        <w:t xml:space="preserve"> oksidanlara temas derecesi/süresi nispetinde olduğunu göz önüne alırsak ne denli büyük bir tehditle karşı karşıya  olduğumuzun farkına varabiliriz. </w:t>
      </w:r>
    </w:p>
    <w:p w:rsidR="00CD0EB5" w:rsidRPr="00835C9C" w:rsidRDefault="00CD0EB5" w:rsidP="00CD0EB5">
      <w:pPr>
        <w:spacing w:line="480" w:lineRule="auto"/>
        <w:rPr>
          <w:rFonts w:cs="Times New Roman"/>
          <w:szCs w:val="24"/>
        </w:rPr>
      </w:pPr>
      <w:r>
        <w:rPr>
          <w:rFonts w:cs="Times New Roman"/>
          <w:szCs w:val="24"/>
        </w:rPr>
        <w:t xml:space="preserve">         Dolayısıyla oksidatif stresin en can alıcı etkilerinden biri olan </w:t>
      </w:r>
      <w:r w:rsidR="002527A3">
        <w:rPr>
          <w:rFonts w:cs="Times New Roman"/>
          <w:szCs w:val="24"/>
        </w:rPr>
        <w:t>DNA</w:t>
      </w:r>
      <w:r>
        <w:rPr>
          <w:rFonts w:cs="Times New Roman"/>
          <w:szCs w:val="24"/>
        </w:rPr>
        <w:t xml:space="preserve"> hasarı, günümüzde her zamankinden daha fazla önem kazanmıştır. Çünkü oksidanlar </w:t>
      </w:r>
      <w:r w:rsidR="002527A3">
        <w:rPr>
          <w:rFonts w:cs="Times New Roman"/>
          <w:szCs w:val="24"/>
        </w:rPr>
        <w:t>DNA</w:t>
      </w:r>
      <w:r>
        <w:rPr>
          <w:rFonts w:cs="Times New Roman"/>
          <w:szCs w:val="24"/>
        </w:rPr>
        <w:t xml:space="preserve">’da baz , şeker ve protein hasarı olmak üzere oldukça önemli 3 şekilde hasar verebilmektedir ve bu hasarlar hücre yönetim merkezi olan </w:t>
      </w:r>
      <w:r w:rsidR="002527A3">
        <w:rPr>
          <w:rFonts w:cs="Times New Roman"/>
          <w:szCs w:val="24"/>
        </w:rPr>
        <w:t>DNA</w:t>
      </w:r>
      <w:r>
        <w:rPr>
          <w:rFonts w:cs="Times New Roman"/>
          <w:szCs w:val="24"/>
        </w:rPr>
        <w:t xml:space="preserve">’nın işlevini bozmakta dolayısıyla hücre hayatını tehlikeye sokmaktadır. Bu hasarın ciddiyetini ortaya koyan parametrelerden birisi beklide en önemlisi, </w:t>
      </w:r>
      <w:r w:rsidR="002527A3">
        <w:rPr>
          <w:rFonts w:cs="Times New Roman"/>
          <w:szCs w:val="24"/>
        </w:rPr>
        <w:t>DNA</w:t>
      </w:r>
      <w:r>
        <w:rPr>
          <w:rFonts w:cs="Times New Roman"/>
          <w:szCs w:val="24"/>
        </w:rPr>
        <w:t>’ da meydana gelen hasarların gelecek kuşaklara aktarılma ihtimalinin olmasıdır.</w:t>
      </w:r>
    </w:p>
    <w:p w:rsidR="00CD0EB5" w:rsidRDefault="00CD0EB5" w:rsidP="00CD0EB5">
      <w:pPr>
        <w:spacing w:line="480" w:lineRule="auto"/>
        <w:rPr>
          <w:rFonts w:cs="Times New Roman"/>
          <w:szCs w:val="24"/>
        </w:rPr>
      </w:pPr>
      <w:r w:rsidRPr="00835C9C">
        <w:rPr>
          <w:rFonts w:cs="Times New Roman"/>
          <w:szCs w:val="24"/>
        </w:rPr>
        <w:t xml:space="preserve">         Tüm bunları göz önünde bulun</w:t>
      </w:r>
      <w:r>
        <w:rPr>
          <w:rFonts w:cs="Times New Roman"/>
          <w:szCs w:val="24"/>
        </w:rPr>
        <w:t>durmak suretiyle bu çalışmamızda</w:t>
      </w:r>
      <w:r w:rsidRPr="00835C9C">
        <w:rPr>
          <w:rFonts w:cs="Times New Roman"/>
          <w:szCs w:val="24"/>
        </w:rPr>
        <w:t xml:space="preserve">, günümüz yaşam şartlarında </w:t>
      </w:r>
      <w:r>
        <w:rPr>
          <w:rFonts w:cs="Times New Roman"/>
          <w:szCs w:val="24"/>
        </w:rPr>
        <w:t xml:space="preserve">oksidatif </w:t>
      </w:r>
      <w:r w:rsidR="002527A3">
        <w:rPr>
          <w:rFonts w:cs="Times New Roman"/>
          <w:szCs w:val="24"/>
        </w:rPr>
        <w:t>DNA</w:t>
      </w:r>
      <w:r>
        <w:rPr>
          <w:rFonts w:cs="Times New Roman"/>
          <w:szCs w:val="24"/>
        </w:rPr>
        <w:t xml:space="preserve"> hasarının</w:t>
      </w:r>
      <w:r w:rsidRPr="00835C9C">
        <w:rPr>
          <w:rFonts w:cs="Times New Roman"/>
          <w:szCs w:val="24"/>
        </w:rPr>
        <w:t xml:space="preserve"> verebileceği hasarlar konusunda seçici bir algı oluşturmak amacıyla bu derleme çalışması yapılmıştır.</w:t>
      </w:r>
    </w:p>
    <w:p w:rsidR="003276FC" w:rsidRDefault="003276FC" w:rsidP="00CD0EB5">
      <w:pPr>
        <w:spacing w:line="480" w:lineRule="auto"/>
        <w:rPr>
          <w:rFonts w:cs="Times New Roman"/>
          <w:szCs w:val="24"/>
        </w:rPr>
      </w:pPr>
    </w:p>
    <w:p w:rsidR="003276FC" w:rsidRDefault="003276FC" w:rsidP="00CD0EB5">
      <w:pPr>
        <w:spacing w:line="480" w:lineRule="auto"/>
        <w:rPr>
          <w:rFonts w:cs="Times New Roman"/>
          <w:szCs w:val="24"/>
        </w:rPr>
      </w:pPr>
    </w:p>
    <w:p w:rsidR="00CD0EB5" w:rsidRPr="00CD0EB5" w:rsidRDefault="00D84FFB" w:rsidP="00CD0EB5">
      <w:pPr>
        <w:spacing w:line="480" w:lineRule="auto"/>
        <w:jc w:val="center"/>
        <w:rPr>
          <w:rFonts w:cs="Times New Roman"/>
          <w:b/>
          <w:sz w:val="28"/>
          <w:szCs w:val="28"/>
        </w:rPr>
      </w:pPr>
      <w:r>
        <w:rPr>
          <w:rFonts w:cs="Times New Roman"/>
          <w:b/>
          <w:sz w:val="28"/>
          <w:szCs w:val="28"/>
        </w:rPr>
        <w:lastRenderedPageBreak/>
        <w:t>2.</w:t>
      </w:r>
      <w:r w:rsidR="00CD0EB5" w:rsidRPr="00CD0EB5">
        <w:rPr>
          <w:rFonts w:cs="Times New Roman"/>
          <w:b/>
          <w:sz w:val="28"/>
          <w:szCs w:val="28"/>
        </w:rPr>
        <w:t>GENEL BİLGİLER</w:t>
      </w:r>
    </w:p>
    <w:p w:rsidR="00CD0EB5" w:rsidRPr="00BB0D08" w:rsidRDefault="00D84FFB" w:rsidP="00CD0EB5">
      <w:pPr>
        <w:spacing w:line="480" w:lineRule="auto"/>
        <w:rPr>
          <w:rFonts w:cs="Times New Roman"/>
          <w:b/>
          <w:szCs w:val="24"/>
        </w:rPr>
      </w:pPr>
      <w:r>
        <w:rPr>
          <w:rFonts w:cs="Times New Roman"/>
          <w:b/>
          <w:szCs w:val="24"/>
        </w:rPr>
        <w:t xml:space="preserve">2.1. </w:t>
      </w:r>
      <w:r w:rsidR="00CD0EB5">
        <w:rPr>
          <w:rFonts w:cs="Times New Roman"/>
          <w:b/>
          <w:szCs w:val="24"/>
        </w:rPr>
        <w:t>Nükleik Asit Metabolizması</w:t>
      </w:r>
    </w:p>
    <w:p w:rsidR="00CD0EB5" w:rsidRPr="00DF6B61" w:rsidRDefault="00CD0EB5" w:rsidP="00CD0EB5">
      <w:pPr>
        <w:spacing w:line="480" w:lineRule="auto"/>
        <w:rPr>
          <w:rFonts w:cs="Times New Roman"/>
          <w:szCs w:val="24"/>
        </w:rPr>
      </w:pPr>
      <w:r w:rsidRPr="00DF6B61">
        <w:rPr>
          <w:rFonts w:cs="Times New Roman"/>
          <w:szCs w:val="24"/>
        </w:rPr>
        <w:t xml:space="preserve">        </w:t>
      </w:r>
      <w:r w:rsidR="002527A3">
        <w:rPr>
          <w:rFonts w:cs="Times New Roman"/>
          <w:szCs w:val="24"/>
        </w:rPr>
        <w:t>DNA</w:t>
      </w:r>
      <w:r w:rsidRPr="00DF6B61">
        <w:rPr>
          <w:rFonts w:cs="Times New Roman"/>
          <w:szCs w:val="24"/>
        </w:rPr>
        <w:t xml:space="preserve">’nın nükleotid dizisi, organizmanın protein moleküllerinin tümünün sentezinde bilgi kaynağıdır. </w:t>
      </w:r>
      <w:r w:rsidR="002527A3">
        <w:rPr>
          <w:rFonts w:cs="Times New Roman"/>
          <w:szCs w:val="24"/>
        </w:rPr>
        <w:t>DNA</w:t>
      </w:r>
      <w:r w:rsidRPr="00DF6B61">
        <w:rPr>
          <w:rFonts w:cs="Times New Roman"/>
          <w:szCs w:val="24"/>
        </w:rPr>
        <w:t xml:space="preserve">, genetik bilgi deposu olarak, biyolojik makromoleküller arasında eşsiz ve merkezi bir yere sahiptir. Bir protein molekülüne ait olarak </w:t>
      </w:r>
      <w:r w:rsidR="002527A3">
        <w:rPr>
          <w:rFonts w:cs="Times New Roman"/>
          <w:szCs w:val="24"/>
        </w:rPr>
        <w:t>DNA</w:t>
      </w:r>
      <w:r w:rsidRPr="00DF6B61">
        <w:rPr>
          <w:rFonts w:cs="Times New Roman"/>
          <w:szCs w:val="24"/>
        </w:rPr>
        <w:t xml:space="preserve">’da saklanan genetik bilgiler, önce bir RNA molekülünün sentezi suretiyle kopyalanır veya yazılır </w:t>
      </w:r>
      <w:r w:rsidRPr="00DF6B61">
        <w:rPr>
          <w:rFonts w:cs="Times New Roman"/>
          <w:b/>
          <w:bCs/>
          <w:szCs w:val="24"/>
        </w:rPr>
        <w:t>(transkripsiyon)</w:t>
      </w:r>
      <w:r w:rsidRPr="00DF6B61">
        <w:rPr>
          <w:rFonts w:cs="Times New Roman"/>
          <w:szCs w:val="24"/>
        </w:rPr>
        <w:t xml:space="preserve">; transkripsiyonla RNA’ya kopyalanmış olan genetik bilgiler daha sonra okunarak bir protein molekülü haline çevrilir </w:t>
      </w:r>
      <w:r w:rsidRPr="00DF6B61">
        <w:rPr>
          <w:rFonts w:cs="Times New Roman"/>
          <w:b/>
          <w:bCs/>
          <w:szCs w:val="24"/>
        </w:rPr>
        <w:t>(translasyon)</w:t>
      </w:r>
      <w:r w:rsidRPr="00DF6B61">
        <w:rPr>
          <w:rFonts w:cs="Times New Roman"/>
          <w:szCs w:val="24"/>
        </w:rPr>
        <w:t xml:space="preserve">. </w:t>
      </w:r>
      <w:r w:rsidR="002527A3">
        <w:rPr>
          <w:rFonts w:cs="Times New Roman"/>
          <w:szCs w:val="24"/>
        </w:rPr>
        <w:t>DNA</w:t>
      </w:r>
      <w:r w:rsidRPr="00DF6B61">
        <w:rPr>
          <w:rFonts w:cs="Times New Roman"/>
          <w:szCs w:val="24"/>
        </w:rPr>
        <w:t xml:space="preserve">’da saklanan genetik bilgilerin böylece bir protein molekülü haline dönüştürülmesi için gerçekleşen olayların tümü gen ifadesi </w:t>
      </w:r>
      <w:r w:rsidRPr="00DF6B61">
        <w:rPr>
          <w:rFonts w:cs="Times New Roman"/>
          <w:b/>
          <w:bCs/>
          <w:szCs w:val="24"/>
        </w:rPr>
        <w:t xml:space="preserve">(gen ekspresyonu) </w:t>
      </w:r>
      <w:r w:rsidRPr="00DF6B61">
        <w:rPr>
          <w:rFonts w:cs="Times New Roman"/>
          <w:szCs w:val="24"/>
        </w:rPr>
        <w:t xml:space="preserve">olarak adlandırılır. </w:t>
      </w:r>
      <w:r w:rsidR="002527A3">
        <w:rPr>
          <w:rFonts w:cs="Times New Roman"/>
          <w:szCs w:val="24"/>
        </w:rPr>
        <w:t>DNA</w:t>
      </w:r>
      <w:r w:rsidRPr="00DF6B61">
        <w:rPr>
          <w:rFonts w:cs="Times New Roman"/>
          <w:szCs w:val="24"/>
        </w:rPr>
        <w:t xml:space="preserve">’nın nükleotid dizisi, sonunda tüm hücresel RNA’lar ve proteinlerin primer yapısını belirler. Ayrıca </w:t>
      </w:r>
      <w:r w:rsidR="002527A3">
        <w:rPr>
          <w:rFonts w:cs="Times New Roman"/>
          <w:szCs w:val="24"/>
        </w:rPr>
        <w:t>DNA</w:t>
      </w:r>
      <w:r w:rsidRPr="00DF6B61">
        <w:rPr>
          <w:rFonts w:cs="Times New Roman"/>
          <w:szCs w:val="24"/>
        </w:rPr>
        <w:t xml:space="preserve"> molekülü, sakladığı genetik bilgilerin sonraki nesillere aktarılması için kendi kopyasını da oluşturur </w:t>
      </w:r>
      <w:r w:rsidRPr="00DF6B61">
        <w:rPr>
          <w:rFonts w:cs="Times New Roman"/>
          <w:b/>
          <w:bCs/>
          <w:szCs w:val="24"/>
        </w:rPr>
        <w:t>(replikasyon)</w:t>
      </w:r>
      <w:r w:rsidRPr="00DF6B61">
        <w:rPr>
          <w:rFonts w:cs="Times New Roman"/>
          <w:szCs w:val="24"/>
        </w:rPr>
        <w:t xml:space="preserve">. </w:t>
      </w:r>
      <w:r w:rsidR="002527A3">
        <w:rPr>
          <w:rFonts w:cs="Times New Roman"/>
          <w:szCs w:val="24"/>
        </w:rPr>
        <w:t>DNA</w:t>
      </w:r>
      <w:r w:rsidRPr="00DF6B61">
        <w:rPr>
          <w:rFonts w:cs="Times New Roman"/>
          <w:szCs w:val="24"/>
        </w:rPr>
        <w:t xml:space="preserve"> molekülü, kendi kopyasının oluşmasını sağlayan tek moleküldür</w:t>
      </w:r>
      <w:hyperlink w:anchor="_ENREF_1" w:tooltip=",  #1" w:history="1">
        <w:r w:rsidR="00200598">
          <w:rPr>
            <w:rFonts w:cs="Times New Roman"/>
            <w:szCs w:val="24"/>
          </w:rPr>
          <w:fldChar w:fldCharType="begin"/>
        </w:r>
        <w:r w:rsidR="003276FC">
          <w:rPr>
            <w:rFonts w:cs="Times New Roman"/>
            <w:szCs w:val="24"/>
          </w:rPr>
          <w:instrText xml:space="preserve"> ADDIN EN.CITE &lt;EndNote&gt;&lt;Cite&gt;&lt;RecNum&gt;1&lt;/RecNum&gt;&lt;DisplayText&gt;&lt;style face="superscript"&gt;1&lt;/style&gt;&lt;/DisplayText&gt;&lt;record&gt;&lt;rec-number&gt;1&lt;/rec-number&gt;&lt;foreign-keys&gt;&lt;key app="EN" db-id="sx5tdw2d82dfd3ea2scvdad69255v02tz20d"&gt;1&lt;/key&gt;&lt;/foreign-keys&gt;&lt;ref-type name="Web Page"&gt;12&lt;/ref-type&gt;&lt;contributors&gt;&lt;/contributors&gt;&lt;titles&gt;&lt;/titles&gt;&lt;dates&gt;&lt;/dates&gt;&lt;urls&gt;&lt;related-urls&gt;&lt;url&gt;http://www.mustafaaltinisik.org.uk/89-1-16.pdf)&lt;/url&gt;&lt;/related-urls&gt;&lt;/urls&gt;&lt;/record&gt;&lt;/Cite&gt;&lt;/EndNote&gt;</w:instrText>
        </w:r>
        <w:r w:rsidR="00200598">
          <w:rPr>
            <w:rFonts w:cs="Times New Roman"/>
            <w:szCs w:val="24"/>
          </w:rPr>
          <w:fldChar w:fldCharType="separate"/>
        </w:r>
        <w:r w:rsidR="003276FC" w:rsidRPr="003276FC">
          <w:rPr>
            <w:rFonts w:cs="Times New Roman"/>
            <w:noProof/>
            <w:szCs w:val="24"/>
            <w:vertAlign w:val="superscript"/>
          </w:rPr>
          <w:t>1</w:t>
        </w:r>
        <w:r w:rsidR="00200598">
          <w:rPr>
            <w:rFonts w:cs="Times New Roman"/>
            <w:szCs w:val="24"/>
          </w:rPr>
          <w:fldChar w:fldCharType="end"/>
        </w:r>
      </w:hyperlink>
      <w:r w:rsidRPr="00DF6B61">
        <w:rPr>
          <w:rFonts w:cs="Times New Roman"/>
          <w:szCs w:val="24"/>
        </w:rPr>
        <w:t>.</w:t>
      </w:r>
    </w:p>
    <w:p w:rsidR="00CD0EB5" w:rsidRDefault="00CD0EB5" w:rsidP="00CD0EB5">
      <w:pPr>
        <w:rPr>
          <w:rFonts w:cs="Times New Roman"/>
          <w:szCs w:val="24"/>
        </w:rPr>
      </w:pPr>
      <w:r w:rsidRPr="00DF6B61">
        <w:rPr>
          <w:rFonts w:cs="Times New Roman"/>
          <w:noProof/>
          <w:szCs w:val="24"/>
          <w:lang w:eastAsia="tr-TR"/>
        </w:rPr>
        <w:drawing>
          <wp:anchor distT="0" distB="0" distL="114300" distR="114300" simplePos="0" relativeHeight="251635200" behindDoc="0" locked="0" layoutInCell="1" allowOverlap="1">
            <wp:simplePos x="0" y="0"/>
            <wp:positionH relativeFrom="column">
              <wp:posOffset>1229273</wp:posOffset>
            </wp:positionH>
            <wp:positionV relativeFrom="paragraph">
              <wp:posOffset>87630</wp:posOffset>
            </wp:positionV>
            <wp:extent cx="3057525" cy="2514600"/>
            <wp:effectExtent l="57150" t="57150" r="104775" b="9525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bright="-20000" contrast="40000"/>
                              </a14:imgEffect>
                            </a14:imgLayer>
                          </a14:imgProps>
                        </a:ext>
                      </a:extLst>
                    </a:blip>
                    <a:srcRect/>
                    <a:stretch>
                      <a:fillRect/>
                    </a:stretch>
                  </pic:blipFill>
                  <pic:spPr bwMode="auto">
                    <a:xfrm>
                      <a:off x="0" y="0"/>
                      <a:ext cx="3057525" cy="2514600"/>
                    </a:xfrm>
                    <a:prstGeom prst="rect">
                      <a:avLst/>
                    </a:prstGeom>
                    <a:ln w="25400" cap="flat">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DF6B61">
        <w:rPr>
          <w:rFonts w:cs="Times New Roman"/>
          <w:szCs w:val="24"/>
        </w:rPr>
        <w:t xml:space="preserve">                         </w:t>
      </w:r>
    </w:p>
    <w:p w:rsidR="00CD0EB5" w:rsidRDefault="00CD0EB5" w:rsidP="00CD0EB5">
      <w:pPr>
        <w:rPr>
          <w:rFonts w:cs="Times New Roman"/>
          <w:szCs w:val="24"/>
        </w:rPr>
      </w:pPr>
    </w:p>
    <w:p w:rsidR="00CD0EB5" w:rsidRPr="00DF6B61" w:rsidRDefault="00CD0EB5" w:rsidP="00CD0EB5">
      <w:pPr>
        <w:rPr>
          <w:rFonts w:cs="Times New Roman"/>
          <w:szCs w:val="24"/>
        </w:rPr>
      </w:pPr>
      <w:r w:rsidRPr="00DF6B61">
        <w:rPr>
          <w:rFonts w:cs="Times New Roman"/>
          <w:szCs w:val="24"/>
        </w:rPr>
        <w:t xml:space="preserve">                                                                                                                                                                                                                                     </w:t>
      </w:r>
    </w:p>
    <w:p w:rsidR="00CD0EB5" w:rsidRDefault="00CD0EB5" w:rsidP="00CD0EB5">
      <w:pPr>
        <w:jc w:val="center"/>
        <w:rPr>
          <w:rFonts w:cs="Times New Roman"/>
          <w:szCs w:val="24"/>
        </w:rPr>
      </w:pPr>
      <w:r>
        <w:rPr>
          <w:rFonts w:cs="Times New Roman"/>
          <w:szCs w:val="24"/>
        </w:rPr>
        <w:t xml:space="preserve">                Şekil: Nükleik asit metabolizması</w:t>
      </w:r>
    </w:p>
    <w:p w:rsidR="00CD0EB5" w:rsidRDefault="00CD0EB5" w:rsidP="00CD0EB5">
      <w:pPr>
        <w:rPr>
          <w:rFonts w:cs="Times New Roman"/>
          <w:szCs w:val="24"/>
        </w:rPr>
      </w:pPr>
    </w:p>
    <w:p w:rsidR="00CD0EB5" w:rsidRDefault="00CD0EB5" w:rsidP="00CD0EB5">
      <w:pPr>
        <w:rPr>
          <w:rFonts w:cs="Times New Roman"/>
          <w:szCs w:val="24"/>
        </w:rPr>
      </w:pPr>
    </w:p>
    <w:p w:rsidR="00CD0EB5" w:rsidRDefault="00CD0EB5" w:rsidP="00CD0EB5">
      <w:pPr>
        <w:rPr>
          <w:rFonts w:cs="Times New Roman"/>
          <w:szCs w:val="24"/>
        </w:rPr>
      </w:pPr>
    </w:p>
    <w:p w:rsidR="00CD0EB5" w:rsidRDefault="00CD0EB5" w:rsidP="00CD0EB5">
      <w:pPr>
        <w:rPr>
          <w:rFonts w:cs="Times New Roman"/>
          <w:szCs w:val="24"/>
        </w:rPr>
      </w:pPr>
    </w:p>
    <w:p w:rsidR="00CD0EB5" w:rsidRPr="00DF6B61" w:rsidRDefault="00CD0EB5" w:rsidP="0067121A">
      <w:pPr>
        <w:jc w:val="center"/>
        <w:rPr>
          <w:rFonts w:cs="Times New Roman"/>
          <w:szCs w:val="24"/>
        </w:rPr>
      </w:pPr>
      <w:r w:rsidRPr="00061E85">
        <w:rPr>
          <w:rFonts w:cs="Times New Roman"/>
          <w:b/>
          <w:szCs w:val="24"/>
        </w:rPr>
        <w:t>Şekil</w:t>
      </w:r>
      <w:r>
        <w:rPr>
          <w:rFonts w:cs="Times New Roman"/>
          <w:b/>
          <w:szCs w:val="24"/>
        </w:rPr>
        <w:t xml:space="preserve"> 2.1 </w:t>
      </w:r>
      <w:r>
        <w:rPr>
          <w:rFonts w:cs="Times New Roman"/>
          <w:szCs w:val="24"/>
        </w:rPr>
        <w:t>: Nükleik asit metabolizması</w:t>
      </w:r>
      <w:hyperlink w:anchor="_ENREF_1" w:tooltip=",  #1" w:history="1">
        <w:r w:rsidR="00200598">
          <w:rPr>
            <w:rFonts w:cs="Times New Roman"/>
            <w:szCs w:val="24"/>
          </w:rPr>
          <w:fldChar w:fldCharType="begin"/>
        </w:r>
        <w:r w:rsidR="003276FC">
          <w:rPr>
            <w:rFonts w:cs="Times New Roman"/>
            <w:szCs w:val="24"/>
          </w:rPr>
          <w:instrText xml:space="preserve"> ADDIN EN.CITE &lt;EndNote&gt;&lt;Cite&gt;&lt;RecNum&gt;1&lt;/RecNum&gt;&lt;DisplayText&gt;&lt;style face="superscript"&gt;1&lt;/style&gt;&lt;/DisplayText&gt;&lt;record&gt;&lt;rec-number&gt;1&lt;/rec-number&gt;&lt;foreign-keys&gt;&lt;key app="EN" db-id="sx5tdw2d82dfd3ea2scvdad69255v02tz20d"&gt;1&lt;/key&gt;&lt;/foreign-keys&gt;&lt;ref-type name="Web Page"&gt;12&lt;/ref-type&gt;&lt;contributors&gt;&lt;/contributors&gt;&lt;titles&gt;&lt;/titles&gt;&lt;dates&gt;&lt;/dates&gt;&lt;urls&gt;&lt;related-urls&gt;&lt;url&gt;http://www.mustafaaltinisik.org.uk/89-1-16.pdf)&lt;/url&gt;&lt;/related-urls&gt;&lt;/urls&gt;&lt;/record&gt;&lt;/Cite&gt;&lt;/EndNote&gt;</w:instrText>
        </w:r>
        <w:r w:rsidR="00200598">
          <w:rPr>
            <w:rFonts w:cs="Times New Roman"/>
            <w:szCs w:val="24"/>
          </w:rPr>
          <w:fldChar w:fldCharType="separate"/>
        </w:r>
        <w:r w:rsidR="003276FC" w:rsidRPr="003276FC">
          <w:rPr>
            <w:rFonts w:cs="Times New Roman"/>
            <w:noProof/>
            <w:szCs w:val="24"/>
            <w:vertAlign w:val="superscript"/>
          </w:rPr>
          <w:t>1</w:t>
        </w:r>
        <w:r w:rsidR="00200598">
          <w:rPr>
            <w:rFonts w:cs="Times New Roman"/>
            <w:szCs w:val="24"/>
          </w:rPr>
          <w:fldChar w:fldCharType="end"/>
        </w:r>
      </w:hyperlink>
    </w:p>
    <w:p w:rsidR="00CD0EB5" w:rsidRPr="00DF6B61" w:rsidRDefault="00CD0EB5" w:rsidP="00D84FFB">
      <w:pPr>
        <w:jc w:val="center"/>
        <w:rPr>
          <w:rFonts w:cs="Times New Roman"/>
          <w:szCs w:val="24"/>
        </w:rPr>
      </w:pPr>
      <w:r w:rsidRPr="00DF6B61">
        <w:rPr>
          <w:rFonts w:cs="Times New Roman"/>
          <w:noProof/>
          <w:szCs w:val="24"/>
          <w:lang w:eastAsia="tr-TR"/>
        </w:rPr>
        <w:lastRenderedPageBreak/>
        <w:drawing>
          <wp:inline distT="0" distB="0" distL="0" distR="0">
            <wp:extent cx="5762625" cy="2971800"/>
            <wp:effectExtent l="0" t="0" r="0" b="0"/>
            <wp:docPr id="73" name="Resi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 cstate="print">
                      <a:extLst>
                        <a:ext uri="{BEBA8EAE-BF5A-486C-A8C5-ECC9F3942E4B}">
                          <a14:imgProps xmlns:a14="http://schemas.microsoft.com/office/drawing/2010/main">
                            <a14:imgLayer r:embed="rId14">
                              <a14:imgEffect>
                                <a14:sharpenSoften amount="50000"/>
                              </a14:imgEffect>
                              <a14:imgEffect>
                                <a14:saturation sat="0"/>
                              </a14:imgEffect>
                            </a14:imgLayer>
                          </a14:imgProps>
                        </a:ext>
                      </a:extLst>
                    </a:blip>
                    <a:srcRect/>
                    <a:stretch>
                      <a:fillRect/>
                    </a:stretch>
                  </pic:blipFill>
                  <pic:spPr bwMode="auto">
                    <a:xfrm>
                      <a:off x="0" y="0"/>
                      <a:ext cx="5762625" cy="2971800"/>
                    </a:xfrm>
                    <a:prstGeom prst="rect">
                      <a:avLst/>
                    </a:prstGeom>
                    <a:noFill/>
                    <a:ln w="9525">
                      <a:noFill/>
                      <a:miter lim="800000"/>
                      <a:headEnd/>
                      <a:tailEnd/>
                    </a:ln>
                  </pic:spPr>
                </pic:pic>
              </a:graphicData>
            </a:graphic>
          </wp:inline>
        </w:drawing>
      </w:r>
    </w:p>
    <w:p w:rsidR="00CD0EB5" w:rsidRPr="00DF6B61" w:rsidRDefault="00CD0EB5" w:rsidP="00CD0EB5">
      <w:pPr>
        <w:jc w:val="center"/>
        <w:rPr>
          <w:rFonts w:cs="Times New Roman"/>
          <w:szCs w:val="24"/>
        </w:rPr>
      </w:pPr>
      <w:r w:rsidRPr="00061E85">
        <w:rPr>
          <w:rFonts w:cs="Times New Roman"/>
          <w:b/>
          <w:szCs w:val="24"/>
        </w:rPr>
        <w:t>Şekil</w:t>
      </w:r>
      <w:r>
        <w:rPr>
          <w:rFonts w:cs="Times New Roman"/>
          <w:b/>
          <w:szCs w:val="24"/>
        </w:rPr>
        <w:t xml:space="preserve"> 2.2 </w:t>
      </w:r>
      <w:r>
        <w:rPr>
          <w:rFonts w:cs="Times New Roman"/>
          <w:szCs w:val="24"/>
        </w:rPr>
        <w:t>: Nükleik asit metabolizması ve faktörleri</w:t>
      </w:r>
      <w:hyperlink w:anchor="_ENREF_1" w:tooltip=",  #1" w:history="1">
        <w:r w:rsidR="00200598">
          <w:rPr>
            <w:rFonts w:cs="Times New Roman"/>
            <w:szCs w:val="24"/>
          </w:rPr>
          <w:fldChar w:fldCharType="begin"/>
        </w:r>
        <w:r w:rsidR="003276FC">
          <w:rPr>
            <w:rFonts w:cs="Times New Roman"/>
            <w:szCs w:val="24"/>
          </w:rPr>
          <w:instrText xml:space="preserve"> ADDIN EN.CITE &lt;EndNote&gt;&lt;Cite&gt;&lt;RecNum&gt;1&lt;/RecNum&gt;&lt;DisplayText&gt;&lt;style face="superscript"&gt;1&lt;/style&gt;&lt;/DisplayText&gt;&lt;record&gt;&lt;rec-number&gt;1&lt;/rec-number&gt;&lt;foreign-keys&gt;&lt;key app="EN" db-id="sx5tdw2d82dfd3ea2scvdad69255v02tz20d"&gt;1&lt;/key&gt;&lt;/foreign-keys&gt;&lt;ref-type name="Web Page"&gt;12&lt;/ref-type&gt;&lt;contributors&gt;&lt;/contributors&gt;&lt;titles&gt;&lt;/titles&gt;&lt;dates&gt;&lt;/dates&gt;&lt;urls&gt;&lt;related-urls&gt;&lt;url&gt;http://www.mustafaaltinisik.org.uk/89-1-16.pdf)&lt;/url&gt;&lt;/related-urls&gt;&lt;/urls&gt;&lt;/record&gt;&lt;/Cite&gt;&lt;/EndNote&gt;</w:instrText>
        </w:r>
        <w:r w:rsidR="00200598">
          <w:rPr>
            <w:rFonts w:cs="Times New Roman"/>
            <w:szCs w:val="24"/>
          </w:rPr>
          <w:fldChar w:fldCharType="separate"/>
        </w:r>
        <w:r w:rsidR="003276FC" w:rsidRPr="003276FC">
          <w:rPr>
            <w:rFonts w:cs="Times New Roman"/>
            <w:noProof/>
            <w:szCs w:val="24"/>
            <w:vertAlign w:val="superscript"/>
          </w:rPr>
          <w:t>1</w:t>
        </w:r>
        <w:r w:rsidR="00200598">
          <w:rPr>
            <w:rFonts w:cs="Times New Roman"/>
            <w:szCs w:val="24"/>
          </w:rPr>
          <w:fldChar w:fldCharType="end"/>
        </w:r>
      </w:hyperlink>
    </w:p>
    <w:p w:rsidR="00CD0EB5" w:rsidRPr="00DF6B61" w:rsidRDefault="00EE1B6D" w:rsidP="00CD0EB5">
      <w:pPr>
        <w:pStyle w:val="GvdeMetni"/>
        <w:spacing w:after="120" w:line="480" w:lineRule="auto"/>
        <w:jc w:val="both"/>
        <w:rPr>
          <w:rFonts w:ascii="Times New Roman" w:hAnsi="Times New Roman" w:cs="Times New Roman"/>
          <w:b/>
          <w:color w:val="000000"/>
        </w:rPr>
      </w:pPr>
      <w:r>
        <w:rPr>
          <w:rFonts w:ascii="Times New Roman" w:hAnsi="Times New Roman" w:cs="Times New Roman"/>
          <w:b/>
          <w:color w:val="000000"/>
        </w:rPr>
        <w:t xml:space="preserve">2.1.1. </w:t>
      </w:r>
      <w:r w:rsidR="002527A3">
        <w:rPr>
          <w:rFonts w:ascii="Times New Roman" w:hAnsi="Times New Roman" w:cs="Times New Roman"/>
          <w:b/>
          <w:color w:val="000000"/>
        </w:rPr>
        <w:t>DNA</w:t>
      </w:r>
      <w:r w:rsidR="00CD0EB5" w:rsidRPr="00DF6B61">
        <w:rPr>
          <w:rFonts w:ascii="Times New Roman" w:hAnsi="Times New Roman" w:cs="Times New Roman"/>
          <w:b/>
          <w:color w:val="000000"/>
        </w:rPr>
        <w:t>’nın Replikasyonu</w:t>
      </w:r>
    </w:p>
    <w:p w:rsidR="00CD0EB5" w:rsidRPr="00DF6B61" w:rsidRDefault="00CD0EB5" w:rsidP="00CD0EB5">
      <w:pPr>
        <w:pStyle w:val="GvdeMetni"/>
        <w:spacing w:after="120" w:line="480" w:lineRule="auto"/>
        <w:jc w:val="both"/>
        <w:rPr>
          <w:rFonts w:ascii="Times New Roman" w:hAnsi="Times New Roman" w:cs="Times New Roman"/>
          <w:color w:val="000000"/>
        </w:rPr>
      </w:pPr>
      <w:r>
        <w:rPr>
          <w:rFonts w:ascii="Times New Roman" w:hAnsi="Times New Roman" w:cs="Times New Roman"/>
          <w:color w:val="000000"/>
        </w:rPr>
        <w:t xml:space="preserve">         </w:t>
      </w:r>
      <w:r w:rsidR="002527A3">
        <w:rPr>
          <w:rFonts w:ascii="Times New Roman" w:hAnsi="Times New Roman" w:cs="Times New Roman"/>
          <w:color w:val="000000"/>
        </w:rPr>
        <w:t>DNA</w:t>
      </w:r>
      <w:r w:rsidRPr="00DF6B61">
        <w:rPr>
          <w:rFonts w:ascii="Times New Roman" w:hAnsi="Times New Roman" w:cs="Times New Roman"/>
          <w:color w:val="000000"/>
        </w:rPr>
        <w:t xml:space="preserve">’nın replikasyonu, </w:t>
      </w:r>
      <w:r w:rsidR="002527A3">
        <w:rPr>
          <w:rFonts w:ascii="Times New Roman" w:hAnsi="Times New Roman" w:cs="Times New Roman"/>
          <w:color w:val="000000"/>
        </w:rPr>
        <w:t>DNA</w:t>
      </w:r>
      <w:r w:rsidRPr="00DF6B61">
        <w:rPr>
          <w:rFonts w:ascii="Times New Roman" w:hAnsi="Times New Roman" w:cs="Times New Roman"/>
          <w:color w:val="000000"/>
        </w:rPr>
        <w:t xml:space="preserve"> moleküllerinin doğru kopyalarının yapılmasıdır. Bugün kabul gören görüşe göre </w:t>
      </w:r>
      <w:r w:rsidR="002527A3">
        <w:rPr>
          <w:rFonts w:ascii="Times New Roman" w:hAnsi="Times New Roman" w:cs="Times New Roman"/>
          <w:color w:val="000000"/>
        </w:rPr>
        <w:t>DNA</w:t>
      </w:r>
      <w:r w:rsidRPr="00DF6B61">
        <w:rPr>
          <w:rFonts w:ascii="Times New Roman" w:hAnsi="Times New Roman" w:cs="Times New Roman"/>
          <w:color w:val="000000"/>
        </w:rPr>
        <w:t xml:space="preserve">’nın replikasyonu semikonservatifdir; bir </w:t>
      </w:r>
      <w:r w:rsidR="002527A3">
        <w:rPr>
          <w:rFonts w:ascii="Times New Roman" w:hAnsi="Times New Roman" w:cs="Times New Roman"/>
          <w:color w:val="000000"/>
        </w:rPr>
        <w:t>DNA</w:t>
      </w:r>
      <w:r w:rsidRPr="00DF6B61">
        <w:rPr>
          <w:rFonts w:ascii="Times New Roman" w:hAnsi="Times New Roman" w:cs="Times New Roman"/>
          <w:color w:val="000000"/>
        </w:rPr>
        <w:t xml:space="preserve"> molekülünün iki kolundan her biri yeni bir </w:t>
      </w:r>
      <w:r w:rsidR="002527A3">
        <w:rPr>
          <w:rFonts w:ascii="Times New Roman" w:hAnsi="Times New Roman" w:cs="Times New Roman"/>
          <w:color w:val="000000"/>
        </w:rPr>
        <w:t>DNA</w:t>
      </w:r>
      <w:r w:rsidRPr="00DF6B61">
        <w:rPr>
          <w:rFonts w:ascii="Times New Roman" w:hAnsi="Times New Roman" w:cs="Times New Roman"/>
          <w:color w:val="000000"/>
        </w:rPr>
        <w:t xml:space="preserve"> kolu sentezi için bir kalıp olarak görev görür ve sonuçta meydana gelen iki yeni </w:t>
      </w:r>
      <w:r w:rsidR="002527A3">
        <w:rPr>
          <w:rFonts w:ascii="Times New Roman" w:hAnsi="Times New Roman" w:cs="Times New Roman"/>
          <w:color w:val="000000"/>
        </w:rPr>
        <w:t>DNA</w:t>
      </w:r>
      <w:r w:rsidRPr="00DF6B61">
        <w:rPr>
          <w:rFonts w:ascii="Times New Roman" w:hAnsi="Times New Roman" w:cs="Times New Roman"/>
          <w:color w:val="000000"/>
        </w:rPr>
        <w:t xml:space="preserve"> molekülü yeni ve eski kollar içerirler. Replikasyonun semikonservatif olduğu Watson ve Crick tarafından ileri sürülmüş ve 1957’de Matthew Meselson ve Franklin Stahl tarafından deneysel olarak gösterilmiştir.</w:t>
      </w:r>
      <w:hyperlink w:anchor="_ENREF_1" w:tooltip=",  #1" w:history="1">
        <w:r w:rsidR="00200598">
          <w:rPr>
            <w:rFonts w:ascii="Times New Roman" w:hAnsi="Times New Roman" w:cs="Times New Roman"/>
            <w:color w:val="000000"/>
          </w:rPr>
          <w:fldChar w:fldCharType="begin"/>
        </w:r>
        <w:r w:rsidR="003276FC">
          <w:rPr>
            <w:rFonts w:ascii="Times New Roman" w:hAnsi="Times New Roman" w:cs="Times New Roman"/>
            <w:color w:val="000000"/>
          </w:rPr>
          <w:instrText xml:space="preserve"> ADDIN EN.CITE &lt;EndNote&gt;&lt;Cite&gt;&lt;RecNum&gt;1&lt;/RecNum&gt;&lt;DisplayText&gt;&lt;style face="superscript"&gt;1&lt;/style&gt;&lt;/DisplayText&gt;&lt;record&gt;&lt;rec-number&gt;1&lt;/rec-number&gt;&lt;foreign-keys&gt;&lt;key app="EN" db-id="sx5tdw2d82dfd3ea2scvdad69255v02tz20d"&gt;1&lt;/key&gt;&lt;/foreign-keys&gt;&lt;ref-type name="Web Page"&gt;12&lt;/ref-type&gt;&lt;contributors&gt;&lt;/contributors&gt;&lt;titles&gt;&lt;/titles&gt;&lt;dates&gt;&lt;/dates&gt;&lt;urls&gt;&lt;related-urls&gt;&lt;url&gt;http://www.mustafaaltinisik.org.uk/89-1-16.pdf)&lt;/url&gt;&lt;/related-urls&gt;&lt;/urls&gt;&lt;/record&gt;&lt;/Cite&gt;&lt;/EndNote&gt;</w:instrText>
        </w:r>
        <w:r w:rsidR="00200598">
          <w:rPr>
            <w:rFonts w:ascii="Times New Roman" w:hAnsi="Times New Roman" w:cs="Times New Roman"/>
            <w:color w:val="000000"/>
          </w:rPr>
          <w:fldChar w:fldCharType="separate"/>
        </w:r>
        <w:r w:rsidR="003276FC" w:rsidRPr="003276FC">
          <w:rPr>
            <w:rFonts w:ascii="Times New Roman" w:hAnsi="Times New Roman" w:cs="Times New Roman"/>
            <w:noProof/>
            <w:color w:val="000000"/>
            <w:vertAlign w:val="superscript"/>
          </w:rPr>
          <w:t>1</w:t>
        </w:r>
        <w:r w:rsidR="00200598">
          <w:rPr>
            <w:rFonts w:ascii="Times New Roman" w:hAnsi="Times New Roman" w:cs="Times New Roman"/>
            <w:color w:val="000000"/>
          </w:rPr>
          <w:fldChar w:fldCharType="end"/>
        </w:r>
      </w:hyperlink>
    </w:p>
    <w:p w:rsidR="00CD0EB5" w:rsidRPr="00DF6B61" w:rsidRDefault="0067121A" w:rsidP="00CD0EB5">
      <w:pPr>
        <w:pStyle w:val="Default"/>
        <w:jc w:val="both"/>
        <w:rPr>
          <w:rFonts w:ascii="Times New Roman" w:hAnsi="Times New Roman" w:cs="Times New Roman"/>
        </w:rPr>
      </w:pPr>
      <w:r>
        <w:rPr>
          <w:rFonts w:ascii="Times New Roman" w:hAnsi="Times New Roman" w:cs="Times New Roman"/>
          <w:noProof/>
        </w:rPr>
        <w:drawing>
          <wp:anchor distT="0" distB="0" distL="114300" distR="114300" simplePos="0" relativeHeight="251636224" behindDoc="0" locked="0" layoutInCell="1" allowOverlap="1">
            <wp:simplePos x="0" y="0"/>
            <wp:positionH relativeFrom="column">
              <wp:posOffset>950462</wp:posOffset>
            </wp:positionH>
            <wp:positionV relativeFrom="paragraph">
              <wp:posOffset>92141</wp:posOffset>
            </wp:positionV>
            <wp:extent cx="3411941" cy="2073096"/>
            <wp:effectExtent l="19050" t="19050" r="0" b="3810"/>
            <wp:wrapNone/>
            <wp:docPr id="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BEBA8EAE-BF5A-486C-A8C5-ECC9F3942E4B}">
                          <a14:imgProps xmlns:a14="http://schemas.microsoft.com/office/drawing/2010/main">
                            <a14:imgLayer r:embed="rId16">
                              <a14:imgEffect>
                                <a14:sharpenSoften amount="50000"/>
                              </a14:imgEffect>
                              <a14:imgEffect>
                                <a14:saturation sat="400000"/>
                              </a14:imgEffect>
                            </a14:imgLayer>
                          </a14:imgProps>
                        </a:ext>
                      </a:extLst>
                    </a:blip>
                    <a:srcRect/>
                    <a:stretch>
                      <a:fillRect/>
                    </a:stretch>
                  </pic:blipFill>
                  <pic:spPr bwMode="auto">
                    <a:xfrm>
                      <a:off x="0" y="0"/>
                      <a:ext cx="3401785" cy="20669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CD0EB5" w:rsidRPr="00DF6B61" w:rsidRDefault="00CD0EB5" w:rsidP="00CD0EB5">
      <w:pPr>
        <w:pStyle w:val="Default"/>
        <w:jc w:val="both"/>
        <w:rPr>
          <w:rFonts w:ascii="Times New Roman" w:hAnsi="Times New Roman" w:cs="Times New Roman"/>
        </w:rPr>
      </w:pPr>
    </w:p>
    <w:p w:rsidR="00CD0EB5" w:rsidRPr="00DF6B61" w:rsidRDefault="00CD0EB5" w:rsidP="00CD0EB5">
      <w:pPr>
        <w:pStyle w:val="Default"/>
        <w:jc w:val="both"/>
        <w:rPr>
          <w:rFonts w:ascii="Times New Roman" w:hAnsi="Times New Roman" w:cs="Times New Roman"/>
        </w:rPr>
      </w:pPr>
    </w:p>
    <w:p w:rsidR="00CD0EB5" w:rsidRPr="00DF6B61" w:rsidRDefault="00CD0EB5" w:rsidP="00CD0EB5">
      <w:pPr>
        <w:pStyle w:val="Default"/>
        <w:jc w:val="both"/>
        <w:rPr>
          <w:rFonts w:ascii="Times New Roman" w:hAnsi="Times New Roman" w:cs="Times New Roman"/>
        </w:rPr>
      </w:pPr>
    </w:p>
    <w:p w:rsidR="00CD0EB5" w:rsidRPr="00DF6B61" w:rsidRDefault="00CD0EB5" w:rsidP="00CD0EB5">
      <w:pPr>
        <w:pStyle w:val="Default"/>
        <w:jc w:val="both"/>
        <w:rPr>
          <w:rFonts w:ascii="Times New Roman" w:hAnsi="Times New Roman" w:cs="Times New Roman"/>
        </w:rPr>
      </w:pPr>
    </w:p>
    <w:p w:rsidR="00CD0EB5" w:rsidRPr="00DF6B61" w:rsidRDefault="00CD0EB5" w:rsidP="00CD0EB5">
      <w:pPr>
        <w:rPr>
          <w:rFonts w:cs="Times New Roman"/>
          <w:szCs w:val="24"/>
        </w:rPr>
      </w:pPr>
    </w:p>
    <w:p w:rsidR="00CD0EB5" w:rsidRPr="00DF6B61" w:rsidRDefault="0067121A" w:rsidP="00CD0EB5">
      <w:pPr>
        <w:rPr>
          <w:rFonts w:cs="Times New Roman"/>
          <w:szCs w:val="24"/>
        </w:rPr>
      </w:pPr>
      <w:r>
        <w:rPr>
          <w:rFonts w:cs="Times New Roman"/>
          <w:szCs w:val="24"/>
        </w:rPr>
        <w:t xml:space="preserve">                              </w:t>
      </w:r>
    </w:p>
    <w:p w:rsidR="00CD0EB5" w:rsidRPr="00DF6B61" w:rsidRDefault="00CD0EB5" w:rsidP="0067121A">
      <w:pPr>
        <w:jc w:val="center"/>
        <w:rPr>
          <w:rFonts w:cs="Times New Roman"/>
          <w:szCs w:val="24"/>
        </w:rPr>
      </w:pPr>
    </w:p>
    <w:p w:rsidR="00CD0EB5" w:rsidRPr="00DF6B61" w:rsidRDefault="00CD0EB5" w:rsidP="00CD0EB5">
      <w:pPr>
        <w:rPr>
          <w:rFonts w:cs="Times New Roman"/>
          <w:szCs w:val="24"/>
        </w:rPr>
      </w:pPr>
    </w:p>
    <w:p w:rsidR="00CD0EB5" w:rsidRPr="0067121A" w:rsidRDefault="00CD0EB5" w:rsidP="0067121A">
      <w:pPr>
        <w:jc w:val="center"/>
        <w:rPr>
          <w:rFonts w:cs="Times New Roman"/>
          <w:szCs w:val="24"/>
        </w:rPr>
      </w:pPr>
      <w:r w:rsidRPr="00061E85">
        <w:rPr>
          <w:rFonts w:cs="Times New Roman"/>
          <w:b/>
          <w:bCs/>
          <w:color w:val="000000"/>
          <w:szCs w:val="24"/>
        </w:rPr>
        <w:t>Şekil</w:t>
      </w:r>
      <w:r>
        <w:rPr>
          <w:rFonts w:cs="Times New Roman"/>
          <w:b/>
          <w:bCs/>
          <w:color w:val="000000"/>
          <w:szCs w:val="24"/>
        </w:rPr>
        <w:t xml:space="preserve"> 2.3 </w:t>
      </w:r>
      <w:r w:rsidRPr="00061E85">
        <w:rPr>
          <w:rFonts w:cs="Times New Roman"/>
          <w:b/>
          <w:bCs/>
          <w:color w:val="000000"/>
          <w:szCs w:val="24"/>
        </w:rPr>
        <w:t xml:space="preserve">: </w:t>
      </w:r>
      <w:r w:rsidRPr="00061E85">
        <w:rPr>
          <w:rFonts w:cs="Times New Roman"/>
          <w:bCs/>
          <w:color w:val="000000"/>
          <w:szCs w:val="24"/>
        </w:rPr>
        <w:t xml:space="preserve">Semikonservatif </w:t>
      </w:r>
      <w:r w:rsidR="002527A3">
        <w:rPr>
          <w:rFonts w:cs="Times New Roman"/>
          <w:bCs/>
          <w:color w:val="000000"/>
          <w:szCs w:val="24"/>
        </w:rPr>
        <w:t>DNA</w:t>
      </w:r>
      <w:r w:rsidRPr="00061E85">
        <w:rPr>
          <w:rFonts w:cs="Times New Roman"/>
          <w:bCs/>
          <w:color w:val="000000"/>
          <w:szCs w:val="24"/>
        </w:rPr>
        <w:t xml:space="preserve"> replikasyonu</w:t>
      </w:r>
      <w:hyperlink w:anchor="_ENREF_1" w:tooltip=",  #1" w:history="1">
        <w:r w:rsidR="00200598" w:rsidRPr="00061E85">
          <w:rPr>
            <w:rFonts w:cs="Times New Roman"/>
            <w:bCs/>
            <w:color w:val="000000"/>
            <w:szCs w:val="24"/>
          </w:rPr>
          <w:fldChar w:fldCharType="begin"/>
        </w:r>
        <w:r w:rsidR="003276FC">
          <w:rPr>
            <w:rFonts w:cs="Times New Roman"/>
            <w:bCs/>
            <w:color w:val="000000"/>
            <w:szCs w:val="24"/>
          </w:rPr>
          <w:instrText xml:space="preserve"> ADDIN EN.CITE &lt;EndNote&gt;&lt;Cite&gt;&lt;RecNum&gt;1&lt;/RecNum&gt;&lt;DisplayText&gt;&lt;style face="superscript"&gt;1&lt;/style&gt;&lt;/DisplayText&gt;&lt;record&gt;&lt;rec-number&gt;1&lt;/rec-number&gt;&lt;foreign-keys&gt;&lt;key app="EN" db-id="sx5tdw2d82dfd3ea2scvdad69255v02tz20d"&gt;1&lt;/key&gt;&lt;/foreign-keys&gt;&lt;ref-type name="Web Page"&gt;12&lt;/ref-type&gt;&lt;contributors&gt;&lt;/contributors&gt;&lt;titles&gt;&lt;/titles&gt;&lt;dates&gt;&lt;/dates&gt;&lt;urls&gt;&lt;related-urls&gt;&lt;url&gt;http://www.mustafaaltinisik.org.uk/89-1-16.pdf)&lt;/url&gt;&lt;/related-urls&gt;&lt;/urls&gt;&lt;/record&gt;&lt;/Cite&gt;&lt;/EndNote&gt;</w:instrText>
        </w:r>
        <w:r w:rsidR="00200598" w:rsidRPr="00061E85">
          <w:rPr>
            <w:rFonts w:cs="Times New Roman"/>
            <w:bCs/>
            <w:color w:val="000000"/>
            <w:szCs w:val="24"/>
          </w:rPr>
          <w:fldChar w:fldCharType="separate"/>
        </w:r>
        <w:r w:rsidR="003276FC" w:rsidRPr="003276FC">
          <w:rPr>
            <w:rFonts w:cs="Times New Roman"/>
            <w:bCs/>
            <w:noProof/>
            <w:color w:val="000000"/>
            <w:szCs w:val="24"/>
            <w:vertAlign w:val="superscript"/>
          </w:rPr>
          <w:t>1</w:t>
        </w:r>
        <w:r w:rsidR="00200598" w:rsidRPr="00061E85">
          <w:rPr>
            <w:rFonts w:cs="Times New Roman"/>
            <w:bCs/>
            <w:color w:val="000000"/>
            <w:szCs w:val="24"/>
          </w:rPr>
          <w:fldChar w:fldCharType="end"/>
        </w:r>
      </w:hyperlink>
    </w:p>
    <w:p w:rsidR="00F654CA" w:rsidRPr="00CE787D" w:rsidRDefault="00720F61" w:rsidP="00F654CA">
      <w:pPr>
        <w:spacing w:after="0" w:line="480" w:lineRule="auto"/>
        <w:jc w:val="center"/>
        <w:rPr>
          <w:rFonts w:cs="Times New Roman"/>
          <w:b/>
          <w:sz w:val="28"/>
          <w:szCs w:val="28"/>
        </w:rPr>
      </w:pPr>
      <w:r>
        <w:rPr>
          <w:rFonts w:cs="Times New Roman"/>
          <w:b/>
          <w:sz w:val="28"/>
          <w:szCs w:val="28"/>
        </w:rPr>
        <w:lastRenderedPageBreak/>
        <w:t>3.</w:t>
      </w:r>
      <w:r w:rsidR="008F01EB">
        <w:rPr>
          <w:rFonts w:cs="Times New Roman"/>
          <w:b/>
          <w:sz w:val="28"/>
          <w:szCs w:val="28"/>
        </w:rPr>
        <w:t xml:space="preserve"> </w:t>
      </w:r>
      <w:r w:rsidR="00F654CA" w:rsidRPr="00CE787D">
        <w:rPr>
          <w:rFonts w:cs="Times New Roman"/>
          <w:b/>
          <w:sz w:val="28"/>
          <w:szCs w:val="28"/>
        </w:rPr>
        <w:t>SONUÇ</w:t>
      </w:r>
      <w:r w:rsidR="00A26781">
        <w:rPr>
          <w:rFonts w:cs="Times New Roman"/>
          <w:b/>
          <w:sz w:val="28"/>
          <w:szCs w:val="28"/>
        </w:rPr>
        <w:t xml:space="preserve"> VE ÖNERİLER</w:t>
      </w:r>
    </w:p>
    <w:p w:rsidR="00F654CA" w:rsidRDefault="00F654CA" w:rsidP="00F654CA">
      <w:pPr>
        <w:spacing w:after="0" w:line="480" w:lineRule="auto"/>
        <w:rPr>
          <w:rFonts w:cs="Times New Roman"/>
          <w:szCs w:val="24"/>
        </w:rPr>
      </w:pPr>
      <w:r>
        <w:rPr>
          <w:rFonts w:cs="Times New Roman"/>
          <w:szCs w:val="24"/>
        </w:rPr>
        <w:t xml:space="preserve">         </w:t>
      </w:r>
      <w:r w:rsidRPr="00DF6B61">
        <w:rPr>
          <w:rFonts w:cs="Times New Roman"/>
          <w:szCs w:val="24"/>
        </w:rPr>
        <w:t>Oksidatif stres tüm canlıları olumsuz etkileyen, ancak yaşam sürecinde kaçınılmaz bir olaydır.  Başta insan sağlığı olmak üzere çeşitli endüstriyel ve çevresel sorunlarla da ilişkili bu olay, temelde canlılardaki aerobik metabolizmanın doğal bir sonucudur ve dünyadaki olumsuz koşullar (çevresel kirleticiler, UV, kuraklık vb.) nedeniyle her geçen gün daha da büyük öne</w:t>
      </w:r>
      <w:r>
        <w:rPr>
          <w:rFonts w:cs="Times New Roman"/>
          <w:szCs w:val="24"/>
        </w:rPr>
        <w:t>m kazanmaktadır. Bu nedenlerle, doğal oksidan ve antioksidan</w:t>
      </w:r>
      <w:r w:rsidRPr="00DF6B61">
        <w:rPr>
          <w:rFonts w:cs="Times New Roman"/>
          <w:szCs w:val="24"/>
        </w:rPr>
        <w:t xml:space="preserve"> mekanizmalarının aydınlatılması, oksidatif stresin saptanması ve zararlarının tespit edilmesi oldukça büyük önem arzetmektedir</w:t>
      </w:r>
      <w:hyperlink w:anchor="_ENREF_13" w:tooltip="Packer, 1984 #339" w:history="1">
        <w:r w:rsidR="00200598">
          <w:rPr>
            <w:rFonts w:cs="Times New Roman"/>
            <w:szCs w:val="24"/>
          </w:rPr>
          <w:fldChar w:fldCharType="begin"/>
        </w:r>
        <w:r w:rsidR="003276FC">
          <w:rPr>
            <w:rFonts w:cs="Times New Roman"/>
            <w:szCs w:val="24"/>
          </w:rPr>
          <w:instrText xml:space="preserve"> ADDIN EN.CITE &lt;EndNote&gt;&lt;Cite&gt;&lt;Author&gt;Packer&lt;/Author&gt;&lt;Year&gt;1984&lt;/Year&gt;&lt;RecNum&gt;339&lt;/RecNum&gt;&lt;DisplayText&gt;&lt;style face="superscript"&gt;13&lt;/style&gt;&lt;/DisplayText&gt;&lt;record&gt;&lt;rec-number&gt;339&lt;/rec-number&gt;&lt;foreign-keys&gt;&lt;key app="EN" db-id="sx5tdw2d82dfd3ea2scvdad69255v02tz20d"&gt;339&lt;/key&gt;&lt;/foreign-keys&gt;&lt;ref-type name="Journal Article"&gt;17&lt;/ref-type&gt;&lt;contributors&gt;&lt;authors&gt;&lt;author&gt;&lt;style face="normal" font="default" charset="162" size="100%"&gt;Packer, L&lt;/style&gt;&lt;/author&gt;&lt;/authors&gt;&lt;/contributors&gt;&lt;titles&gt;&lt;title&gt;Oxygen Radicals in Biological Systems&lt;/title&gt;&lt;secondary-title&gt;&lt;style face="normal" font="default" size="100%"&gt;Academic Press Inc.,&lt;/style&gt;&lt;style face="normal" font="default" charset="162" size="100%"&gt; &lt;/style&gt;&lt;style face="normal" font="default" size="100%"&gt;Orlando, Florida, USA, 0-12-182005-X.&lt;/style&gt;&lt;/secondary-title&gt;&lt;/titles&gt;&lt;periodical&gt;&lt;full-title&gt;Academic Press Inc., Orlando, Florida, USA, 0-12-182005-X.&lt;/full-title&gt;&lt;/periodical&gt;&lt;dates&gt;&lt;year&gt;&lt;style face="normal" font="default" charset="162" size="100%"&gt;1984&lt;/style&gt;&lt;/year&gt;&lt;/dates&gt;&lt;urls&gt;&lt;/urls&gt;&lt;/record&gt;&lt;/Cite&gt;&lt;/EndNote&gt;</w:instrText>
        </w:r>
        <w:r w:rsidR="00200598">
          <w:rPr>
            <w:rFonts w:cs="Times New Roman"/>
            <w:szCs w:val="24"/>
          </w:rPr>
          <w:fldChar w:fldCharType="separate"/>
        </w:r>
        <w:r w:rsidR="003276FC" w:rsidRPr="003276FC">
          <w:rPr>
            <w:rFonts w:cs="Times New Roman"/>
            <w:noProof/>
            <w:szCs w:val="24"/>
            <w:vertAlign w:val="superscript"/>
          </w:rPr>
          <w:t>13</w:t>
        </w:r>
        <w:r w:rsidR="00200598">
          <w:rPr>
            <w:rFonts w:cs="Times New Roman"/>
            <w:szCs w:val="24"/>
          </w:rPr>
          <w:fldChar w:fldCharType="end"/>
        </w:r>
      </w:hyperlink>
      <w:r>
        <w:rPr>
          <w:rFonts w:cs="Times New Roman"/>
          <w:szCs w:val="24"/>
        </w:rPr>
        <w:t xml:space="preserve">.         </w:t>
      </w:r>
    </w:p>
    <w:p w:rsidR="00F654CA" w:rsidRPr="00DA0647" w:rsidRDefault="00F654CA" w:rsidP="00F654CA">
      <w:pPr>
        <w:spacing w:after="0" w:line="480" w:lineRule="auto"/>
        <w:rPr>
          <w:rFonts w:ascii="Calibri" w:hAnsi="Calibri" w:cs="Times New Roman"/>
          <w:noProof/>
          <w:szCs w:val="24"/>
        </w:rPr>
      </w:pPr>
      <w:r>
        <w:rPr>
          <w:rFonts w:cs="Times New Roman"/>
          <w:szCs w:val="24"/>
        </w:rPr>
        <w:t xml:space="preserve">         </w:t>
      </w:r>
      <w:r w:rsidRPr="00DF6B61">
        <w:rPr>
          <w:rFonts w:cs="Times New Roman"/>
          <w:szCs w:val="24"/>
        </w:rPr>
        <w:t>Oksijenin olumsuz etkileri önemli biyomoleküllerin yapısını bozan ve reaktif oksijen türü (ROT) olarak adlandırılan atom ve moleküller oluşturabilme özelliğinden kaynaklanır</w:t>
      </w:r>
      <w:hyperlink w:anchor="_ENREF_13" w:tooltip="Packer, 1984 #339" w:history="1">
        <w:r w:rsidR="00200598">
          <w:rPr>
            <w:rFonts w:cs="Times New Roman"/>
            <w:szCs w:val="24"/>
          </w:rPr>
          <w:fldChar w:fldCharType="begin"/>
        </w:r>
        <w:r w:rsidR="003276FC">
          <w:rPr>
            <w:rFonts w:cs="Times New Roman"/>
            <w:szCs w:val="24"/>
          </w:rPr>
          <w:instrText xml:space="preserve"> ADDIN EN.CITE &lt;EndNote&gt;&lt;Cite&gt;&lt;Author&gt;Packer&lt;/Author&gt;&lt;Year&gt;1984&lt;/Year&gt;&lt;RecNum&gt;339&lt;/RecNum&gt;&lt;DisplayText&gt;&lt;style face="superscript"&gt;13&lt;/style&gt;&lt;/DisplayText&gt;&lt;record&gt;&lt;rec-number&gt;339&lt;/rec-number&gt;&lt;foreign-keys&gt;&lt;key app="EN" db-id="sx5tdw2d82dfd3ea2scvdad69255v02tz20d"&gt;339&lt;/key&gt;&lt;/foreign-keys&gt;&lt;ref-type name="Journal Article"&gt;17&lt;/ref-type&gt;&lt;contributors&gt;&lt;authors&gt;&lt;author&gt;&lt;style face="normal" font="default" charset="162" size="100%"&gt;Packer, L&lt;/style&gt;&lt;/author&gt;&lt;/authors&gt;&lt;/contributors&gt;&lt;titles&gt;&lt;title&gt;Oxygen Radicals in Biological Systems&lt;/title&gt;&lt;secondary-title&gt;&lt;style face="normal" font="default" size="100%"&gt;Academic Press Inc.,&lt;/style&gt;&lt;style face="normal" font="default" charset="162" size="100%"&gt; &lt;/style&gt;&lt;style face="normal" font="default" size="100%"&gt;Orlando, Florida, USA, 0-12-182005-X.&lt;/style&gt;&lt;/secondary-title&gt;&lt;/titles&gt;&lt;periodical&gt;&lt;full-title&gt;Academic Press Inc., Orlando, Florida, USA, 0-12-182005-X.&lt;/full-title&gt;&lt;/periodical&gt;&lt;dates&gt;&lt;year&gt;&lt;style face="normal" font="default" charset="162" size="100%"&gt;1984&lt;/style&gt;&lt;/year&gt;&lt;/dates&gt;&lt;urls&gt;&lt;/urls&gt;&lt;/record&gt;&lt;/Cite&gt;&lt;/EndNote&gt;</w:instrText>
        </w:r>
        <w:r w:rsidR="00200598">
          <w:rPr>
            <w:rFonts w:cs="Times New Roman"/>
            <w:szCs w:val="24"/>
          </w:rPr>
          <w:fldChar w:fldCharType="separate"/>
        </w:r>
        <w:r w:rsidR="003276FC" w:rsidRPr="003276FC">
          <w:rPr>
            <w:rFonts w:cs="Times New Roman"/>
            <w:noProof/>
            <w:szCs w:val="24"/>
            <w:vertAlign w:val="superscript"/>
          </w:rPr>
          <w:t>13</w:t>
        </w:r>
        <w:r w:rsidR="00200598">
          <w:rPr>
            <w:rFonts w:cs="Times New Roman"/>
            <w:szCs w:val="24"/>
          </w:rPr>
          <w:fldChar w:fldCharType="end"/>
        </w:r>
      </w:hyperlink>
      <w:r>
        <w:rPr>
          <w:rFonts w:cs="Times New Roman"/>
          <w:szCs w:val="24"/>
        </w:rPr>
        <w:t xml:space="preserve">. </w:t>
      </w:r>
      <w:r w:rsidRPr="00DF6B61">
        <w:rPr>
          <w:rFonts w:cs="Times New Roman"/>
          <w:szCs w:val="24"/>
        </w:rPr>
        <w:t xml:space="preserve">ROT gerek hayvansal gerekse bitkisel sistemlerde, hücrelerarası sinyal iletiminde önemli fizyolojik görevler üstlenir. Ayrıca hücre ölümünü ve nekrozu uyarır, birçok genin anlatımını indükler veya baskılar. Ancak proteinler, zar lipitleri ve </w:t>
      </w:r>
      <w:r w:rsidR="002527A3">
        <w:rPr>
          <w:rFonts w:cs="Times New Roman"/>
          <w:szCs w:val="24"/>
        </w:rPr>
        <w:t>DNA</w:t>
      </w:r>
      <w:r w:rsidRPr="00DF6B61">
        <w:rPr>
          <w:rFonts w:cs="Times New Roman"/>
          <w:szCs w:val="24"/>
        </w:rPr>
        <w:t xml:space="preserve"> gibi birçok hücresel molekülde zararlı yapısal değişimlere de yol açabilir. ROT’nin bu olumsuz etkileri oksidatif </w:t>
      </w:r>
      <w:r w:rsidR="002527A3">
        <w:rPr>
          <w:rFonts w:cs="Times New Roman"/>
          <w:szCs w:val="24"/>
        </w:rPr>
        <w:t>DNA</w:t>
      </w:r>
      <w:r w:rsidRPr="00DF6B61">
        <w:rPr>
          <w:rFonts w:cs="Times New Roman"/>
          <w:szCs w:val="24"/>
        </w:rPr>
        <w:t xml:space="preserve"> hasarı, mutagenez, karsinogenez, yaşlanma ve birçok dejeneratif hastalıkla</w:t>
      </w:r>
      <w:r>
        <w:rPr>
          <w:rFonts w:cs="Times New Roman"/>
          <w:szCs w:val="24"/>
        </w:rPr>
        <w:t xml:space="preserve"> primer olarak bağlantılıdır. </w:t>
      </w:r>
      <w:r w:rsidRPr="00DF6B61">
        <w:rPr>
          <w:rFonts w:cs="Times New Roman"/>
          <w:szCs w:val="24"/>
        </w:rPr>
        <w:t xml:space="preserve">Özellikle nükleer </w:t>
      </w:r>
      <w:r w:rsidR="002527A3">
        <w:rPr>
          <w:rFonts w:cs="Times New Roman"/>
          <w:szCs w:val="24"/>
        </w:rPr>
        <w:t>DNA</w:t>
      </w:r>
      <w:r w:rsidRPr="00DF6B61">
        <w:rPr>
          <w:rFonts w:cs="Times New Roman"/>
          <w:szCs w:val="24"/>
        </w:rPr>
        <w:t>’da (n</w:t>
      </w:r>
      <w:r w:rsidR="002527A3">
        <w:rPr>
          <w:rFonts w:cs="Times New Roman"/>
          <w:szCs w:val="24"/>
        </w:rPr>
        <w:t>DNA</w:t>
      </w:r>
      <w:r w:rsidRPr="00DF6B61">
        <w:rPr>
          <w:rFonts w:cs="Times New Roman"/>
          <w:szCs w:val="24"/>
        </w:rPr>
        <w:t xml:space="preserve">) meydana gelen mutasyonların birikimi çoklu mutasyonların önemli olduğu bir süreç olan kanser gelişimine ve çeşitli hastalıklara neden olabilir. Bunun yanı sıra, mitokondriyal </w:t>
      </w:r>
      <w:r w:rsidR="002527A3">
        <w:rPr>
          <w:rFonts w:cs="Times New Roman"/>
          <w:szCs w:val="24"/>
        </w:rPr>
        <w:t>DNA</w:t>
      </w:r>
      <w:r w:rsidRPr="00DF6B61">
        <w:rPr>
          <w:rFonts w:cs="Times New Roman"/>
          <w:szCs w:val="24"/>
        </w:rPr>
        <w:t xml:space="preserve"> (mt</w:t>
      </w:r>
      <w:r w:rsidR="002527A3">
        <w:rPr>
          <w:rFonts w:cs="Times New Roman"/>
          <w:szCs w:val="24"/>
        </w:rPr>
        <w:t>DNA</w:t>
      </w:r>
      <w:r w:rsidRPr="00DF6B61">
        <w:rPr>
          <w:rFonts w:cs="Times New Roman"/>
          <w:szCs w:val="24"/>
        </w:rPr>
        <w:t>)’da meydana gelen hasarların da diğer mutasyonlarla birlikte bazı hastalıklarda [örneğin, Leber’s Kalıtımsal Optik Nöropati ve Eksternal Oftalmopelegya gibi sinir dejenerasyonu ile ilgili hastalıklar] ve iskemi-reperfüzyon hasarında etkili olduğu öne sürülmektedir</w:t>
      </w:r>
      <w:r>
        <w:rPr>
          <w:rFonts w:cs="Times New Roman"/>
          <w:szCs w:val="24"/>
        </w:rPr>
        <w:t>.</w:t>
      </w:r>
      <w:r w:rsidRPr="00F93D01">
        <w:rPr>
          <w:rFonts w:cs="Times New Roman"/>
          <w:b/>
          <w:szCs w:val="24"/>
        </w:rPr>
        <w:t xml:space="preserve"> </w:t>
      </w:r>
    </w:p>
    <w:p w:rsidR="00F654CA" w:rsidRDefault="00F654CA" w:rsidP="00F654CA">
      <w:pPr>
        <w:spacing w:line="480" w:lineRule="auto"/>
        <w:rPr>
          <w:rFonts w:cs="Times New Roman"/>
          <w:szCs w:val="24"/>
        </w:rPr>
      </w:pPr>
      <w:r>
        <w:rPr>
          <w:rFonts w:cs="Times New Roman"/>
          <w:szCs w:val="24"/>
        </w:rPr>
        <w:t xml:space="preserve">         ROT’ lar hücre </w:t>
      </w:r>
      <w:r w:rsidR="002527A3">
        <w:rPr>
          <w:rFonts w:cs="Times New Roman"/>
          <w:szCs w:val="24"/>
        </w:rPr>
        <w:t>DNA</w:t>
      </w:r>
      <w:r>
        <w:rPr>
          <w:rFonts w:cs="Times New Roman"/>
          <w:szCs w:val="24"/>
        </w:rPr>
        <w:t xml:space="preserve">’sına baz, şeker ve protein olmak üzere 3 şekilde harabiyet verir. Ve bu hasarlar tek baz değişimi, iki baz değişimi, zincir kırılması, ve çapraz bağlanma gibi sonuçlar doğurur. Bu hasarlardan özellikle çapraz bağlanma sonucu </w:t>
      </w:r>
      <w:r w:rsidR="002527A3">
        <w:rPr>
          <w:rFonts w:cs="Times New Roman"/>
          <w:szCs w:val="24"/>
        </w:rPr>
        <w:lastRenderedPageBreak/>
        <w:t>DNA</w:t>
      </w:r>
      <w:r>
        <w:rPr>
          <w:rFonts w:cs="Times New Roman"/>
          <w:szCs w:val="24"/>
        </w:rPr>
        <w:t xml:space="preserve">’da nokta mutasyonu ve kalıp değiştirme mutasyonu gibi kalıcı hasarlar oldukça önemlidir. Zira meydana gelmesi halinde hasarlar hem kalıcı olmakta hem de yeni kuşaklara aktarılmaktadır. </w:t>
      </w:r>
    </w:p>
    <w:p w:rsidR="00F654CA" w:rsidRDefault="00F654CA" w:rsidP="00F654CA">
      <w:pPr>
        <w:spacing w:line="480" w:lineRule="auto"/>
        <w:rPr>
          <w:rFonts w:cs="Times New Roman"/>
          <w:szCs w:val="24"/>
        </w:rPr>
      </w:pPr>
      <w:r>
        <w:rPr>
          <w:rFonts w:cs="Times New Roman"/>
          <w:szCs w:val="24"/>
        </w:rPr>
        <w:t xml:space="preserve">         Hücre </w:t>
      </w:r>
      <w:r w:rsidR="002527A3">
        <w:rPr>
          <w:rFonts w:cs="Times New Roman"/>
          <w:szCs w:val="24"/>
        </w:rPr>
        <w:t>DNA</w:t>
      </w:r>
      <w:r>
        <w:rPr>
          <w:rFonts w:cs="Times New Roman"/>
          <w:szCs w:val="24"/>
        </w:rPr>
        <w:t xml:space="preserve">’sında meydana gelen hasarlara karşı </w:t>
      </w:r>
      <w:r w:rsidR="002527A3">
        <w:rPr>
          <w:rFonts w:cs="Times New Roman"/>
          <w:szCs w:val="24"/>
        </w:rPr>
        <w:t>DNA</w:t>
      </w:r>
      <w:r>
        <w:rPr>
          <w:rFonts w:cs="Times New Roman"/>
          <w:szCs w:val="24"/>
        </w:rPr>
        <w:t xml:space="preserve">’ da: Direk </w:t>
      </w:r>
      <w:r w:rsidR="002527A3">
        <w:rPr>
          <w:rFonts w:cs="Times New Roman"/>
          <w:szCs w:val="24"/>
        </w:rPr>
        <w:t>DNA</w:t>
      </w:r>
      <w:r>
        <w:rPr>
          <w:rFonts w:cs="Times New Roman"/>
          <w:szCs w:val="24"/>
        </w:rPr>
        <w:t xml:space="preserve"> onarımı, hasar kontrol noktalarının aktivasyonu ile hücre döngüsünün ilerlemesinin engellenmesi, hücre gen transkripsiyon düzeylerinin hücre yararına değiştirilmesi ve ciddi hasar almış hücrenin elenmesi şeklinde 4 değişik cevap verilmektedir. </w:t>
      </w:r>
      <w:r w:rsidRPr="00DF6B61">
        <w:rPr>
          <w:rFonts w:cs="Times New Roman"/>
          <w:szCs w:val="24"/>
        </w:rPr>
        <w:t>Bu yanıtlardan herhangi birinin işlev görmemesi hücre düzeyinde genomik kararsızlıkla, organizma düzeyinde ise genetik hastalıklar, kanser veya yaşlanma ile</w:t>
      </w:r>
      <w:r>
        <w:rPr>
          <w:rFonts w:cs="Times New Roman"/>
          <w:szCs w:val="24"/>
        </w:rPr>
        <w:t xml:space="preserve"> sonuçlanır. Bunlardan farklı olarak birçok hastalığın patogenezinde primer veya sekonder etken olarak bulunması oksidatif </w:t>
      </w:r>
      <w:r w:rsidR="002527A3">
        <w:rPr>
          <w:rFonts w:cs="Times New Roman"/>
          <w:szCs w:val="24"/>
        </w:rPr>
        <w:t>DNA</w:t>
      </w:r>
      <w:r>
        <w:rPr>
          <w:rFonts w:cs="Times New Roman"/>
          <w:szCs w:val="24"/>
        </w:rPr>
        <w:t xml:space="preserve"> hasarının önemini ortaya koymaktadır.</w:t>
      </w:r>
    </w:p>
    <w:p w:rsidR="00F654CA" w:rsidRDefault="00F654CA" w:rsidP="00F654CA">
      <w:pPr>
        <w:spacing w:line="480" w:lineRule="auto"/>
        <w:rPr>
          <w:rFonts w:cs="Times New Roman"/>
          <w:szCs w:val="24"/>
        </w:rPr>
      </w:pPr>
      <w:r>
        <w:rPr>
          <w:rFonts w:cs="Times New Roman"/>
          <w:szCs w:val="24"/>
        </w:rPr>
        <w:t xml:space="preserve">         Bu sebeplerden dolayı kişiler ve kurumlar insan sağlığını gözetmek amacıyla oksidanlara maruziyeti azaltmak ( hazır gıda tüketimini kontrol altına almak, fosil yakıt tüketimini azaltmak, gıda katkı maddelerinin kullanımını azaltmak, temizlik malzemelerindeki kimyasal ürünlerin standardizasyonunu sağlamak, araç ve endüstriyel kuruluşların doğaya saldıkları zehirli gazları engellemek ve/veya kontrol altına almak…) amacıyla gerekli tüm önlemleri almalıdırlar. Birey olarak bizlerde gerekli tedbirleri almalı, düzenli olarak vücudumuza gerekli olan antioksidan alımını yapmalı, oksidan maddelerden kaçınmalı, bu konuda biliçsiz olan kişi ve kurumları bilinçlendirmeli ve toplumda belli bir algı düzeyine ulaşma konusunda elimizden gelen her şeyi yapmalıyız.</w:t>
      </w:r>
    </w:p>
    <w:p w:rsidR="00F654CA" w:rsidRDefault="00F654CA" w:rsidP="00F654CA">
      <w:pPr>
        <w:spacing w:line="480" w:lineRule="auto"/>
        <w:rPr>
          <w:rFonts w:cs="Times New Roman"/>
          <w:szCs w:val="24"/>
        </w:rPr>
      </w:pPr>
      <w:r>
        <w:rPr>
          <w:rFonts w:cs="Times New Roman"/>
          <w:szCs w:val="24"/>
        </w:rPr>
        <w:t xml:space="preserve">         Çalışmamın tamamında böylesine önemli bir konu olan oksidatif stresin en can alıcı etkilerinden biri olan oksidatif </w:t>
      </w:r>
      <w:r w:rsidR="002527A3">
        <w:rPr>
          <w:rFonts w:cs="Times New Roman"/>
          <w:szCs w:val="24"/>
        </w:rPr>
        <w:t>DNA</w:t>
      </w:r>
      <w:r>
        <w:rPr>
          <w:rFonts w:cs="Times New Roman"/>
          <w:szCs w:val="24"/>
        </w:rPr>
        <w:t xml:space="preserve"> hasarına dikkat çekmeye çalıştım. Birçok hastalığın etiyolojisinde yer alan oksidatif </w:t>
      </w:r>
      <w:r w:rsidR="002527A3">
        <w:rPr>
          <w:rFonts w:cs="Times New Roman"/>
          <w:szCs w:val="24"/>
        </w:rPr>
        <w:t>DNA</w:t>
      </w:r>
      <w:r>
        <w:rPr>
          <w:rFonts w:cs="Times New Roman"/>
          <w:szCs w:val="24"/>
        </w:rPr>
        <w:t xml:space="preserve"> hasarı, günümüzde insan sağlığını ve </w:t>
      </w:r>
      <w:r>
        <w:rPr>
          <w:rFonts w:cs="Times New Roman"/>
          <w:szCs w:val="24"/>
        </w:rPr>
        <w:lastRenderedPageBreak/>
        <w:t>hayatını tehdit eden en önemli risk faktörleri arasında kendine yer bulmuştur. Bu bağlamda çağımızda  insanların bu tehdidi göze alması ve gereken tedbirleri alması her zamankinden daha elzemdir.</w:t>
      </w:r>
    </w:p>
    <w:p w:rsidR="00F654CA" w:rsidRPr="004D36C5" w:rsidRDefault="00F654CA" w:rsidP="00F654CA">
      <w:pPr>
        <w:spacing w:line="480" w:lineRule="auto"/>
        <w:rPr>
          <w:rFonts w:cs="Times New Roman"/>
          <w:szCs w:val="24"/>
        </w:rPr>
      </w:pPr>
    </w:p>
    <w:p w:rsidR="00F654CA" w:rsidRPr="00F93D01" w:rsidRDefault="00F654CA" w:rsidP="00F654CA">
      <w:pPr>
        <w:spacing w:line="480" w:lineRule="auto"/>
        <w:rPr>
          <w:rFonts w:cs="Times New Roman"/>
          <w:szCs w:val="24"/>
        </w:rPr>
      </w:pPr>
      <w:r>
        <w:rPr>
          <w:rFonts w:cs="Times New Roman"/>
          <w:b/>
          <w:szCs w:val="24"/>
        </w:rPr>
        <w:t xml:space="preserve">         </w:t>
      </w:r>
    </w:p>
    <w:p w:rsidR="00F654CA" w:rsidRDefault="00F654CA" w:rsidP="00F654CA">
      <w:pPr>
        <w:spacing w:line="480" w:lineRule="auto"/>
        <w:rPr>
          <w:rFonts w:cs="Times New Roman"/>
          <w:szCs w:val="24"/>
        </w:rPr>
      </w:pPr>
    </w:p>
    <w:p w:rsidR="00F654CA" w:rsidRDefault="00F654CA" w:rsidP="00F654CA">
      <w:pPr>
        <w:spacing w:line="480" w:lineRule="auto"/>
      </w:pPr>
      <w:r>
        <w:rPr>
          <w:rFonts w:cs="Times New Roman"/>
          <w:szCs w:val="24"/>
        </w:rPr>
        <w:t xml:space="preserve">         </w:t>
      </w:r>
    </w:p>
    <w:p w:rsidR="00CD0EB5" w:rsidRPr="00DF6B61" w:rsidRDefault="00CD0EB5" w:rsidP="00CD0EB5">
      <w:pPr>
        <w:rPr>
          <w:rFonts w:cs="Times New Roman"/>
          <w:szCs w:val="24"/>
        </w:rPr>
      </w:pPr>
    </w:p>
    <w:p w:rsidR="00CD0EB5" w:rsidRPr="00DF6B61" w:rsidRDefault="00CD0EB5" w:rsidP="00CD0EB5">
      <w:pPr>
        <w:rPr>
          <w:rFonts w:cs="Times New Roman"/>
          <w:szCs w:val="24"/>
        </w:rPr>
      </w:pPr>
    </w:p>
    <w:p w:rsidR="00CD0EB5" w:rsidRPr="00DF6B61" w:rsidRDefault="00CD0EB5" w:rsidP="00CD0EB5">
      <w:pPr>
        <w:rPr>
          <w:rFonts w:cs="Times New Roman"/>
          <w:szCs w:val="24"/>
        </w:rPr>
      </w:pPr>
    </w:p>
    <w:p w:rsidR="00CD0EB5" w:rsidRPr="00DF6B61" w:rsidRDefault="00CD0EB5" w:rsidP="00CD0EB5">
      <w:pPr>
        <w:rPr>
          <w:rFonts w:cs="Times New Roman"/>
          <w:szCs w:val="24"/>
        </w:rPr>
      </w:pPr>
    </w:p>
    <w:p w:rsidR="00CD0EB5" w:rsidRPr="00DF6B61" w:rsidRDefault="00CD0EB5" w:rsidP="00CD0EB5">
      <w:pPr>
        <w:rPr>
          <w:rFonts w:cs="Times New Roman"/>
          <w:szCs w:val="24"/>
        </w:rPr>
      </w:pPr>
    </w:p>
    <w:p w:rsidR="00CD0EB5" w:rsidRPr="00DF6B61" w:rsidRDefault="00CD0EB5" w:rsidP="00CD0EB5">
      <w:pPr>
        <w:rPr>
          <w:rFonts w:cs="Times New Roman"/>
          <w:szCs w:val="24"/>
        </w:rPr>
      </w:pPr>
    </w:p>
    <w:p w:rsidR="00CD0EB5" w:rsidRPr="00DF6B61" w:rsidRDefault="00CD0EB5" w:rsidP="00CD0EB5">
      <w:pPr>
        <w:rPr>
          <w:rFonts w:cs="Times New Roman"/>
          <w:szCs w:val="24"/>
        </w:rPr>
      </w:pPr>
    </w:p>
    <w:p w:rsidR="00CD0EB5" w:rsidRPr="00DF6B61" w:rsidRDefault="00CD0EB5" w:rsidP="00CD0EB5">
      <w:pPr>
        <w:rPr>
          <w:rFonts w:cs="Times New Roman"/>
          <w:szCs w:val="24"/>
        </w:rPr>
      </w:pPr>
    </w:p>
    <w:p w:rsidR="00CD0EB5" w:rsidRPr="00DF6B61" w:rsidRDefault="00CD0EB5" w:rsidP="00CD0EB5">
      <w:pPr>
        <w:rPr>
          <w:rFonts w:eastAsia="TimesNewRoman" w:cs="Times New Roman"/>
          <w:szCs w:val="24"/>
        </w:rPr>
      </w:pPr>
    </w:p>
    <w:p w:rsidR="00CD0EB5" w:rsidRPr="00DF6B61" w:rsidRDefault="00CD0EB5" w:rsidP="00CD0EB5">
      <w:pPr>
        <w:rPr>
          <w:rFonts w:eastAsia="TimesNewRoman" w:cs="Times New Roman"/>
          <w:szCs w:val="24"/>
        </w:rPr>
      </w:pPr>
    </w:p>
    <w:p w:rsidR="00CD0EB5" w:rsidRPr="00DF6B61" w:rsidRDefault="00CD0EB5" w:rsidP="00CD0EB5">
      <w:pPr>
        <w:rPr>
          <w:rFonts w:eastAsia="TimesNewRoman" w:cs="Times New Roman"/>
          <w:szCs w:val="24"/>
        </w:rPr>
      </w:pPr>
    </w:p>
    <w:p w:rsidR="00CD0EB5" w:rsidRPr="00DF6B61" w:rsidRDefault="00CD0EB5" w:rsidP="00CD0EB5">
      <w:pPr>
        <w:rPr>
          <w:rFonts w:eastAsia="TimesNewRoman" w:cs="Times New Roman"/>
          <w:szCs w:val="24"/>
        </w:rPr>
      </w:pPr>
    </w:p>
    <w:p w:rsidR="00CD0EB5" w:rsidRPr="00DF6B61" w:rsidRDefault="00CD0EB5" w:rsidP="00CD0EB5">
      <w:pPr>
        <w:rPr>
          <w:rFonts w:eastAsia="TimesNewRoman" w:cs="Times New Roman"/>
          <w:szCs w:val="24"/>
        </w:rPr>
      </w:pPr>
    </w:p>
    <w:p w:rsidR="00CD0EB5" w:rsidRPr="00DF6B61" w:rsidRDefault="00CD0EB5" w:rsidP="00CD0EB5">
      <w:pPr>
        <w:rPr>
          <w:rFonts w:eastAsia="TimesNewRoman" w:cs="Times New Roman"/>
          <w:szCs w:val="24"/>
        </w:rPr>
      </w:pPr>
    </w:p>
    <w:p w:rsidR="00CD0EB5" w:rsidRPr="00DF6B61" w:rsidRDefault="00CD0EB5" w:rsidP="00CD0EB5">
      <w:pPr>
        <w:rPr>
          <w:rFonts w:eastAsia="TimesNewRoman" w:cs="Times New Roman"/>
          <w:szCs w:val="24"/>
        </w:rPr>
      </w:pPr>
      <w:r w:rsidRPr="00DF6B61">
        <w:rPr>
          <w:rFonts w:eastAsia="TimesNewRoman" w:cs="Times New Roman"/>
          <w:szCs w:val="24"/>
        </w:rPr>
        <w:tab/>
      </w:r>
    </w:p>
    <w:p w:rsidR="00CD0EB5" w:rsidRPr="00DF6B61" w:rsidRDefault="00CD0EB5" w:rsidP="00CD0EB5">
      <w:pPr>
        <w:rPr>
          <w:rFonts w:eastAsia="TimesNewRoman" w:cs="Times New Roman"/>
          <w:szCs w:val="24"/>
        </w:rPr>
      </w:pPr>
    </w:p>
    <w:p w:rsidR="00CD0EB5" w:rsidRPr="00F654CA" w:rsidRDefault="00F654CA" w:rsidP="00AE0501">
      <w:pPr>
        <w:spacing w:line="480" w:lineRule="auto"/>
        <w:jc w:val="center"/>
        <w:rPr>
          <w:rFonts w:cs="Times New Roman"/>
          <w:b/>
          <w:sz w:val="28"/>
          <w:szCs w:val="28"/>
        </w:rPr>
      </w:pPr>
      <w:r w:rsidRPr="00F654CA">
        <w:rPr>
          <w:rFonts w:cs="Times New Roman"/>
          <w:b/>
          <w:sz w:val="28"/>
          <w:szCs w:val="28"/>
        </w:rPr>
        <w:lastRenderedPageBreak/>
        <w:t>KAYNAKLAR</w:t>
      </w:r>
    </w:p>
    <w:p w:rsidR="003276FC" w:rsidRDefault="00200598" w:rsidP="006F3973">
      <w:pPr>
        <w:spacing w:after="0" w:line="276" w:lineRule="auto"/>
        <w:rPr>
          <w:rFonts w:cs="Times New Roman"/>
          <w:noProof/>
          <w:szCs w:val="24"/>
        </w:rPr>
      </w:pPr>
      <w:r>
        <w:rPr>
          <w:rFonts w:cs="Times New Roman"/>
          <w:szCs w:val="24"/>
        </w:rPr>
        <w:fldChar w:fldCharType="begin"/>
      </w:r>
      <w:r w:rsidR="00CD0EB5">
        <w:rPr>
          <w:rFonts w:cs="Times New Roman"/>
          <w:szCs w:val="24"/>
        </w:rPr>
        <w:instrText xml:space="preserve"> ADDIN EN.REFLIST </w:instrText>
      </w:r>
      <w:r>
        <w:rPr>
          <w:rFonts w:cs="Times New Roman"/>
          <w:szCs w:val="24"/>
        </w:rPr>
        <w:fldChar w:fldCharType="separate"/>
      </w:r>
      <w:bookmarkStart w:id="5" w:name="_ENREF_1"/>
      <w:r w:rsidR="003276FC">
        <w:rPr>
          <w:rFonts w:cs="Times New Roman"/>
          <w:noProof/>
          <w:szCs w:val="24"/>
        </w:rPr>
        <w:t>1.</w:t>
      </w:r>
      <w:r w:rsidR="003276FC">
        <w:rPr>
          <w:rFonts w:cs="Times New Roman"/>
          <w:noProof/>
          <w:szCs w:val="24"/>
        </w:rPr>
        <w:tab/>
      </w:r>
      <w:r w:rsidR="00D87BA5">
        <w:rPr>
          <w:rFonts w:cs="Times New Roman"/>
          <w:noProof/>
          <w:szCs w:val="24"/>
        </w:rPr>
        <w:t xml:space="preserve">Altuntaş, </w:t>
      </w:r>
      <w:r w:rsidR="00FC0517">
        <w:rPr>
          <w:rFonts w:cs="Times New Roman"/>
          <w:noProof/>
          <w:szCs w:val="24"/>
        </w:rPr>
        <w:t>M.</w:t>
      </w:r>
      <w:hyperlink r:id="rId17" w:history="1">
        <w:r w:rsidR="003276FC" w:rsidRPr="00E01990">
          <w:rPr>
            <w:rStyle w:val="Kpr"/>
            <w:rFonts w:cs="Times New Roman"/>
            <w:noProof/>
            <w:color w:val="000000" w:themeColor="text1"/>
            <w:szCs w:val="24"/>
          </w:rPr>
          <w:t>http://www.mustafaaltinisik.org.uk/89-1-16.pdf)</w:t>
        </w:r>
      </w:hyperlink>
      <w:bookmarkEnd w:id="5"/>
      <w:r w:rsidR="00FC0517">
        <w:rPr>
          <w:rStyle w:val="Kpr"/>
          <w:rFonts w:cs="Times New Roman"/>
          <w:noProof/>
          <w:color w:val="000000" w:themeColor="text1"/>
          <w:szCs w:val="24"/>
          <w:u w:val="none"/>
        </w:rPr>
        <w:t>.</w:t>
      </w:r>
      <w:r w:rsidR="003E1903">
        <w:rPr>
          <w:rStyle w:val="Kpr"/>
          <w:rFonts w:cs="Times New Roman"/>
          <w:noProof/>
          <w:color w:val="000000" w:themeColor="text1"/>
          <w:szCs w:val="24"/>
          <w:u w:val="none"/>
        </w:rPr>
        <w:t>2 Mart 2014</w:t>
      </w:r>
    </w:p>
    <w:p w:rsidR="003276FC" w:rsidRDefault="003276FC" w:rsidP="006F3973">
      <w:pPr>
        <w:spacing w:after="0" w:line="276" w:lineRule="auto"/>
        <w:rPr>
          <w:rFonts w:cs="Times New Roman"/>
          <w:noProof/>
          <w:szCs w:val="24"/>
        </w:rPr>
      </w:pPr>
      <w:bookmarkStart w:id="6" w:name="_ENREF_2"/>
      <w:r>
        <w:rPr>
          <w:rFonts w:cs="Times New Roman"/>
          <w:noProof/>
          <w:szCs w:val="24"/>
        </w:rPr>
        <w:t>2.</w:t>
      </w:r>
      <w:r>
        <w:rPr>
          <w:rFonts w:cs="Times New Roman"/>
          <w:noProof/>
          <w:szCs w:val="24"/>
        </w:rPr>
        <w:tab/>
        <w:t xml:space="preserve">Çaylak E. Hayvan ve bitkilerde oksidatif stres ile antioksidanlar. </w:t>
      </w:r>
      <w:r w:rsidRPr="003276FC">
        <w:rPr>
          <w:rFonts w:cs="Times New Roman"/>
          <w:i/>
          <w:noProof/>
          <w:szCs w:val="24"/>
        </w:rPr>
        <w:t>Tıp Araştırmaları Dergisi</w:t>
      </w:r>
      <w:r>
        <w:rPr>
          <w:rFonts w:cs="Times New Roman"/>
          <w:noProof/>
          <w:szCs w:val="24"/>
        </w:rPr>
        <w:t>,</w:t>
      </w:r>
      <w:r w:rsidRPr="003276FC">
        <w:rPr>
          <w:rFonts w:cs="Times New Roman"/>
          <w:i/>
          <w:noProof/>
          <w:szCs w:val="24"/>
        </w:rPr>
        <w:t xml:space="preserve"> </w:t>
      </w:r>
      <w:r>
        <w:rPr>
          <w:rFonts w:cs="Times New Roman"/>
          <w:noProof/>
          <w:szCs w:val="24"/>
        </w:rPr>
        <w:t>2011, 9: 78-83.</w:t>
      </w:r>
      <w:bookmarkEnd w:id="6"/>
    </w:p>
    <w:p w:rsidR="003276FC" w:rsidRDefault="003276FC" w:rsidP="006F3973">
      <w:pPr>
        <w:spacing w:after="0" w:line="276" w:lineRule="auto"/>
        <w:rPr>
          <w:rFonts w:cs="Times New Roman"/>
          <w:noProof/>
          <w:szCs w:val="24"/>
        </w:rPr>
      </w:pPr>
      <w:bookmarkStart w:id="7" w:name="_ENREF_3"/>
      <w:r>
        <w:rPr>
          <w:rFonts w:cs="Times New Roman"/>
          <w:noProof/>
          <w:szCs w:val="24"/>
        </w:rPr>
        <w:t>3.</w:t>
      </w:r>
      <w:r>
        <w:rPr>
          <w:rFonts w:cs="Times New Roman"/>
          <w:noProof/>
          <w:szCs w:val="24"/>
        </w:rPr>
        <w:tab/>
        <w:t>Abdollahi M, Bahreini MA, Emmami B, Fooladian ZK. Increasing intracellular cAMP and cGMP inhibits cadmium-induced oxidative stress in rat submandibular saliva. 2003, 135: 331-336.</w:t>
      </w:r>
      <w:bookmarkEnd w:id="7"/>
    </w:p>
    <w:p w:rsidR="003276FC" w:rsidRDefault="003276FC" w:rsidP="006F3973">
      <w:pPr>
        <w:spacing w:after="0" w:line="276" w:lineRule="auto"/>
        <w:rPr>
          <w:rFonts w:cs="Times New Roman"/>
          <w:noProof/>
          <w:szCs w:val="24"/>
        </w:rPr>
      </w:pPr>
      <w:bookmarkStart w:id="8" w:name="_ENREF_4"/>
      <w:r>
        <w:rPr>
          <w:rFonts w:cs="Times New Roman"/>
          <w:noProof/>
          <w:szCs w:val="24"/>
        </w:rPr>
        <w:t>4.</w:t>
      </w:r>
      <w:r>
        <w:rPr>
          <w:rFonts w:cs="Times New Roman"/>
          <w:noProof/>
          <w:szCs w:val="24"/>
        </w:rPr>
        <w:tab/>
        <w:t>Abdollahi M, Ranjbar A, Shadnia S, Nikfar S, Rezaie A. Pesticides and oxidative stress. 2004: 141-147.</w:t>
      </w:r>
      <w:bookmarkEnd w:id="8"/>
    </w:p>
    <w:p w:rsidR="003276FC" w:rsidRDefault="003276FC" w:rsidP="006F3973">
      <w:pPr>
        <w:spacing w:after="0" w:line="276" w:lineRule="auto"/>
        <w:rPr>
          <w:rFonts w:cs="Times New Roman"/>
          <w:noProof/>
          <w:szCs w:val="24"/>
        </w:rPr>
      </w:pPr>
      <w:bookmarkStart w:id="9" w:name="_ENREF_5"/>
      <w:r>
        <w:rPr>
          <w:rFonts w:cs="Times New Roman"/>
          <w:noProof/>
          <w:szCs w:val="24"/>
        </w:rPr>
        <w:t>5.</w:t>
      </w:r>
      <w:r>
        <w:rPr>
          <w:rFonts w:cs="Times New Roman"/>
          <w:noProof/>
          <w:szCs w:val="24"/>
        </w:rPr>
        <w:tab/>
        <w:t xml:space="preserve">Flora S. Role of free radicals and antioxidants  in health and disease. </w:t>
      </w:r>
      <w:r w:rsidRPr="003276FC">
        <w:rPr>
          <w:rFonts w:cs="Times New Roman"/>
          <w:i/>
          <w:noProof/>
          <w:szCs w:val="24"/>
        </w:rPr>
        <w:t>Cell Mol Biol</w:t>
      </w:r>
      <w:r>
        <w:rPr>
          <w:rFonts w:cs="Times New Roman"/>
          <w:noProof/>
          <w:szCs w:val="24"/>
        </w:rPr>
        <w:t>,</w:t>
      </w:r>
      <w:r w:rsidRPr="003276FC">
        <w:rPr>
          <w:rFonts w:cs="Times New Roman"/>
          <w:i/>
          <w:noProof/>
          <w:szCs w:val="24"/>
        </w:rPr>
        <w:t xml:space="preserve"> </w:t>
      </w:r>
      <w:r>
        <w:rPr>
          <w:rFonts w:cs="Times New Roman"/>
          <w:noProof/>
          <w:szCs w:val="24"/>
        </w:rPr>
        <w:t>2007, 53: 1-2.</w:t>
      </w:r>
      <w:bookmarkEnd w:id="9"/>
    </w:p>
    <w:p w:rsidR="003276FC" w:rsidRDefault="003276FC" w:rsidP="006F3973">
      <w:pPr>
        <w:spacing w:after="0" w:line="276" w:lineRule="auto"/>
        <w:rPr>
          <w:rFonts w:cs="Times New Roman"/>
          <w:noProof/>
          <w:szCs w:val="24"/>
        </w:rPr>
      </w:pPr>
      <w:bookmarkStart w:id="10" w:name="_ENREF_6"/>
      <w:r>
        <w:rPr>
          <w:rFonts w:cs="Times New Roman"/>
          <w:noProof/>
          <w:szCs w:val="24"/>
        </w:rPr>
        <w:t>6.</w:t>
      </w:r>
      <w:r>
        <w:rPr>
          <w:rFonts w:cs="Times New Roman"/>
          <w:noProof/>
          <w:szCs w:val="24"/>
        </w:rPr>
        <w:tab/>
        <w:t>Halliwell B, Gutteridge J. Free radicals in biology and med</w:t>
      </w:r>
      <w:r w:rsidR="002527A3">
        <w:rPr>
          <w:rFonts w:cs="Times New Roman"/>
          <w:noProof/>
          <w:szCs w:val="24"/>
        </w:rPr>
        <w:t>için</w:t>
      </w:r>
      <w:r>
        <w:rPr>
          <w:rFonts w:cs="Times New Roman"/>
          <w:noProof/>
          <w:szCs w:val="24"/>
        </w:rPr>
        <w:t>e. 1989.</w:t>
      </w:r>
      <w:bookmarkEnd w:id="10"/>
    </w:p>
    <w:p w:rsidR="003276FC" w:rsidRDefault="003276FC" w:rsidP="006F3973">
      <w:pPr>
        <w:spacing w:after="0" w:line="276" w:lineRule="auto"/>
        <w:rPr>
          <w:rFonts w:cs="Times New Roman"/>
          <w:noProof/>
          <w:szCs w:val="24"/>
        </w:rPr>
      </w:pPr>
      <w:bookmarkStart w:id="11" w:name="_ENREF_7"/>
      <w:r>
        <w:rPr>
          <w:rFonts w:cs="Times New Roman"/>
          <w:noProof/>
          <w:szCs w:val="24"/>
        </w:rPr>
        <w:t>7.</w:t>
      </w:r>
      <w:r>
        <w:rPr>
          <w:rFonts w:cs="Times New Roman"/>
          <w:noProof/>
          <w:szCs w:val="24"/>
        </w:rPr>
        <w:tab/>
        <w:t xml:space="preserve">Van Breusegem F, Dat J. Reactive oxygenspecies in plant cell death. </w:t>
      </w:r>
      <w:r w:rsidRPr="003276FC">
        <w:rPr>
          <w:rFonts w:cs="Times New Roman"/>
          <w:i/>
          <w:noProof/>
          <w:szCs w:val="24"/>
        </w:rPr>
        <w:t>Physiol</w:t>
      </w:r>
      <w:r>
        <w:rPr>
          <w:rFonts w:cs="Times New Roman"/>
          <w:noProof/>
          <w:szCs w:val="24"/>
        </w:rPr>
        <w:t>,</w:t>
      </w:r>
      <w:r w:rsidRPr="003276FC">
        <w:rPr>
          <w:rFonts w:cs="Times New Roman"/>
          <w:i/>
          <w:noProof/>
          <w:szCs w:val="24"/>
        </w:rPr>
        <w:t xml:space="preserve"> </w:t>
      </w:r>
      <w:r>
        <w:rPr>
          <w:rFonts w:cs="Times New Roman"/>
          <w:noProof/>
          <w:szCs w:val="24"/>
        </w:rPr>
        <w:t>2006, 141: 384-390.</w:t>
      </w:r>
      <w:bookmarkEnd w:id="11"/>
    </w:p>
    <w:p w:rsidR="003276FC" w:rsidRDefault="003276FC" w:rsidP="006F3973">
      <w:pPr>
        <w:spacing w:after="0" w:line="276" w:lineRule="auto"/>
        <w:rPr>
          <w:rFonts w:cs="Times New Roman"/>
          <w:noProof/>
          <w:szCs w:val="24"/>
        </w:rPr>
      </w:pPr>
      <w:bookmarkStart w:id="12" w:name="_ENREF_8"/>
      <w:r>
        <w:rPr>
          <w:rFonts w:cs="Times New Roman"/>
          <w:noProof/>
          <w:szCs w:val="24"/>
        </w:rPr>
        <w:t>8.</w:t>
      </w:r>
      <w:r>
        <w:rPr>
          <w:rFonts w:cs="Times New Roman"/>
          <w:noProof/>
          <w:szCs w:val="24"/>
        </w:rPr>
        <w:tab/>
        <w:t xml:space="preserve">Van Camp W, Van Montagu M, Inze D. H2O2 and NO: redox signals in disease resistance. </w:t>
      </w:r>
      <w:r w:rsidRPr="003276FC">
        <w:rPr>
          <w:rFonts w:cs="Times New Roman"/>
          <w:i/>
          <w:noProof/>
          <w:szCs w:val="24"/>
        </w:rPr>
        <w:t>Trends Plant Sci 1998</w:t>
      </w:r>
      <w:r>
        <w:rPr>
          <w:rFonts w:cs="Times New Roman"/>
          <w:noProof/>
          <w:szCs w:val="24"/>
        </w:rPr>
        <w:t>,</w:t>
      </w:r>
      <w:r w:rsidRPr="003276FC">
        <w:rPr>
          <w:rFonts w:cs="Times New Roman"/>
          <w:i/>
          <w:noProof/>
          <w:szCs w:val="24"/>
        </w:rPr>
        <w:t xml:space="preserve"> </w:t>
      </w:r>
      <w:r>
        <w:rPr>
          <w:rFonts w:cs="Times New Roman"/>
          <w:noProof/>
          <w:szCs w:val="24"/>
        </w:rPr>
        <w:t>1998, 3: 330-334.</w:t>
      </w:r>
      <w:bookmarkEnd w:id="12"/>
    </w:p>
    <w:p w:rsidR="003276FC" w:rsidRDefault="003276FC" w:rsidP="006F3973">
      <w:pPr>
        <w:spacing w:after="0" w:line="276" w:lineRule="auto"/>
        <w:rPr>
          <w:rFonts w:cs="Times New Roman"/>
          <w:noProof/>
          <w:szCs w:val="24"/>
        </w:rPr>
      </w:pPr>
      <w:bookmarkStart w:id="13" w:name="_ENREF_9"/>
      <w:r>
        <w:rPr>
          <w:rFonts w:cs="Times New Roman"/>
          <w:noProof/>
          <w:szCs w:val="24"/>
        </w:rPr>
        <w:t>9.</w:t>
      </w:r>
      <w:r>
        <w:rPr>
          <w:rFonts w:cs="Times New Roman"/>
          <w:noProof/>
          <w:szCs w:val="24"/>
        </w:rPr>
        <w:tab/>
        <w:t xml:space="preserve">Geckev T, Willekens H, Van Montagu M, al e. Different responses of tobacco antioxidant enzymes to light and chilling stress. </w:t>
      </w:r>
      <w:r w:rsidRPr="003276FC">
        <w:rPr>
          <w:rFonts w:cs="Times New Roman"/>
          <w:i/>
          <w:noProof/>
          <w:szCs w:val="24"/>
        </w:rPr>
        <w:t>J Plant Physiol</w:t>
      </w:r>
      <w:r>
        <w:rPr>
          <w:rFonts w:cs="Times New Roman"/>
          <w:noProof/>
          <w:szCs w:val="24"/>
        </w:rPr>
        <w:t>,</w:t>
      </w:r>
      <w:r w:rsidRPr="003276FC">
        <w:rPr>
          <w:rFonts w:cs="Times New Roman"/>
          <w:i/>
          <w:noProof/>
          <w:szCs w:val="24"/>
        </w:rPr>
        <w:t xml:space="preserve"> </w:t>
      </w:r>
      <w:r>
        <w:rPr>
          <w:rFonts w:cs="Times New Roman"/>
          <w:noProof/>
          <w:szCs w:val="24"/>
        </w:rPr>
        <w:t>2003, 160: 509-515.</w:t>
      </w:r>
      <w:bookmarkEnd w:id="13"/>
    </w:p>
    <w:p w:rsidR="003276FC" w:rsidRDefault="003276FC" w:rsidP="006F3973">
      <w:pPr>
        <w:spacing w:after="0" w:line="276" w:lineRule="auto"/>
        <w:rPr>
          <w:rFonts w:cs="Times New Roman"/>
          <w:noProof/>
          <w:szCs w:val="24"/>
        </w:rPr>
      </w:pPr>
      <w:bookmarkStart w:id="14" w:name="_ENREF_10"/>
      <w:r>
        <w:rPr>
          <w:rFonts w:cs="Times New Roman"/>
          <w:noProof/>
          <w:szCs w:val="24"/>
        </w:rPr>
        <w:t>10.</w:t>
      </w:r>
      <w:r>
        <w:rPr>
          <w:rFonts w:cs="Times New Roman"/>
          <w:noProof/>
          <w:szCs w:val="24"/>
        </w:rPr>
        <w:tab/>
        <w:t xml:space="preserve">Lamb C, Dixon R. The oxidative burst in plant disease resistance. . </w:t>
      </w:r>
      <w:r w:rsidRPr="003276FC">
        <w:rPr>
          <w:rFonts w:cs="Times New Roman"/>
          <w:i/>
          <w:noProof/>
          <w:szCs w:val="24"/>
        </w:rPr>
        <w:t>Annu Rev Plant Physiol Plant Mol Biol</w:t>
      </w:r>
      <w:r>
        <w:rPr>
          <w:rFonts w:cs="Times New Roman"/>
          <w:noProof/>
          <w:szCs w:val="24"/>
        </w:rPr>
        <w:t>,</w:t>
      </w:r>
      <w:r w:rsidRPr="003276FC">
        <w:rPr>
          <w:rFonts w:cs="Times New Roman"/>
          <w:i/>
          <w:noProof/>
          <w:szCs w:val="24"/>
        </w:rPr>
        <w:t xml:space="preserve"> </w:t>
      </w:r>
      <w:r>
        <w:rPr>
          <w:rFonts w:cs="Times New Roman"/>
          <w:noProof/>
          <w:szCs w:val="24"/>
        </w:rPr>
        <w:t>1997, 48: 251-275.</w:t>
      </w:r>
      <w:bookmarkEnd w:id="14"/>
    </w:p>
    <w:p w:rsidR="003276FC" w:rsidRDefault="003276FC" w:rsidP="006F3973">
      <w:pPr>
        <w:spacing w:after="0" w:line="276" w:lineRule="auto"/>
        <w:rPr>
          <w:rFonts w:cs="Times New Roman"/>
          <w:noProof/>
          <w:szCs w:val="24"/>
        </w:rPr>
      </w:pPr>
      <w:bookmarkStart w:id="15" w:name="_ENREF_11"/>
      <w:r>
        <w:rPr>
          <w:rFonts w:cs="Times New Roman"/>
          <w:noProof/>
          <w:szCs w:val="24"/>
        </w:rPr>
        <w:t>11.</w:t>
      </w:r>
      <w:r>
        <w:rPr>
          <w:rFonts w:cs="Times New Roman"/>
          <w:noProof/>
          <w:szCs w:val="24"/>
        </w:rPr>
        <w:tab/>
        <w:t xml:space="preserve">Baskin S, Salem H. Oxidants, antioxidants, and free radicals. </w:t>
      </w:r>
      <w:r w:rsidRPr="003276FC">
        <w:rPr>
          <w:rFonts w:cs="Times New Roman"/>
          <w:i/>
          <w:noProof/>
          <w:szCs w:val="24"/>
        </w:rPr>
        <w:t>Washington DC: Taylor and Francis</w:t>
      </w:r>
      <w:r>
        <w:rPr>
          <w:rFonts w:cs="Times New Roman"/>
          <w:noProof/>
          <w:szCs w:val="24"/>
        </w:rPr>
        <w:t>,</w:t>
      </w:r>
      <w:r w:rsidRPr="003276FC">
        <w:rPr>
          <w:rFonts w:cs="Times New Roman"/>
          <w:i/>
          <w:noProof/>
          <w:szCs w:val="24"/>
        </w:rPr>
        <w:t xml:space="preserve"> </w:t>
      </w:r>
      <w:r>
        <w:rPr>
          <w:rFonts w:cs="Times New Roman"/>
          <w:noProof/>
          <w:szCs w:val="24"/>
        </w:rPr>
        <w:t>1997: 79-120.</w:t>
      </w:r>
      <w:bookmarkEnd w:id="15"/>
    </w:p>
    <w:p w:rsidR="003276FC" w:rsidRDefault="003276FC" w:rsidP="006F3973">
      <w:pPr>
        <w:spacing w:after="0" w:line="276" w:lineRule="auto"/>
        <w:rPr>
          <w:rFonts w:cs="Times New Roman"/>
          <w:noProof/>
          <w:szCs w:val="24"/>
        </w:rPr>
      </w:pPr>
      <w:bookmarkStart w:id="16" w:name="_ENREF_12"/>
      <w:r>
        <w:rPr>
          <w:rFonts w:cs="Times New Roman"/>
          <w:noProof/>
          <w:szCs w:val="24"/>
        </w:rPr>
        <w:t>12.</w:t>
      </w:r>
      <w:r>
        <w:rPr>
          <w:rFonts w:cs="Times New Roman"/>
          <w:noProof/>
          <w:szCs w:val="24"/>
        </w:rPr>
        <w:tab/>
        <w:t xml:space="preserve">Dündar Y, Aslan R. Hekimlikte oksidatif stres ve antioksidanlar. </w:t>
      </w:r>
      <w:r w:rsidRPr="003276FC">
        <w:rPr>
          <w:rFonts w:cs="Times New Roman"/>
          <w:i/>
          <w:noProof/>
          <w:szCs w:val="24"/>
        </w:rPr>
        <w:t>Afyon, AKÜ. Yayın</w:t>
      </w:r>
      <w:r>
        <w:rPr>
          <w:rFonts w:cs="Times New Roman"/>
          <w:noProof/>
          <w:szCs w:val="24"/>
        </w:rPr>
        <w:t>,</w:t>
      </w:r>
      <w:r w:rsidRPr="003276FC">
        <w:rPr>
          <w:rFonts w:cs="Times New Roman"/>
          <w:i/>
          <w:noProof/>
          <w:szCs w:val="24"/>
        </w:rPr>
        <w:t xml:space="preserve"> </w:t>
      </w:r>
      <w:r>
        <w:rPr>
          <w:rFonts w:cs="Times New Roman"/>
          <w:noProof/>
          <w:szCs w:val="24"/>
        </w:rPr>
        <w:t>2000: 1-35.</w:t>
      </w:r>
      <w:bookmarkEnd w:id="16"/>
    </w:p>
    <w:p w:rsidR="003276FC" w:rsidRDefault="003276FC" w:rsidP="006F3973">
      <w:pPr>
        <w:spacing w:after="0" w:line="276" w:lineRule="auto"/>
        <w:rPr>
          <w:rFonts w:cs="Times New Roman"/>
          <w:noProof/>
          <w:szCs w:val="24"/>
        </w:rPr>
      </w:pPr>
      <w:bookmarkStart w:id="17" w:name="_ENREF_13"/>
      <w:r>
        <w:rPr>
          <w:rFonts w:cs="Times New Roman"/>
          <w:noProof/>
          <w:szCs w:val="24"/>
        </w:rPr>
        <w:t>13.</w:t>
      </w:r>
      <w:r>
        <w:rPr>
          <w:rFonts w:cs="Times New Roman"/>
          <w:noProof/>
          <w:szCs w:val="24"/>
        </w:rPr>
        <w:tab/>
        <w:t xml:space="preserve">Packer L. Oxygen Radicals in Biological Systems. </w:t>
      </w:r>
      <w:r w:rsidRPr="003276FC">
        <w:rPr>
          <w:rFonts w:cs="Times New Roman"/>
          <w:i/>
          <w:noProof/>
          <w:szCs w:val="24"/>
        </w:rPr>
        <w:t>Academic Press Inc., Orlando, Florida, USA, 0-12-182005-X.</w:t>
      </w:r>
      <w:r>
        <w:rPr>
          <w:rFonts w:cs="Times New Roman"/>
          <w:noProof/>
          <w:szCs w:val="24"/>
        </w:rPr>
        <w:t>,</w:t>
      </w:r>
      <w:r w:rsidRPr="003276FC">
        <w:rPr>
          <w:rFonts w:cs="Times New Roman"/>
          <w:i/>
          <w:noProof/>
          <w:szCs w:val="24"/>
        </w:rPr>
        <w:t xml:space="preserve"> </w:t>
      </w:r>
      <w:r>
        <w:rPr>
          <w:rFonts w:cs="Times New Roman"/>
          <w:noProof/>
          <w:szCs w:val="24"/>
        </w:rPr>
        <w:t>1984.</w:t>
      </w:r>
      <w:bookmarkEnd w:id="17"/>
    </w:p>
    <w:p w:rsidR="003276FC" w:rsidRDefault="003276FC" w:rsidP="006F3973">
      <w:pPr>
        <w:spacing w:after="0" w:line="276" w:lineRule="auto"/>
        <w:rPr>
          <w:rFonts w:cs="Times New Roman"/>
          <w:noProof/>
          <w:szCs w:val="24"/>
        </w:rPr>
      </w:pPr>
      <w:bookmarkStart w:id="18" w:name="_ENREF_14"/>
      <w:r>
        <w:rPr>
          <w:rFonts w:cs="Times New Roman"/>
          <w:noProof/>
          <w:szCs w:val="24"/>
        </w:rPr>
        <w:t>14.</w:t>
      </w:r>
      <w:r>
        <w:rPr>
          <w:rFonts w:cs="Times New Roman"/>
          <w:noProof/>
          <w:szCs w:val="24"/>
        </w:rPr>
        <w:tab/>
        <w:t>Halliwell B, Gutteridge J. Free radicals in biology and med</w:t>
      </w:r>
      <w:r w:rsidR="002527A3">
        <w:rPr>
          <w:rFonts w:cs="Times New Roman"/>
          <w:noProof/>
          <w:szCs w:val="24"/>
        </w:rPr>
        <w:t>için</w:t>
      </w:r>
      <w:r>
        <w:rPr>
          <w:rFonts w:cs="Times New Roman"/>
          <w:noProof/>
          <w:szCs w:val="24"/>
        </w:rPr>
        <w:t xml:space="preserve">e. </w:t>
      </w:r>
      <w:r w:rsidRPr="003276FC">
        <w:rPr>
          <w:rFonts w:cs="Times New Roman"/>
          <w:i/>
          <w:noProof/>
          <w:szCs w:val="24"/>
        </w:rPr>
        <w:t>3rd ed: Oxford University Press</w:t>
      </w:r>
      <w:r>
        <w:rPr>
          <w:rFonts w:cs="Times New Roman"/>
          <w:noProof/>
          <w:szCs w:val="24"/>
        </w:rPr>
        <w:t>,</w:t>
      </w:r>
      <w:r w:rsidRPr="003276FC">
        <w:rPr>
          <w:rFonts w:cs="Times New Roman"/>
          <w:i/>
          <w:noProof/>
          <w:szCs w:val="24"/>
        </w:rPr>
        <w:t xml:space="preserve"> </w:t>
      </w:r>
      <w:r>
        <w:rPr>
          <w:rFonts w:cs="Times New Roman"/>
          <w:noProof/>
          <w:szCs w:val="24"/>
        </w:rPr>
        <w:t>2003.</w:t>
      </w:r>
      <w:bookmarkEnd w:id="18"/>
    </w:p>
    <w:p w:rsidR="003276FC" w:rsidRDefault="003276FC" w:rsidP="006F3973">
      <w:pPr>
        <w:spacing w:after="0" w:line="276" w:lineRule="auto"/>
        <w:rPr>
          <w:rFonts w:cs="Times New Roman"/>
          <w:noProof/>
          <w:szCs w:val="24"/>
        </w:rPr>
      </w:pPr>
      <w:bookmarkStart w:id="19" w:name="_ENREF_15"/>
      <w:r>
        <w:rPr>
          <w:rFonts w:cs="Times New Roman"/>
          <w:noProof/>
          <w:szCs w:val="24"/>
        </w:rPr>
        <w:t>15.</w:t>
      </w:r>
      <w:r>
        <w:rPr>
          <w:rFonts w:cs="Times New Roman"/>
          <w:noProof/>
          <w:szCs w:val="24"/>
        </w:rPr>
        <w:tab/>
        <w:t xml:space="preserve">Mandavilli BS, Santos JH, Van Houten B. Mitochondrial </w:t>
      </w:r>
      <w:r w:rsidR="002527A3">
        <w:rPr>
          <w:rFonts w:cs="Times New Roman"/>
          <w:noProof/>
          <w:szCs w:val="24"/>
        </w:rPr>
        <w:t>DNA</w:t>
      </w:r>
      <w:r>
        <w:rPr>
          <w:rFonts w:cs="Times New Roman"/>
          <w:noProof/>
          <w:szCs w:val="24"/>
        </w:rPr>
        <w:t xml:space="preserve"> repair and aging. </w:t>
      </w:r>
      <w:r w:rsidRPr="003276FC">
        <w:rPr>
          <w:rFonts w:cs="Times New Roman"/>
          <w:i/>
          <w:noProof/>
          <w:szCs w:val="24"/>
        </w:rPr>
        <w:t>Mutation Research</w:t>
      </w:r>
      <w:r>
        <w:rPr>
          <w:rFonts w:cs="Times New Roman"/>
          <w:noProof/>
          <w:szCs w:val="24"/>
        </w:rPr>
        <w:t>,</w:t>
      </w:r>
      <w:r w:rsidRPr="003276FC">
        <w:rPr>
          <w:rFonts w:cs="Times New Roman"/>
          <w:i/>
          <w:noProof/>
          <w:szCs w:val="24"/>
        </w:rPr>
        <w:t xml:space="preserve"> </w:t>
      </w:r>
      <w:r>
        <w:rPr>
          <w:rFonts w:cs="Times New Roman"/>
          <w:noProof/>
          <w:szCs w:val="24"/>
        </w:rPr>
        <w:t>2002, 509: 127-151.</w:t>
      </w:r>
      <w:bookmarkEnd w:id="19"/>
    </w:p>
    <w:p w:rsidR="003276FC" w:rsidRDefault="00090DA1" w:rsidP="006F3973">
      <w:pPr>
        <w:spacing w:after="0" w:line="276" w:lineRule="auto"/>
        <w:rPr>
          <w:rFonts w:cs="Times New Roman"/>
          <w:noProof/>
          <w:szCs w:val="24"/>
        </w:rPr>
      </w:pPr>
      <w:bookmarkStart w:id="20" w:name="_ENREF_16"/>
      <w:r>
        <w:rPr>
          <w:rFonts w:cs="Times New Roman"/>
          <w:noProof/>
          <w:szCs w:val="24"/>
        </w:rPr>
        <w:t>16.</w:t>
      </w:r>
      <w:r>
        <w:rPr>
          <w:rFonts w:cs="Times New Roman"/>
          <w:noProof/>
          <w:szCs w:val="24"/>
        </w:rPr>
        <w:tab/>
        <w:t xml:space="preserve">Pekmez M. </w:t>
      </w:r>
      <w:r w:rsidR="003276FC">
        <w:rPr>
          <w:rFonts w:cs="Times New Roman"/>
          <w:noProof/>
          <w:szCs w:val="24"/>
        </w:rPr>
        <w:t>O</w:t>
      </w:r>
      <w:r>
        <w:rPr>
          <w:rFonts w:cs="Times New Roman"/>
          <w:noProof/>
          <w:szCs w:val="24"/>
        </w:rPr>
        <w:t>ksidatif stres uygulanmış Schızosaccharomyces pombe’de moleküler çalışmalar</w:t>
      </w:r>
      <w:r w:rsidR="003276FC">
        <w:rPr>
          <w:rFonts w:cs="Times New Roman"/>
          <w:noProof/>
          <w:szCs w:val="24"/>
        </w:rPr>
        <w:t xml:space="preserve">. </w:t>
      </w:r>
      <w:r w:rsidR="003276FC" w:rsidRPr="003276FC">
        <w:rPr>
          <w:rFonts w:cs="Times New Roman"/>
          <w:i/>
          <w:noProof/>
          <w:szCs w:val="24"/>
        </w:rPr>
        <w:t>Moleküler Biyoloji ve Genetik Anabilim Dalı Moleküler Biyoloji ve Genetik Programı</w:t>
      </w:r>
      <w:r w:rsidR="003276FC">
        <w:rPr>
          <w:rFonts w:cs="Times New Roman"/>
          <w:noProof/>
          <w:szCs w:val="24"/>
        </w:rPr>
        <w:t>,</w:t>
      </w:r>
      <w:r w:rsidR="003276FC" w:rsidRPr="003276FC">
        <w:rPr>
          <w:rFonts w:cs="Times New Roman"/>
          <w:i/>
          <w:noProof/>
          <w:szCs w:val="24"/>
        </w:rPr>
        <w:t xml:space="preserve"> </w:t>
      </w:r>
      <w:r w:rsidR="003276FC">
        <w:rPr>
          <w:rFonts w:cs="Times New Roman"/>
          <w:noProof/>
          <w:szCs w:val="24"/>
        </w:rPr>
        <w:t>2004.</w:t>
      </w:r>
      <w:bookmarkEnd w:id="20"/>
    </w:p>
    <w:p w:rsidR="003276FC" w:rsidRDefault="003276FC" w:rsidP="006F3973">
      <w:pPr>
        <w:spacing w:after="0" w:line="276" w:lineRule="auto"/>
        <w:rPr>
          <w:rFonts w:cs="Times New Roman"/>
          <w:noProof/>
          <w:szCs w:val="24"/>
        </w:rPr>
      </w:pPr>
      <w:bookmarkStart w:id="21" w:name="_ENREF_17"/>
      <w:r>
        <w:rPr>
          <w:rFonts w:cs="Times New Roman"/>
          <w:noProof/>
          <w:szCs w:val="24"/>
        </w:rPr>
        <w:t>17.</w:t>
      </w:r>
      <w:r>
        <w:rPr>
          <w:rFonts w:cs="Times New Roman"/>
          <w:noProof/>
          <w:szCs w:val="24"/>
        </w:rPr>
        <w:tab/>
        <w:t xml:space="preserve">Klauning JE, Kamendulis LM. The role of oxidative stres in carcinogenesis. </w:t>
      </w:r>
      <w:r w:rsidRPr="003276FC">
        <w:rPr>
          <w:rFonts w:cs="Times New Roman"/>
          <w:i/>
          <w:noProof/>
          <w:szCs w:val="24"/>
        </w:rPr>
        <w:t>Annu. Rev. Pharmacol. Toxicol.</w:t>
      </w:r>
      <w:r>
        <w:rPr>
          <w:rFonts w:cs="Times New Roman"/>
          <w:noProof/>
          <w:szCs w:val="24"/>
        </w:rPr>
        <w:t>,</w:t>
      </w:r>
      <w:r w:rsidRPr="003276FC">
        <w:rPr>
          <w:rFonts w:cs="Times New Roman"/>
          <w:i/>
          <w:noProof/>
          <w:szCs w:val="24"/>
        </w:rPr>
        <w:t xml:space="preserve"> </w:t>
      </w:r>
      <w:r>
        <w:rPr>
          <w:rFonts w:cs="Times New Roman"/>
          <w:noProof/>
          <w:szCs w:val="24"/>
        </w:rPr>
        <w:t>2004, 44: 239-267.</w:t>
      </w:r>
      <w:bookmarkEnd w:id="21"/>
    </w:p>
    <w:p w:rsidR="003276FC" w:rsidRDefault="003276FC" w:rsidP="006F3973">
      <w:pPr>
        <w:spacing w:after="0" w:line="276" w:lineRule="auto"/>
        <w:rPr>
          <w:rFonts w:cs="Times New Roman"/>
          <w:noProof/>
          <w:szCs w:val="24"/>
        </w:rPr>
      </w:pPr>
      <w:bookmarkStart w:id="22" w:name="_ENREF_18"/>
      <w:r>
        <w:rPr>
          <w:rFonts w:cs="Times New Roman"/>
          <w:noProof/>
          <w:szCs w:val="24"/>
        </w:rPr>
        <w:t>18.</w:t>
      </w:r>
      <w:r>
        <w:rPr>
          <w:rFonts w:cs="Times New Roman"/>
          <w:noProof/>
          <w:szCs w:val="24"/>
        </w:rPr>
        <w:tab/>
        <w:t xml:space="preserve">Renzing J, Hansen S, Lane DP. Oxidative stres is involved in the UV activation </w:t>
      </w:r>
      <w:r w:rsidRPr="003276FC">
        <w:rPr>
          <w:rFonts w:cs="Times New Roman"/>
          <w:i/>
          <w:noProof/>
          <w:szCs w:val="24"/>
        </w:rPr>
        <w:t>J. Cell Sci</w:t>
      </w:r>
      <w:r>
        <w:rPr>
          <w:rFonts w:cs="Times New Roman"/>
          <w:noProof/>
          <w:szCs w:val="24"/>
        </w:rPr>
        <w:t>,</w:t>
      </w:r>
      <w:r w:rsidRPr="003276FC">
        <w:rPr>
          <w:rFonts w:cs="Times New Roman"/>
          <w:i/>
          <w:noProof/>
          <w:szCs w:val="24"/>
        </w:rPr>
        <w:t xml:space="preserve"> </w:t>
      </w:r>
      <w:r>
        <w:rPr>
          <w:rFonts w:cs="Times New Roman"/>
          <w:noProof/>
          <w:szCs w:val="24"/>
        </w:rPr>
        <w:t>1996, 109: 1105-1112.</w:t>
      </w:r>
      <w:bookmarkEnd w:id="22"/>
    </w:p>
    <w:p w:rsidR="003276FC" w:rsidRDefault="003276FC" w:rsidP="006F3973">
      <w:pPr>
        <w:spacing w:after="0" w:line="276" w:lineRule="auto"/>
        <w:rPr>
          <w:rFonts w:cs="Times New Roman"/>
          <w:noProof/>
          <w:szCs w:val="24"/>
        </w:rPr>
      </w:pPr>
      <w:bookmarkStart w:id="23" w:name="_ENREF_19"/>
      <w:r>
        <w:rPr>
          <w:rFonts w:cs="Times New Roman"/>
          <w:noProof/>
          <w:szCs w:val="24"/>
        </w:rPr>
        <w:t>19.</w:t>
      </w:r>
      <w:r>
        <w:rPr>
          <w:rFonts w:cs="Times New Roman"/>
          <w:noProof/>
          <w:szCs w:val="24"/>
        </w:rPr>
        <w:tab/>
        <w:t xml:space="preserve">Wei H, Cai Q, Rahn R. Inhibition of UV light- and Fenton reaction- induced oxidative </w:t>
      </w:r>
      <w:r w:rsidR="002527A3">
        <w:rPr>
          <w:rFonts w:cs="Times New Roman"/>
          <w:noProof/>
          <w:szCs w:val="24"/>
        </w:rPr>
        <w:t>DNA</w:t>
      </w:r>
      <w:r>
        <w:rPr>
          <w:rFonts w:cs="Times New Roman"/>
          <w:noProof/>
          <w:szCs w:val="24"/>
        </w:rPr>
        <w:t xml:space="preserve"> damage by the soybean isoflavone genistein. </w:t>
      </w:r>
      <w:r w:rsidRPr="003276FC">
        <w:rPr>
          <w:rFonts w:cs="Times New Roman"/>
          <w:i/>
          <w:noProof/>
          <w:szCs w:val="24"/>
        </w:rPr>
        <w:t>Carcinogenesis</w:t>
      </w:r>
      <w:r>
        <w:rPr>
          <w:rFonts w:cs="Times New Roman"/>
          <w:noProof/>
          <w:szCs w:val="24"/>
        </w:rPr>
        <w:t>,</w:t>
      </w:r>
      <w:r w:rsidRPr="003276FC">
        <w:rPr>
          <w:rFonts w:cs="Times New Roman"/>
          <w:i/>
          <w:noProof/>
          <w:szCs w:val="24"/>
        </w:rPr>
        <w:t xml:space="preserve"> </w:t>
      </w:r>
      <w:r>
        <w:rPr>
          <w:rFonts w:cs="Times New Roman"/>
          <w:noProof/>
          <w:szCs w:val="24"/>
        </w:rPr>
        <w:t>1996, 17: 73-77.</w:t>
      </w:r>
      <w:bookmarkEnd w:id="23"/>
    </w:p>
    <w:p w:rsidR="003276FC" w:rsidRDefault="003276FC" w:rsidP="006F3973">
      <w:pPr>
        <w:spacing w:after="0" w:line="276" w:lineRule="auto"/>
        <w:rPr>
          <w:rFonts w:cs="Times New Roman"/>
          <w:noProof/>
          <w:szCs w:val="24"/>
        </w:rPr>
      </w:pPr>
      <w:bookmarkStart w:id="24" w:name="_ENREF_20"/>
      <w:r>
        <w:rPr>
          <w:rFonts w:cs="Times New Roman"/>
          <w:noProof/>
          <w:szCs w:val="24"/>
        </w:rPr>
        <w:t>20.</w:t>
      </w:r>
      <w:r>
        <w:rPr>
          <w:rFonts w:cs="Times New Roman"/>
          <w:noProof/>
          <w:szCs w:val="24"/>
        </w:rPr>
        <w:tab/>
        <w:t xml:space="preserve">Svobodova A, Psovata J, Walterova D. Natural phenolics in the prevention of UV-induced skin damage. </w:t>
      </w:r>
      <w:r w:rsidRPr="003276FC">
        <w:rPr>
          <w:rFonts w:cs="Times New Roman"/>
          <w:i/>
          <w:noProof/>
          <w:szCs w:val="24"/>
        </w:rPr>
        <w:t>A review, Biomed. Papers,</w:t>
      </w:r>
      <w:r>
        <w:rPr>
          <w:rFonts w:cs="Times New Roman"/>
          <w:noProof/>
          <w:szCs w:val="24"/>
        </w:rPr>
        <w:t>,</w:t>
      </w:r>
      <w:r w:rsidRPr="003276FC">
        <w:rPr>
          <w:rFonts w:cs="Times New Roman"/>
          <w:i/>
          <w:noProof/>
          <w:szCs w:val="24"/>
        </w:rPr>
        <w:t xml:space="preserve"> </w:t>
      </w:r>
      <w:r>
        <w:rPr>
          <w:rFonts w:cs="Times New Roman"/>
          <w:noProof/>
          <w:szCs w:val="24"/>
        </w:rPr>
        <w:t>2003, 147: 137-145.</w:t>
      </w:r>
      <w:bookmarkEnd w:id="24"/>
    </w:p>
    <w:p w:rsidR="003276FC" w:rsidRDefault="003276FC" w:rsidP="006F3973">
      <w:pPr>
        <w:spacing w:after="0" w:line="276" w:lineRule="auto"/>
        <w:rPr>
          <w:rFonts w:cs="Times New Roman"/>
          <w:noProof/>
          <w:szCs w:val="24"/>
        </w:rPr>
      </w:pPr>
      <w:bookmarkStart w:id="25" w:name="_ENREF_21"/>
      <w:r>
        <w:rPr>
          <w:rFonts w:cs="Times New Roman"/>
          <w:noProof/>
          <w:szCs w:val="24"/>
        </w:rPr>
        <w:lastRenderedPageBreak/>
        <w:t>21.</w:t>
      </w:r>
      <w:r>
        <w:rPr>
          <w:rFonts w:cs="Times New Roman"/>
          <w:noProof/>
          <w:szCs w:val="24"/>
        </w:rPr>
        <w:tab/>
        <w:t xml:space="preserve">Caparaso N. The molecular epidemiology of oxidative damage to </w:t>
      </w:r>
      <w:r w:rsidR="002527A3">
        <w:rPr>
          <w:rFonts w:cs="Times New Roman"/>
          <w:noProof/>
          <w:szCs w:val="24"/>
        </w:rPr>
        <w:t>DNA</w:t>
      </w:r>
      <w:r>
        <w:rPr>
          <w:rFonts w:cs="Times New Roman"/>
          <w:noProof/>
          <w:szCs w:val="24"/>
        </w:rPr>
        <w:t xml:space="preserve"> and cancer. </w:t>
      </w:r>
      <w:r w:rsidRPr="003276FC">
        <w:rPr>
          <w:rFonts w:cs="Times New Roman"/>
          <w:i/>
          <w:noProof/>
          <w:szCs w:val="24"/>
        </w:rPr>
        <w:t>J. Natl. Cancer Ins.</w:t>
      </w:r>
      <w:r>
        <w:rPr>
          <w:rFonts w:cs="Times New Roman"/>
          <w:noProof/>
          <w:szCs w:val="24"/>
        </w:rPr>
        <w:t>,</w:t>
      </w:r>
      <w:r w:rsidRPr="003276FC">
        <w:rPr>
          <w:rFonts w:cs="Times New Roman"/>
          <w:i/>
          <w:noProof/>
          <w:szCs w:val="24"/>
        </w:rPr>
        <w:t xml:space="preserve"> </w:t>
      </w:r>
      <w:r>
        <w:rPr>
          <w:rFonts w:cs="Times New Roman"/>
          <w:noProof/>
          <w:szCs w:val="24"/>
        </w:rPr>
        <w:t>2003, 95: 1263-1265.</w:t>
      </w:r>
      <w:bookmarkEnd w:id="25"/>
    </w:p>
    <w:p w:rsidR="003276FC" w:rsidRDefault="003276FC" w:rsidP="006F3973">
      <w:pPr>
        <w:spacing w:after="0" w:line="276" w:lineRule="auto"/>
        <w:rPr>
          <w:rFonts w:cs="Times New Roman"/>
          <w:noProof/>
          <w:szCs w:val="24"/>
        </w:rPr>
      </w:pPr>
      <w:bookmarkStart w:id="26" w:name="_ENREF_22"/>
      <w:r>
        <w:rPr>
          <w:rFonts w:cs="Times New Roman"/>
          <w:noProof/>
          <w:szCs w:val="24"/>
        </w:rPr>
        <w:t>22.</w:t>
      </w:r>
      <w:r>
        <w:rPr>
          <w:rFonts w:cs="Times New Roman"/>
          <w:noProof/>
          <w:szCs w:val="24"/>
        </w:rPr>
        <w:tab/>
        <w:t xml:space="preserve">Bohr VA, Stevnsner T, De Souza-Pinto NC. Mitochondrial </w:t>
      </w:r>
      <w:r w:rsidR="002527A3">
        <w:rPr>
          <w:rFonts w:cs="Times New Roman"/>
          <w:noProof/>
          <w:szCs w:val="24"/>
        </w:rPr>
        <w:t>DNA</w:t>
      </w:r>
      <w:r>
        <w:rPr>
          <w:rFonts w:cs="Times New Roman"/>
          <w:noProof/>
          <w:szCs w:val="24"/>
        </w:rPr>
        <w:t xml:space="preserve"> repair of oxidative damage in mammalian cells. </w:t>
      </w:r>
      <w:r w:rsidRPr="003276FC">
        <w:rPr>
          <w:rFonts w:cs="Times New Roman"/>
          <w:i/>
          <w:noProof/>
          <w:szCs w:val="24"/>
        </w:rPr>
        <w:t>Gene</w:t>
      </w:r>
      <w:r>
        <w:rPr>
          <w:rFonts w:cs="Times New Roman"/>
          <w:noProof/>
          <w:szCs w:val="24"/>
        </w:rPr>
        <w:t>,</w:t>
      </w:r>
      <w:r w:rsidRPr="003276FC">
        <w:rPr>
          <w:rFonts w:cs="Times New Roman"/>
          <w:i/>
          <w:noProof/>
          <w:szCs w:val="24"/>
        </w:rPr>
        <w:t xml:space="preserve"> </w:t>
      </w:r>
      <w:r>
        <w:rPr>
          <w:rFonts w:cs="Times New Roman"/>
          <w:noProof/>
          <w:szCs w:val="24"/>
        </w:rPr>
        <w:t>2002, 286: 127-134.</w:t>
      </w:r>
      <w:bookmarkEnd w:id="26"/>
    </w:p>
    <w:p w:rsidR="003276FC" w:rsidRDefault="003276FC" w:rsidP="006F3973">
      <w:pPr>
        <w:spacing w:after="0" w:line="276" w:lineRule="auto"/>
        <w:rPr>
          <w:rFonts w:cs="Times New Roman"/>
          <w:noProof/>
          <w:szCs w:val="24"/>
        </w:rPr>
      </w:pPr>
      <w:bookmarkStart w:id="27" w:name="_ENREF_23"/>
      <w:r>
        <w:rPr>
          <w:rFonts w:cs="Times New Roman"/>
          <w:noProof/>
          <w:szCs w:val="24"/>
        </w:rPr>
        <w:t>23.</w:t>
      </w:r>
      <w:r>
        <w:rPr>
          <w:rFonts w:cs="Times New Roman"/>
          <w:noProof/>
          <w:szCs w:val="24"/>
        </w:rPr>
        <w:tab/>
        <w:t xml:space="preserve">Jezek P, Hlavat L. Mitochondria in homeostasis of reactive oxygen species in cell, tissues, and organism. </w:t>
      </w:r>
      <w:r w:rsidRPr="003276FC">
        <w:rPr>
          <w:rFonts w:cs="Times New Roman"/>
          <w:i/>
          <w:noProof/>
          <w:szCs w:val="24"/>
        </w:rPr>
        <w:t>Int. J. Biochem. Cell. Biol.</w:t>
      </w:r>
      <w:r>
        <w:rPr>
          <w:rFonts w:cs="Times New Roman"/>
          <w:noProof/>
          <w:szCs w:val="24"/>
        </w:rPr>
        <w:t>,</w:t>
      </w:r>
      <w:r w:rsidRPr="003276FC">
        <w:rPr>
          <w:rFonts w:cs="Times New Roman"/>
          <w:i/>
          <w:noProof/>
          <w:szCs w:val="24"/>
        </w:rPr>
        <w:t xml:space="preserve"> </w:t>
      </w:r>
      <w:r>
        <w:rPr>
          <w:rFonts w:cs="Times New Roman"/>
          <w:noProof/>
          <w:szCs w:val="24"/>
        </w:rPr>
        <w:t>2005, 37: 2478-2503.</w:t>
      </w:r>
      <w:bookmarkEnd w:id="27"/>
    </w:p>
    <w:p w:rsidR="003276FC" w:rsidRDefault="003276FC" w:rsidP="006F3973">
      <w:pPr>
        <w:spacing w:after="0" w:line="276" w:lineRule="auto"/>
        <w:rPr>
          <w:rFonts w:cs="Times New Roman"/>
          <w:noProof/>
          <w:szCs w:val="24"/>
        </w:rPr>
      </w:pPr>
      <w:bookmarkStart w:id="28" w:name="_ENREF_24"/>
      <w:r>
        <w:rPr>
          <w:rFonts w:cs="Times New Roman"/>
          <w:noProof/>
          <w:szCs w:val="24"/>
        </w:rPr>
        <w:t>24.</w:t>
      </w:r>
      <w:r>
        <w:rPr>
          <w:rFonts w:cs="Times New Roman"/>
          <w:noProof/>
          <w:szCs w:val="24"/>
        </w:rPr>
        <w:tab/>
        <w:t xml:space="preserve">Van Houten B, Woshner V, Santos JH. Role of mitochondrial </w:t>
      </w:r>
      <w:r w:rsidR="002527A3">
        <w:rPr>
          <w:rFonts w:cs="Times New Roman"/>
          <w:noProof/>
          <w:szCs w:val="24"/>
        </w:rPr>
        <w:t>DNA</w:t>
      </w:r>
      <w:r>
        <w:rPr>
          <w:rFonts w:cs="Times New Roman"/>
          <w:noProof/>
          <w:szCs w:val="24"/>
        </w:rPr>
        <w:t xml:space="preserve"> in toxic responses to oxidative stress. </w:t>
      </w:r>
      <w:r w:rsidR="002527A3">
        <w:rPr>
          <w:rFonts w:cs="Times New Roman"/>
          <w:i/>
          <w:noProof/>
          <w:szCs w:val="24"/>
        </w:rPr>
        <w:t>DNA</w:t>
      </w:r>
      <w:r w:rsidRPr="003276FC">
        <w:rPr>
          <w:rFonts w:cs="Times New Roman"/>
          <w:i/>
          <w:noProof/>
          <w:szCs w:val="24"/>
        </w:rPr>
        <w:t xml:space="preserve"> repair</w:t>
      </w:r>
      <w:r>
        <w:rPr>
          <w:rFonts w:cs="Times New Roman"/>
          <w:noProof/>
          <w:szCs w:val="24"/>
        </w:rPr>
        <w:t>,</w:t>
      </w:r>
      <w:r w:rsidRPr="003276FC">
        <w:rPr>
          <w:rFonts w:cs="Times New Roman"/>
          <w:i/>
          <w:noProof/>
          <w:szCs w:val="24"/>
        </w:rPr>
        <w:t xml:space="preserve"> </w:t>
      </w:r>
      <w:r>
        <w:rPr>
          <w:rFonts w:cs="Times New Roman"/>
          <w:noProof/>
          <w:szCs w:val="24"/>
        </w:rPr>
        <w:t>2006, 5: 145-152.</w:t>
      </w:r>
      <w:bookmarkEnd w:id="28"/>
    </w:p>
    <w:p w:rsidR="003276FC" w:rsidRDefault="003276FC" w:rsidP="006F3973">
      <w:pPr>
        <w:spacing w:after="0" w:line="276" w:lineRule="auto"/>
        <w:rPr>
          <w:rFonts w:cs="Times New Roman"/>
          <w:noProof/>
          <w:szCs w:val="24"/>
        </w:rPr>
      </w:pPr>
      <w:bookmarkStart w:id="29" w:name="_ENREF_25"/>
      <w:r>
        <w:rPr>
          <w:rFonts w:cs="Times New Roman"/>
          <w:noProof/>
          <w:szCs w:val="24"/>
        </w:rPr>
        <w:t>25.</w:t>
      </w:r>
      <w:r>
        <w:rPr>
          <w:rFonts w:cs="Times New Roman"/>
          <w:noProof/>
          <w:szCs w:val="24"/>
        </w:rPr>
        <w:tab/>
        <w:t xml:space="preserve">Turrens JF. Superoxide production by the mitochondrial respiratory chain. </w:t>
      </w:r>
      <w:r w:rsidRPr="003276FC">
        <w:rPr>
          <w:rFonts w:cs="Times New Roman"/>
          <w:i/>
          <w:noProof/>
          <w:szCs w:val="24"/>
        </w:rPr>
        <w:t>Biosci. Rep.</w:t>
      </w:r>
      <w:r>
        <w:rPr>
          <w:rFonts w:cs="Times New Roman"/>
          <w:noProof/>
          <w:szCs w:val="24"/>
        </w:rPr>
        <w:t>,</w:t>
      </w:r>
      <w:r w:rsidRPr="003276FC">
        <w:rPr>
          <w:rFonts w:cs="Times New Roman"/>
          <w:i/>
          <w:noProof/>
          <w:szCs w:val="24"/>
        </w:rPr>
        <w:t xml:space="preserve"> </w:t>
      </w:r>
      <w:r>
        <w:rPr>
          <w:rFonts w:cs="Times New Roman"/>
          <w:noProof/>
          <w:szCs w:val="24"/>
        </w:rPr>
        <w:t>1997, 17: 3-8.</w:t>
      </w:r>
      <w:bookmarkEnd w:id="29"/>
    </w:p>
    <w:p w:rsidR="003276FC" w:rsidRDefault="003276FC" w:rsidP="006F3973">
      <w:pPr>
        <w:spacing w:after="0" w:line="276" w:lineRule="auto"/>
        <w:rPr>
          <w:rFonts w:cs="Times New Roman"/>
          <w:noProof/>
          <w:szCs w:val="24"/>
        </w:rPr>
      </w:pPr>
      <w:bookmarkStart w:id="30" w:name="_ENREF_26"/>
      <w:r>
        <w:rPr>
          <w:rFonts w:cs="Times New Roman"/>
          <w:noProof/>
          <w:szCs w:val="24"/>
        </w:rPr>
        <w:t>26.</w:t>
      </w:r>
      <w:r>
        <w:rPr>
          <w:rFonts w:cs="Times New Roman"/>
          <w:noProof/>
          <w:szCs w:val="24"/>
        </w:rPr>
        <w:tab/>
        <w:t xml:space="preserve">Kooij A. A re-evaluation of the tissue distribution and physiology of xanthine oxidoreductase. </w:t>
      </w:r>
      <w:r w:rsidRPr="003276FC">
        <w:rPr>
          <w:rFonts w:cs="Times New Roman"/>
          <w:i/>
          <w:noProof/>
          <w:szCs w:val="24"/>
        </w:rPr>
        <w:t>Histochem. J.</w:t>
      </w:r>
      <w:r>
        <w:rPr>
          <w:rFonts w:cs="Times New Roman"/>
          <w:noProof/>
          <w:szCs w:val="24"/>
        </w:rPr>
        <w:t>,</w:t>
      </w:r>
      <w:r w:rsidRPr="003276FC">
        <w:rPr>
          <w:rFonts w:cs="Times New Roman"/>
          <w:i/>
          <w:noProof/>
          <w:szCs w:val="24"/>
        </w:rPr>
        <w:t xml:space="preserve"> </w:t>
      </w:r>
      <w:r>
        <w:rPr>
          <w:rFonts w:cs="Times New Roman"/>
          <w:noProof/>
          <w:szCs w:val="24"/>
        </w:rPr>
        <w:t>1994, 26: 889-915.</w:t>
      </w:r>
      <w:bookmarkEnd w:id="30"/>
    </w:p>
    <w:p w:rsidR="003276FC" w:rsidRDefault="003276FC" w:rsidP="006F3973">
      <w:pPr>
        <w:spacing w:after="0" w:line="276" w:lineRule="auto"/>
        <w:rPr>
          <w:rFonts w:cs="Times New Roman"/>
          <w:noProof/>
          <w:szCs w:val="24"/>
        </w:rPr>
      </w:pPr>
      <w:bookmarkStart w:id="31" w:name="_ENREF_27"/>
      <w:r>
        <w:rPr>
          <w:rFonts w:cs="Times New Roman"/>
          <w:noProof/>
          <w:szCs w:val="24"/>
        </w:rPr>
        <w:t>27.</w:t>
      </w:r>
      <w:r>
        <w:rPr>
          <w:rFonts w:cs="Times New Roman"/>
          <w:noProof/>
          <w:szCs w:val="24"/>
        </w:rPr>
        <w:tab/>
        <w:t xml:space="preserve">Babior BM. Phagocytes and oxidative stress. </w:t>
      </w:r>
      <w:r w:rsidRPr="003276FC">
        <w:rPr>
          <w:rFonts w:cs="Times New Roman"/>
          <w:i/>
          <w:noProof/>
          <w:szCs w:val="24"/>
        </w:rPr>
        <w:t>Am. J. Med</w:t>
      </w:r>
      <w:r>
        <w:rPr>
          <w:rFonts w:cs="Times New Roman"/>
          <w:noProof/>
          <w:szCs w:val="24"/>
        </w:rPr>
        <w:t>,</w:t>
      </w:r>
      <w:r w:rsidRPr="003276FC">
        <w:rPr>
          <w:rFonts w:cs="Times New Roman"/>
          <w:i/>
          <w:noProof/>
          <w:szCs w:val="24"/>
        </w:rPr>
        <w:t xml:space="preserve"> </w:t>
      </w:r>
      <w:r>
        <w:rPr>
          <w:rFonts w:cs="Times New Roman"/>
          <w:noProof/>
          <w:szCs w:val="24"/>
        </w:rPr>
        <w:t>2000, 109: 33-44.</w:t>
      </w:r>
      <w:bookmarkEnd w:id="31"/>
    </w:p>
    <w:p w:rsidR="003276FC" w:rsidRDefault="003276FC" w:rsidP="006F3973">
      <w:pPr>
        <w:spacing w:after="0" w:line="276" w:lineRule="auto"/>
        <w:rPr>
          <w:rFonts w:cs="Times New Roman"/>
          <w:noProof/>
          <w:szCs w:val="24"/>
        </w:rPr>
      </w:pPr>
      <w:bookmarkStart w:id="32" w:name="_ENREF_28"/>
      <w:r>
        <w:rPr>
          <w:rFonts w:cs="Times New Roman"/>
          <w:noProof/>
          <w:szCs w:val="24"/>
        </w:rPr>
        <w:t>28.</w:t>
      </w:r>
      <w:r>
        <w:rPr>
          <w:rFonts w:cs="Times New Roman"/>
          <w:noProof/>
          <w:szCs w:val="24"/>
        </w:rPr>
        <w:tab/>
        <w:t xml:space="preserve">Halliwell B. Antioxidants and human disease: a general introduction. </w:t>
      </w:r>
      <w:r w:rsidRPr="003276FC">
        <w:rPr>
          <w:rFonts w:cs="Times New Roman"/>
          <w:i/>
          <w:noProof/>
          <w:szCs w:val="24"/>
        </w:rPr>
        <w:t>Nutr. Rev.</w:t>
      </w:r>
      <w:r>
        <w:rPr>
          <w:rFonts w:cs="Times New Roman"/>
          <w:noProof/>
          <w:szCs w:val="24"/>
        </w:rPr>
        <w:t>,</w:t>
      </w:r>
      <w:r w:rsidRPr="003276FC">
        <w:rPr>
          <w:rFonts w:cs="Times New Roman"/>
          <w:i/>
          <w:noProof/>
          <w:szCs w:val="24"/>
        </w:rPr>
        <w:t xml:space="preserve"> </w:t>
      </w:r>
      <w:r>
        <w:rPr>
          <w:rFonts w:cs="Times New Roman"/>
          <w:noProof/>
          <w:szCs w:val="24"/>
        </w:rPr>
        <w:t>1997, 55: 44-49.</w:t>
      </w:r>
      <w:bookmarkEnd w:id="32"/>
    </w:p>
    <w:p w:rsidR="003276FC" w:rsidRDefault="003276FC" w:rsidP="006F3973">
      <w:pPr>
        <w:spacing w:after="0" w:line="276" w:lineRule="auto"/>
        <w:rPr>
          <w:rFonts w:cs="Times New Roman"/>
          <w:noProof/>
          <w:szCs w:val="24"/>
        </w:rPr>
      </w:pPr>
      <w:bookmarkStart w:id="33" w:name="_ENREF_29"/>
      <w:r>
        <w:rPr>
          <w:rFonts w:cs="Times New Roman"/>
          <w:noProof/>
          <w:szCs w:val="24"/>
        </w:rPr>
        <w:t>29.</w:t>
      </w:r>
      <w:r>
        <w:rPr>
          <w:rFonts w:cs="Times New Roman"/>
          <w:noProof/>
          <w:szCs w:val="24"/>
        </w:rPr>
        <w:tab/>
        <w:t xml:space="preserve">Fridovich I. Superoxide radical and superoxide dismutases. </w:t>
      </w:r>
      <w:r w:rsidRPr="003276FC">
        <w:rPr>
          <w:rFonts w:cs="Times New Roman"/>
          <w:i/>
          <w:noProof/>
          <w:szCs w:val="24"/>
        </w:rPr>
        <w:t>Annu. Rev. Biochem</w:t>
      </w:r>
      <w:r>
        <w:rPr>
          <w:rFonts w:cs="Times New Roman"/>
          <w:noProof/>
          <w:szCs w:val="24"/>
        </w:rPr>
        <w:t>,</w:t>
      </w:r>
      <w:r w:rsidRPr="003276FC">
        <w:rPr>
          <w:rFonts w:cs="Times New Roman"/>
          <w:i/>
          <w:noProof/>
          <w:szCs w:val="24"/>
        </w:rPr>
        <w:t xml:space="preserve"> </w:t>
      </w:r>
      <w:r>
        <w:rPr>
          <w:rFonts w:cs="Times New Roman"/>
          <w:noProof/>
          <w:szCs w:val="24"/>
        </w:rPr>
        <w:t>1995, 64: 97-112.</w:t>
      </w:r>
      <w:bookmarkEnd w:id="33"/>
    </w:p>
    <w:p w:rsidR="003276FC" w:rsidRDefault="003276FC" w:rsidP="006F3973">
      <w:pPr>
        <w:spacing w:after="0" w:line="276" w:lineRule="auto"/>
        <w:rPr>
          <w:rFonts w:cs="Times New Roman"/>
          <w:noProof/>
          <w:szCs w:val="24"/>
        </w:rPr>
      </w:pPr>
      <w:bookmarkStart w:id="34" w:name="_ENREF_30"/>
      <w:r>
        <w:rPr>
          <w:rFonts w:cs="Times New Roman"/>
          <w:noProof/>
          <w:szCs w:val="24"/>
        </w:rPr>
        <w:t>30.</w:t>
      </w:r>
      <w:r>
        <w:rPr>
          <w:rFonts w:cs="Times New Roman"/>
          <w:noProof/>
          <w:szCs w:val="24"/>
        </w:rPr>
        <w:tab/>
        <w:t xml:space="preserve">Bienert GP, Schjoerring JK, T P. Membrane transport of hydrogen peroxide. </w:t>
      </w:r>
      <w:r w:rsidRPr="003276FC">
        <w:rPr>
          <w:rFonts w:cs="Times New Roman"/>
          <w:i/>
          <w:noProof/>
          <w:szCs w:val="24"/>
        </w:rPr>
        <w:t>Biochim. Biophys. Acta</w:t>
      </w:r>
      <w:r>
        <w:rPr>
          <w:rFonts w:cs="Times New Roman"/>
          <w:noProof/>
          <w:szCs w:val="24"/>
        </w:rPr>
        <w:t>,</w:t>
      </w:r>
      <w:r w:rsidRPr="003276FC">
        <w:rPr>
          <w:rFonts w:cs="Times New Roman"/>
          <w:i/>
          <w:noProof/>
          <w:szCs w:val="24"/>
        </w:rPr>
        <w:t xml:space="preserve"> </w:t>
      </w:r>
      <w:r>
        <w:rPr>
          <w:rFonts w:cs="Times New Roman"/>
          <w:noProof/>
          <w:szCs w:val="24"/>
        </w:rPr>
        <w:t>2006, 1758: 994-1003.</w:t>
      </w:r>
      <w:bookmarkEnd w:id="34"/>
    </w:p>
    <w:p w:rsidR="003276FC" w:rsidRDefault="003276FC" w:rsidP="006F3973">
      <w:pPr>
        <w:spacing w:after="0" w:line="276" w:lineRule="auto"/>
        <w:rPr>
          <w:rFonts w:cs="Times New Roman"/>
          <w:noProof/>
          <w:szCs w:val="24"/>
        </w:rPr>
      </w:pPr>
      <w:bookmarkStart w:id="35" w:name="_ENREF_31"/>
      <w:r>
        <w:rPr>
          <w:rFonts w:cs="Times New Roman"/>
          <w:noProof/>
          <w:szCs w:val="24"/>
        </w:rPr>
        <w:t>31.</w:t>
      </w:r>
      <w:r>
        <w:rPr>
          <w:rFonts w:cs="Times New Roman"/>
          <w:noProof/>
          <w:szCs w:val="24"/>
        </w:rPr>
        <w:tab/>
        <w:t xml:space="preserve">Antunes F, Cadenas E. Estimation of H2O2 gradients across biomembranes. </w:t>
      </w:r>
      <w:r w:rsidRPr="003276FC">
        <w:rPr>
          <w:rFonts w:cs="Times New Roman"/>
          <w:i/>
          <w:noProof/>
          <w:szCs w:val="24"/>
        </w:rPr>
        <w:t>Febs. Lett</w:t>
      </w:r>
      <w:r>
        <w:rPr>
          <w:rFonts w:cs="Times New Roman"/>
          <w:noProof/>
          <w:szCs w:val="24"/>
        </w:rPr>
        <w:t>,</w:t>
      </w:r>
      <w:r w:rsidRPr="003276FC">
        <w:rPr>
          <w:rFonts w:cs="Times New Roman"/>
          <w:i/>
          <w:noProof/>
          <w:szCs w:val="24"/>
        </w:rPr>
        <w:t xml:space="preserve"> </w:t>
      </w:r>
      <w:r>
        <w:rPr>
          <w:rFonts w:cs="Times New Roman"/>
          <w:noProof/>
          <w:szCs w:val="24"/>
        </w:rPr>
        <w:t>2000, 475: 121-126.</w:t>
      </w:r>
      <w:bookmarkEnd w:id="35"/>
    </w:p>
    <w:p w:rsidR="003276FC" w:rsidRDefault="003276FC" w:rsidP="006F3973">
      <w:pPr>
        <w:spacing w:after="0" w:line="276" w:lineRule="auto"/>
        <w:rPr>
          <w:rFonts w:cs="Times New Roman"/>
          <w:noProof/>
          <w:szCs w:val="24"/>
        </w:rPr>
      </w:pPr>
      <w:bookmarkStart w:id="36" w:name="_ENREF_32"/>
      <w:r>
        <w:rPr>
          <w:rFonts w:cs="Times New Roman"/>
          <w:noProof/>
          <w:szCs w:val="24"/>
        </w:rPr>
        <w:t>32.</w:t>
      </w:r>
      <w:r>
        <w:rPr>
          <w:rFonts w:cs="Times New Roman"/>
          <w:noProof/>
          <w:szCs w:val="24"/>
        </w:rPr>
        <w:tab/>
        <w:t xml:space="preserve">Wardman P, Candeias LP. Fenton chemistry: an introduction. </w:t>
      </w:r>
      <w:r w:rsidRPr="003276FC">
        <w:rPr>
          <w:rFonts w:cs="Times New Roman"/>
          <w:i/>
          <w:noProof/>
          <w:szCs w:val="24"/>
        </w:rPr>
        <w:t>Radiat. Res</w:t>
      </w:r>
      <w:r>
        <w:rPr>
          <w:rFonts w:cs="Times New Roman"/>
          <w:noProof/>
          <w:szCs w:val="24"/>
        </w:rPr>
        <w:t>,</w:t>
      </w:r>
      <w:r w:rsidRPr="003276FC">
        <w:rPr>
          <w:rFonts w:cs="Times New Roman"/>
          <w:i/>
          <w:noProof/>
          <w:szCs w:val="24"/>
        </w:rPr>
        <w:t xml:space="preserve"> </w:t>
      </w:r>
      <w:r>
        <w:rPr>
          <w:rFonts w:cs="Times New Roman"/>
          <w:noProof/>
          <w:szCs w:val="24"/>
        </w:rPr>
        <w:t>1996, 145: 523-531.</w:t>
      </w:r>
      <w:bookmarkEnd w:id="36"/>
    </w:p>
    <w:p w:rsidR="003276FC" w:rsidRDefault="003276FC" w:rsidP="006F3973">
      <w:pPr>
        <w:spacing w:after="0" w:line="276" w:lineRule="auto"/>
        <w:rPr>
          <w:rFonts w:cs="Times New Roman"/>
          <w:noProof/>
          <w:szCs w:val="24"/>
        </w:rPr>
      </w:pPr>
      <w:bookmarkStart w:id="37" w:name="_ENREF_33"/>
      <w:r>
        <w:rPr>
          <w:rFonts w:cs="Times New Roman"/>
          <w:noProof/>
          <w:szCs w:val="24"/>
        </w:rPr>
        <w:t>33.</w:t>
      </w:r>
      <w:r>
        <w:rPr>
          <w:rFonts w:cs="Times New Roman"/>
          <w:noProof/>
          <w:szCs w:val="24"/>
        </w:rPr>
        <w:tab/>
        <w:t xml:space="preserve">Dizdaroğlu M, Jaruga P, Birincioğlu M, Rodriguez H. Free radical-induced damage to </w:t>
      </w:r>
      <w:r w:rsidR="002527A3">
        <w:rPr>
          <w:rFonts w:cs="Times New Roman"/>
          <w:noProof/>
          <w:szCs w:val="24"/>
        </w:rPr>
        <w:t>DNA</w:t>
      </w:r>
      <w:r>
        <w:rPr>
          <w:rFonts w:cs="Times New Roman"/>
          <w:noProof/>
          <w:szCs w:val="24"/>
        </w:rPr>
        <w:t xml:space="preserve">: mechanisms and measurement. </w:t>
      </w:r>
      <w:r w:rsidRPr="003276FC">
        <w:rPr>
          <w:rFonts w:cs="Times New Roman"/>
          <w:i/>
          <w:noProof/>
          <w:szCs w:val="24"/>
        </w:rPr>
        <w:t>Free Radical Bio. Med.,</w:t>
      </w:r>
      <w:r>
        <w:rPr>
          <w:rFonts w:cs="Times New Roman"/>
          <w:noProof/>
          <w:szCs w:val="24"/>
        </w:rPr>
        <w:t>,</w:t>
      </w:r>
      <w:r w:rsidRPr="003276FC">
        <w:rPr>
          <w:rFonts w:cs="Times New Roman"/>
          <w:i/>
          <w:noProof/>
          <w:szCs w:val="24"/>
        </w:rPr>
        <w:t xml:space="preserve"> </w:t>
      </w:r>
      <w:r>
        <w:rPr>
          <w:rFonts w:cs="Times New Roman"/>
          <w:noProof/>
          <w:szCs w:val="24"/>
        </w:rPr>
        <w:t>2002, 32: 1002-1115.</w:t>
      </w:r>
      <w:bookmarkEnd w:id="37"/>
    </w:p>
    <w:p w:rsidR="003276FC" w:rsidRDefault="003276FC" w:rsidP="006F3973">
      <w:pPr>
        <w:spacing w:after="0" w:line="276" w:lineRule="auto"/>
        <w:rPr>
          <w:rFonts w:cs="Times New Roman"/>
          <w:noProof/>
          <w:szCs w:val="24"/>
        </w:rPr>
      </w:pPr>
      <w:bookmarkStart w:id="38" w:name="_ENREF_34"/>
      <w:r>
        <w:rPr>
          <w:rFonts w:cs="Times New Roman"/>
          <w:noProof/>
          <w:szCs w:val="24"/>
        </w:rPr>
        <w:t>34.</w:t>
      </w:r>
      <w:r>
        <w:rPr>
          <w:rFonts w:cs="Times New Roman"/>
          <w:noProof/>
          <w:szCs w:val="24"/>
        </w:rPr>
        <w:tab/>
        <w:t xml:space="preserve">Tabatabaie T, Potts JD, R.A. Reactive oxygen species mediated inactivation of pyruvate dehydrogenase. </w:t>
      </w:r>
      <w:r w:rsidRPr="003276FC">
        <w:rPr>
          <w:rFonts w:cs="Times New Roman"/>
          <w:i/>
          <w:noProof/>
          <w:szCs w:val="24"/>
        </w:rPr>
        <w:t>Arch. Biochem. Biophys</w:t>
      </w:r>
      <w:r>
        <w:rPr>
          <w:rFonts w:cs="Times New Roman"/>
          <w:noProof/>
          <w:szCs w:val="24"/>
        </w:rPr>
        <w:t>,</w:t>
      </w:r>
      <w:r w:rsidRPr="003276FC">
        <w:rPr>
          <w:rFonts w:cs="Times New Roman"/>
          <w:i/>
          <w:noProof/>
          <w:szCs w:val="24"/>
        </w:rPr>
        <w:t xml:space="preserve"> </w:t>
      </w:r>
      <w:r>
        <w:rPr>
          <w:rFonts w:cs="Times New Roman"/>
          <w:noProof/>
          <w:szCs w:val="24"/>
        </w:rPr>
        <w:t>1996, 336: 290-296.</w:t>
      </w:r>
      <w:bookmarkEnd w:id="38"/>
    </w:p>
    <w:p w:rsidR="003276FC" w:rsidRDefault="003276FC" w:rsidP="006F3973">
      <w:pPr>
        <w:spacing w:after="0" w:line="276" w:lineRule="auto"/>
        <w:rPr>
          <w:rFonts w:cs="Times New Roman"/>
          <w:noProof/>
          <w:szCs w:val="24"/>
        </w:rPr>
      </w:pPr>
      <w:bookmarkStart w:id="39" w:name="_ENREF_35"/>
      <w:r>
        <w:rPr>
          <w:rFonts w:cs="Times New Roman"/>
          <w:noProof/>
          <w:szCs w:val="24"/>
        </w:rPr>
        <w:t>35.</w:t>
      </w:r>
      <w:r>
        <w:rPr>
          <w:rFonts w:cs="Times New Roman"/>
          <w:noProof/>
          <w:szCs w:val="24"/>
        </w:rPr>
        <w:tab/>
        <w:t xml:space="preserve">Kehrer JP. The Haber-Weiss reaction and mechanisms of toxicity. </w:t>
      </w:r>
      <w:r w:rsidRPr="003276FC">
        <w:rPr>
          <w:rFonts w:cs="Times New Roman"/>
          <w:i/>
          <w:noProof/>
          <w:szCs w:val="24"/>
        </w:rPr>
        <w:t>Toxicology</w:t>
      </w:r>
      <w:r>
        <w:rPr>
          <w:rFonts w:cs="Times New Roman"/>
          <w:noProof/>
          <w:szCs w:val="24"/>
        </w:rPr>
        <w:t>,</w:t>
      </w:r>
      <w:r w:rsidRPr="003276FC">
        <w:rPr>
          <w:rFonts w:cs="Times New Roman"/>
          <w:i/>
          <w:noProof/>
          <w:szCs w:val="24"/>
        </w:rPr>
        <w:t xml:space="preserve"> </w:t>
      </w:r>
      <w:r>
        <w:rPr>
          <w:rFonts w:cs="Times New Roman"/>
          <w:noProof/>
          <w:szCs w:val="24"/>
        </w:rPr>
        <w:t>2000, 149: 43-50.</w:t>
      </w:r>
      <w:bookmarkEnd w:id="39"/>
    </w:p>
    <w:p w:rsidR="003276FC" w:rsidRDefault="003276FC" w:rsidP="006F3973">
      <w:pPr>
        <w:spacing w:after="0" w:line="276" w:lineRule="auto"/>
        <w:rPr>
          <w:rFonts w:cs="Times New Roman"/>
          <w:noProof/>
          <w:szCs w:val="24"/>
        </w:rPr>
      </w:pPr>
      <w:bookmarkStart w:id="40" w:name="_ENREF_36"/>
      <w:r>
        <w:rPr>
          <w:rFonts w:cs="Times New Roman"/>
          <w:noProof/>
          <w:szCs w:val="24"/>
        </w:rPr>
        <w:t>36.</w:t>
      </w:r>
      <w:r>
        <w:rPr>
          <w:rFonts w:cs="Times New Roman"/>
          <w:noProof/>
          <w:szCs w:val="24"/>
        </w:rPr>
        <w:tab/>
        <w:t xml:space="preserve">Tsuratura T, Tanı K, Hoshıka A. Myeloperoxidase gene expression and regulation by myeloid growth factors in normal and leukemic cells. </w:t>
      </w:r>
      <w:r w:rsidRPr="003276FC">
        <w:rPr>
          <w:rFonts w:cs="Times New Roman"/>
          <w:i/>
          <w:noProof/>
          <w:szCs w:val="24"/>
        </w:rPr>
        <w:t>Leukemia Lymphoma</w:t>
      </w:r>
      <w:r>
        <w:rPr>
          <w:rFonts w:cs="Times New Roman"/>
          <w:noProof/>
          <w:szCs w:val="24"/>
        </w:rPr>
        <w:t>,</w:t>
      </w:r>
      <w:r w:rsidRPr="003276FC">
        <w:rPr>
          <w:rFonts w:cs="Times New Roman"/>
          <w:i/>
          <w:noProof/>
          <w:szCs w:val="24"/>
        </w:rPr>
        <w:t xml:space="preserve"> </w:t>
      </w:r>
      <w:r>
        <w:rPr>
          <w:rFonts w:cs="Times New Roman"/>
          <w:noProof/>
          <w:szCs w:val="24"/>
        </w:rPr>
        <w:t>1999, 32: 257-267.</w:t>
      </w:r>
      <w:bookmarkEnd w:id="40"/>
    </w:p>
    <w:p w:rsidR="003276FC" w:rsidRDefault="003276FC" w:rsidP="006F3973">
      <w:pPr>
        <w:spacing w:after="0" w:line="276" w:lineRule="auto"/>
        <w:rPr>
          <w:rFonts w:cs="Times New Roman"/>
          <w:noProof/>
          <w:szCs w:val="24"/>
        </w:rPr>
      </w:pPr>
      <w:bookmarkStart w:id="41" w:name="_ENREF_37"/>
      <w:r>
        <w:rPr>
          <w:rFonts w:cs="Times New Roman"/>
          <w:noProof/>
          <w:szCs w:val="24"/>
        </w:rPr>
        <w:t>37.</w:t>
      </w:r>
      <w:r>
        <w:rPr>
          <w:rFonts w:cs="Times New Roman"/>
          <w:noProof/>
          <w:szCs w:val="24"/>
        </w:rPr>
        <w:tab/>
        <w:t xml:space="preserve">King CC, Jefferson MM, Thomas EL. Secretion and inactivation of myeloperoxidase by isolated neutrophils. </w:t>
      </w:r>
      <w:r w:rsidRPr="003276FC">
        <w:rPr>
          <w:rFonts w:cs="Times New Roman"/>
          <w:i/>
          <w:noProof/>
          <w:szCs w:val="24"/>
        </w:rPr>
        <w:t>J. Leukocyte Biol</w:t>
      </w:r>
      <w:r>
        <w:rPr>
          <w:rFonts w:cs="Times New Roman"/>
          <w:noProof/>
          <w:szCs w:val="24"/>
        </w:rPr>
        <w:t>,</w:t>
      </w:r>
      <w:r w:rsidRPr="003276FC">
        <w:rPr>
          <w:rFonts w:cs="Times New Roman"/>
          <w:i/>
          <w:noProof/>
          <w:szCs w:val="24"/>
        </w:rPr>
        <w:t xml:space="preserve"> </w:t>
      </w:r>
      <w:r>
        <w:rPr>
          <w:rFonts w:cs="Times New Roman"/>
          <w:noProof/>
          <w:szCs w:val="24"/>
        </w:rPr>
        <w:t>1997, 61: 293-302.</w:t>
      </w:r>
      <w:bookmarkEnd w:id="41"/>
    </w:p>
    <w:p w:rsidR="003276FC" w:rsidRDefault="003276FC" w:rsidP="006F3973">
      <w:pPr>
        <w:spacing w:after="0" w:line="276" w:lineRule="auto"/>
        <w:rPr>
          <w:rFonts w:cs="Times New Roman"/>
          <w:noProof/>
          <w:szCs w:val="24"/>
        </w:rPr>
      </w:pPr>
      <w:bookmarkStart w:id="42" w:name="_ENREF_38"/>
      <w:r>
        <w:rPr>
          <w:rFonts w:cs="Times New Roman"/>
          <w:noProof/>
          <w:szCs w:val="24"/>
        </w:rPr>
        <w:t>38.</w:t>
      </w:r>
      <w:r>
        <w:rPr>
          <w:rFonts w:cs="Times New Roman"/>
          <w:noProof/>
          <w:szCs w:val="24"/>
        </w:rPr>
        <w:tab/>
        <w:t xml:space="preserve">Schraufstatter IU, Browne K, Harris A, Hyslop PA, Jackson JH, Quehenberger O, Cochrane CG. Mechanisms of hypochlorite injury of target cells. </w:t>
      </w:r>
      <w:r w:rsidRPr="003276FC">
        <w:rPr>
          <w:rFonts w:cs="Times New Roman"/>
          <w:i/>
          <w:noProof/>
          <w:szCs w:val="24"/>
        </w:rPr>
        <w:t>Biochem. J</w:t>
      </w:r>
      <w:r>
        <w:rPr>
          <w:rFonts w:cs="Times New Roman"/>
          <w:noProof/>
          <w:szCs w:val="24"/>
        </w:rPr>
        <w:t>,</w:t>
      </w:r>
      <w:r w:rsidRPr="003276FC">
        <w:rPr>
          <w:rFonts w:cs="Times New Roman"/>
          <w:i/>
          <w:noProof/>
          <w:szCs w:val="24"/>
        </w:rPr>
        <w:t xml:space="preserve"> </w:t>
      </w:r>
      <w:r>
        <w:rPr>
          <w:rFonts w:cs="Times New Roman"/>
          <w:noProof/>
          <w:szCs w:val="24"/>
        </w:rPr>
        <w:t>1990, 327: 275-281.</w:t>
      </w:r>
      <w:bookmarkEnd w:id="42"/>
    </w:p>
    <w:p w:rsidR="003276FC" w:rsidRDefault="003276FC" w:rsidP="006F3973">
      <w:pPr>
        <w:spacing w:after="0" w:line="276" w:lineRule="auto"/>
        <w:rPr>
          <w:rFonts w:cs="Times New Roman"/>
          <w:noProof/>
          <w:szCs w:val="24"/>
        </w:rPr>
      </w:pPr>
      <w:bookmarkStart w:id="43" w:name="_ENREF_39"/>
      <w:r>
        <w:rPr>
          <w:rFonts w:cs="Times New Roman"/>
          <w:noProof/>
          <w:szCs w:val="24"/>
        </w:rPr>
        <w:t>39.</w:t>
      </w:r>
      <w:r>
        <w:rPr>
          <w:rFonts w:cs="Times New Roman"/>
          <w:noProof/>
          <w:szCs w:val="24"/>
        </w:rPr>
        <w:tab/>
        <w:t xml:space="preserve">Carr AC, Winterbourn CC. Oxidation of neutrophil glutathione and protein thiols by myeloperoxidase-derived hypochlorous acid. </w:t>
      </w:r>
      <w:r w:rsidRPr="003276FC">
        <w:rPr>
          <w:rFonts w:cs="Times New Roman"/>
          <w:i/>
          <w:noProof/>
          <w:szCs w:val="24"/>
        </w:rPr>
        <w:t>Biochem. J</w:t>
      </w:r>
      <w:r>
        <w:rPr>
          <w:rFonts w:cs="Times New Roman"/>
          <w:noProof/>
          <w:szCs w:val="24"/>
        </w:rPr>
        <w:t>,</w:t>
      </w:r>
      <w:r w:rsidRPr="003276FC">
        <w:rPr>
          <w:rFonts w:cs="Times New Roman"/>
          <w:i/>
          <w:noProof/>
          <w:szCs w:val="24"/>
        </w:rPr>
        <w:t xml:space="preserve"> </w:t>
      </w:r>
      <w:r>
        <w:rPr>
          <w:rFonts w:cs="Times New Roman"/>
          <w:noProof/>
          <w:szCs w:val="24"/>
        </w:rPr>
        <w:t>1997, 327: 275-281.</w:t>
      </w:r>
      <w:bookmarkEnd w:id="43"/>
    </w:p>
    <w:p w:rsidR="003276FC" w:rsidRDefault="003276FC" w:rsidP="006F3973">
      <w:pPr>
        <w:spacing w:after="0" w:line="276" w:lineRule="auto"/>
        <w:rPr>
          <w:rFonts w:cs="Times New Roman"/>
          <w:noProof/>
          <w:szCs w:val="24"/>
        </w:rPr>
      </w:pPr>
      <w:bookmarkStart w:id="44" w:name="_ENREF_40"/>
      <w:r>
        <w:rPr>
          <w:rFonts w:cs="Times New Roman"/>
          <w:noProof/>
          <w:szCs w:val="24"/>
        </w:rPr>
        <w:t>40.</w:t>
      </w:r>
      <w:r>
        <w:rPr>
          <w:rFonts w:cs="Times New Roman"/>
          <w:noProof/>
          <w:szCs w:val="24"/>
        </w:rPr>
        <w:tab/>
        <w:t xml:space="preserve">Zavodnik IB, Lapshina EA, Bartosz G, Soszynski M, Bryszewska M. Hypochlorous acid damages erythrocyte membrane proteins and alters lipid bilayer structure and fluidity. </w:t>
      </w:r>
      <w:r w:rsidRPr="003276FC">
        <w:rPr>
          <w:rFonts w:cs="Times New Roman"/>
          <w:i/>
          <w:noProof/>
          <w:szCs w:val="24"/>
        </w:rPr>
        <w:t>Free Radical Bio. Med</w:t>
      </w:r>
      <w:r>
        <w:rPr>
          <w:rFonts w:cs="Times New Roman"/>
          <w:noProof/>
          <w:szCs w:val="24"/>
        </w:rPr>
        <w:t>,</w:t>
      </w:r>
      <w:r w:rsidRPr="003276FC">
        <w:rPr>
          <w:rFonts w:cs="Times New Roman"/>
          <w:i/>
          <w:noProof/>
          <w:szCs w:val="24"/>
        </w:rPr>
        <w:t xml:space="preserve"> </w:t>
      </w:r>
      <w:r>
        <w:rPr>
          <w:rFonts w:cs="Times New Roman"/>
          <w:noProof/>
          <w:szCs w:val="24"/>
        </w:rPr>
        <w:t>2001, 30: 363-369.</w:t>
      </w:r>
      <w:bookmarkEnd w:id="44"/>
    </w:p>
    <w:p w:rsidR="003276FC" w:rsidRDefault="003276FC" w:rsidP="006F3973">
      <w:pPr>
        <w:spacing w:after="0" w:line="276" w:lineRule="auto"/>
        <w:rPr>
          <w:rFonts w:cs="Times New Roman"/>
          <w:noProof/>
          <w:szCs w:val="24"/>
        </w:rPr>
      </w:pPr>
      <w:bookmarkStart w:id="45" w:name="_ENREF_41"/>
      <w:r>
        <w:rPr>
          <w:rFonts w:cs="Times New Roman"/>
          <w:noProof/>
          <w:szCs w:val="24"/>
        </w:rPr>
        <w:lastRenderedPageBreak/>
        <w:t>41.</w:t>
      </w:r>
      <w:r>
        <w:rPr>
          <w:rFonts w:cs="Times New Roman"/>
          <w:noProof/>
          <w:szCs w:val="24"/>
        </w:rPr>
        <w:tab/>
        <w:t xml:space="preserve">Yan lj, Traber MG, Kobuchi H, Matsugo S, Tritschler HJ, Packer L. Efficacy of hypochlorous acid scavengers in the prevention of protein carbonyl formation. </w:t>
      </w:r>
      <w:r w:rsidRPr="003276FC">
        <w:rPr>
          <w:rFonts w:cs="Times New Roman"/>
          <w:i/>
          <w:noProof/>
          <w:szCs w:val="24"/>
        </w:rPr>
        <w:t>Arch. Biochem. Biophys</w:t>
      </w:r>
      <w:r>
        <w:rPr>
          <w:rFonts w:cs="Times New Roman"/>
          <w:noProof/>
          <w:szCs w:val="24"/>
        </w:rPr>
        <w:t>,</w:t>
      </w:r>
      <w:r w:rsidRPr="003276FC">
        <w:rPr>
          <w:rFonts w:cs="Times New Roman"/>
          <w:i/>
          <w:noProof/>
          <w:szCs w:val="24"/>
        </w:rPr>
        <w:t xml:space="preserve"> </w:t>
      </w:r>
      <w:r>
        <w:rPr>
          <w:rFonts w:cs="Times New Roman"/>
          <w:noProof/>
          <w:szCs w:val="24"/>
        </w:rPr>
        <w:t>1996, 327: 330-334.</w:t>
      </w:r>
      <w:bookmarkEnd w:id="45"/>
    </w:p>
    <w:p w:rsidR="003276FC" w:rsidRDefault="003276FC" w:rsidP="006F3973">
      <w:pPr>
        <w:spacing w:after="0" w:line="276" w:lineRule="auto"/>
        <w:rPr>
          <w:rFonts w:cs="Times New Roman"/>
          <w:noProof/>
          <w:szCs w:val="24"/>
        </w:rPr>
      </w:pPr>
      <w:bookmarkStart w:id="46" w:name="_ENREF_42"/>
      <w:r>
        <w:rPr>
          <w:rFonts w:cs="Times New Roman"/>
          <w:noProof/>
          <w:szCs w:val="24"/>
        </w:rPr>
        <w:t>42.</w:t>
      </w:r>
      <w:r>
        <w:rPr>
          <w:rFonts w:cs="Times New Roman"/>
          <w:noProof/>
          <w:szCs w:val="24"/>
        </w:rPr>
        <w:tab/>
        <w:t xml:space="preserve">Halliwell B. Tell me about radicals, doctor: a review. </w:t>
      </w:r>
      <w:r w:rsidRPr="003276FC">
        <w:rPr>
          <w:rFonts w:cs="Times New Roman"/>
          <w:i/>
          <w:noProof/>
          <w:szCs w:val="24"/>
        </w:rPr>
        <w:t>J. Royal Society of Med</w:t>
      </w:r>
      <w:r>
        <w:rPr>
          <w:rFonts w:cs="Times New Roman"/>
          <w:noProof/>
          <w:szCs w:val="24"/>
        </w:rPr>
        <w:t>,</w:t>
      </w:r>
      <w:r w:rsidRPr="003276FC">
        <w:rPr>
          <w:rFonts w:cs="Times New Roman"/>
          <w:i/>
          <w:noProof/>
          <w:szCs w:val="24"/>
        </w:rPr>
        <w:t xml:space="preserve"> </w:t>
      </w:r>
      <w:r>
        <w:rPr>
          <w:rFonts w:cs="Times New Roman"/>
          <w:noProof/>
          <w:szCs w:val="24"/>
        </w:rPr>
        <w:t>1989, 82: 747-752.</w:t>
      </w:r>
      <w:bookmarkEnd w:id="46"/>
    </w:p>
    <w:p w:rsidR="003276FC" w:rsidRDefault="003276FC" w:rsidP="006F3973">
      <w:pPr>
        <w:spacing w:after="0" w:line="276" w:lineRule="auto"/>
        <w:rPr>
          <w:rFonts w:cs="Times New Roman"/>
          <w:noProof/>
          <w:szCs w:val="24"/>
        </w:rPr>
      </w:pPr>
      <w:bookmarkStart w:id="47" w:name="_ENREF_43"/>
      <w:r>
        <w:rPr>
          <w:rFonts w:cs="Times New Roman"/>
          <w:noProof/>
          <w:szCs w:val="24"/>
        </w:rPr>
        <w:t>43.</w:t>
      </w:r>
      <w:r>
        <w:rPr>
          <w:rFonts w:cs="Times New Roman"/>
          <w:noProof/>
          <w:szCs w:val="24"/>
        </w:rPr>
        <w:tab/>
        <w:t xml:space="preserve">Ames B, Shigenaga M, Hagen T. Oxidants, antioxidants, and the degenerative diseases of aging. </w:t>
      </w:r>
      <w:r w:rsidRPr="003276FC">
        <w:rPr>
          <w:rFonts w:cs="Times New Roman"/>
          <w:i/>
          <w:noProof/>
          <w:szCs w:val="24"/>
        </w:rPr>
        <w:t>Proc. Natl. Acad. Sci</w:t>
      </w:r>
      <w:r>
        <w:rPr>
          <w:rFonts w:cs="Times New Roman"/>
          <w:noProof/>
          <w:szCs w:val="24"/>
        </w:rPr>
        <w:t>,</w:t>
      </w:r>
      <w:r w:rsidRPr="003276FC">
        <w:rPr>
          <w:rFonts w:cs="Times New Roman"/>
          <w:i/>
          <w:noProof/>
          <w:szCs w:val="24"/>
        </w:rPr>
        <w:t xml:space="preserve"> </w:t>
      </w:r>
      <w:r>
        <w:rPr>
          <w:rFonts w:cs="Times New Roman"/>
          <w:noProof/>
          <w:szCs w:val="24"/>
        </w:rPr>
        <w:t>1993, 90: 7915-7922.</w:t>
      </w:r>
      <w:bookmarkEnd w:id="47"/>
    </w:p>
    <w:p w:rsidR="003276FC" w:rsidRDefault="003276FC" w:rsidP="006F3973">
      <w:pPr>
        <w:spacing w:after="0" w:line="276" w:lineRule="auto"/>
        <w:rPr>
          <w:rFonts w:cs="Times New Roman"/>
          <w:noProof/>
          <w:szCs w:val="24"/>
        </w:rPr>
      </w:pPr>
      <w:bookmarkStart w:id="48" w:name="_ENREF_44"/>
      <w:r>
        <w:rPr>
          <w:rFonts w:cs="Times New Roman"/>
          <w:noProof/>
          <w:szCs w:val="24"/>
        </w:rPr>
        <w:t>44.</w:t>
      </w:r>
      <w:r>
        <w:rPr>
          <w:rFonts w:cs="Times New Roman"/>
          <w:noProof/>
          <w:szCs w:val="24"/>
        </w:rPr>
        <w:tab/>
        <w:t xml:space="preserve">Gutteridge J. Lipid Peroxidation and antioxidants as biomarkers of tissue damage. Clin. </w:t>
      </w:r>
      <w:r w:rsidRPr="003276FC">
        <w:rPr>
          <w:rFonts w:cs="Times New Roman"/>
          <w:i/>
          <w:noProof/>
          <w:szCs w:val="24"/>
        </w:rPr>
        <w:t>Clin. Chem</w:t>
      </w:r>
      <w:r>
        <w:rPr>
          <w:rFonts w:cs="Times New Roman"/>
          <w:noProof/>
          <w:szCs w:val="24"/>
        </w:rPr>
        <w:t>,</w:t>
      </w:r>
      <w:r w:rsidRPr="003276FC">
        <w:rPr>
          <w:rFonts w:cs="Times New Roman"/>
          <w:i/>
          <w:noProof/>
          <w:szCs w:val="24"/>
        </w:rPr>
        <w:t xml:space="preserve"> </w:t>
      </w:r>
      <w:r>
        <w:rPr>
          <w:rFonts w:cs="Times New Roman"/>
          <w:noProof/>
          <w:szCs w:val="24"/>
        </w:rPr>
        <w:t>1995, 41/12: 1819-1828.</w:t>
      </w:r>
      <w:bookmarkEnd w:id="48"/>
    </w:p>
    <w:p w:rsidR="003276FC" w:rsidRDefault="003276FC" w:rsidP="006F3973">
      <w:pPr>
        <w:spacing w:after="0" w:line="276" w:lineRule="auto"/>
        <w:rPr>
          <w:rFonts w:cs="Times New Roman"/>
          <w:noProof/>
          <w:szCs w:val="24"/>
        </w:rPr>
      </w:pPr>
      <w:bookmarkStart w:id="49" w:name="_ENREF_45"/>
      <w:r>
        <w:rPr>
          <w:rFonts w:cs="Times New Roman"/>
          <w:noProof/>
          <w:szCs w:val="24"/>
        </w:rPr>
        <w:t>45.</w:t>
      </w:r>
      <w:r>
        <w:rPr>
          <w:rFonts w:cs="Times New Roman"/>
          <w:noProof/>
          <w:szCs w:val="24"/>
        </w:rPr>
        <w:tab/>
        <w:t xml:space="preserve">Aslan R, Dündar Y. Bir fizyolojik eleman ve radikal olarak azot oksit. </w:t>
      </w:r>
      <w:r w:rsidRPr="003276FC">
        <w:rPr>
          <w:rFonts w:cs="Times New Roman"/>
          <w:i/>
          <w:noProof/>
          <w:szCs w:val="24"/>
        </w:rPr>
        <w:t>Hay. Araş. Derg</w:t>
      </w:r>
      <w:r>
        <w:rPr>
          <w:rFonts w:cs="Times New Roman"/>
          <w:noProof/>
          <w:szCs w:val="24"/>
        </w:rPr>
        <w:t>,</w:t>
      </w:r>
      <w:r w:rsidRPr="003276FC">
        <w:rPr>
          <w:rFonts w:cs="Times New Roman"/>
          <w:i/>
          <w:noProof/>
          <w:szCs w:val="24"/>
        </w:rPr>
        <w:t xml:space="preserve"> </w:t>
      </w:r>
      <w:r>
        <w:rPr>
          <w:rFonts w:cs="Times New Roman"/>
          <w:noProof/>
          <w:szCs w:val="24"/>
        </w:rPr>
        <w:t>1998, 8: 34-38.</w:t>
      </w:r>
      <w:bookmarkEnd w:id="49"/>
    </w:p>
    <w:p w:rsidR="003276FC" w:rsidRDefault="003276FC" w:rsidP="006F3973">
      <w:pPr>
        <w:spacing w:after="0" w:line="276" w:lineRule="auto"/>
        <w:rPr>
          <w:rFonts w:cs="Times New Roman"/>
          <w:noProof/>
          <w:szCs w:val="24"/>
        </w:rPr>
      </w:pPr>
      <w:bookmarkStart w:id="50" w:name="_ENREF_46"/>
      <w:r>
        <w:rPr>
          <w:rFonts w:cs="Times New Roman"/>
          <w:noProof/>
          <w:szCs w:val="24"/>
        </w:rPr>
        <w:t>46.</w:t>
      </w:r>
      <w:r>
        <w:rPr>
          <w:rFonts w:cs="Times New Roman"/>
          <w:noProof/>
          <w:szCs w:val="24"/>
        </w:rPr>
        <w:tab/>
        <w:t xml:space="preserve">Robinson T, Murphy J, Beyer L, Richters A, Forman h. Depression of stimulated arachidonate metabolism and superoxide production in rat alveolar macrophages following in vivo exposure to 0.5 ppm NO2. </w:t>
      </w:r>
      <w:r w:rsidRPr="003276FC">
        <w:rPr>
          <w:rFonts w:cs="Times New Roman"/>
          <w:i/>
          <w:noProof/>
          <w:szCs w:val="24"/>
        </w:rPr>
        <w:t>J Toxicol Environ Health</w:t>
      </w:r>
      <w:r>
        <w:rPr>
          <w:rFonts w:cs="Times New Roman"/>
          <w:noProof/>
          <w:szCs w:val="24"/>
        </w:rPr>
        <w:t>,</w:t>
      </w:r>
      <w:r w:rsidRPr="003276FC">
        <w:rPr>
          <w:rFonts w:cs="Times New Roman"/>
          <w:i/>
          <w:noProof/>
          <w:szCs w:val="24"/>
        </w:rPr>
        <w:t xml:space="preserve"> </w:t>
      </w:r>
      <w:r>
        <w:rPr>
          <w:rFonts w:cs="Times New Roman"/>
          <w:noProof/>
          <w:szCs w:val="24"/>
        </w:rPr>
        <w:t>1993, 38: 273-292.</w:t>
      </w:r>
      <w:bookmarkEnd w:id="50"/>
    </w:p>
    <w:p w:rsidR="003276FC" w:rsidRDefault="003276FC" w:rsidP="006F3973">
      <w:pPr>
        <w:spacing w:after="0" w:line="276" w:lineRule="auto"/>
        <w:rPr>
          <w:rFonts w:cs="Times New Roman"/>
          <w:noProof/>
          <w:szCs w:val="24"/>
        </w:rPr>
      </w:pPr>
      <w:bookmarkStart w:id="51" w:name="_ENREF_47"/>
      <w:r>
        <w:rPr>
          <w:rFonts w:cs="Times New Roman"/>
          <w:noProof/>
          <w:szCs w:val="24"/>
        </w:rPr>
        <w:t>47.</w:t>
      </w:r>
      <w:r>
        <w:rPr>
          <w:rFonts w:cs="Times New Roman"/>
          <w:noProof/>
          <w:szCs w:val="24"/>
        </w:rPr>
        <w:tab/>
        <w:t xml:space="preserve">Lohinai Z, Szabo C. Role of nitric oxide in physiology and patophysiology of periodontal tissues. </w:t>
      </w:r>
      <w:r w:rsidRPr="003276FC">
        <w:rPr>
          <w:rFonts w:cs="Times New Roman"/>
          <w:i/>
          <w:noProof/>
          <w:szCs w:val="24"/>
        </w:rPr>
        <w:t>Med. Sci. Monit</w:t>
      </w:r>
      <w:r>
        <w:rPr>
          <w:rFonts w:cs="Times New Roman"/>
          <w:noProof/>
          <w:szCs w:val="24"/>
        </w:rPr>
        <w:t>,</w:t>
      </w:r>
      <w:r w:rsidRPr="003276FC">
        <w:rPr>
          <w:rFonts w:cs="Times New Roman"/>
          <w:i/>
          <w:noProof/>
          <w:szCs w:val="24"/>
        </w:rPr>
        <w:t xml:space="preserve"> </w:t>
      </w:r>
      <w:r>
        <w:rPr>
          <w:rFonts w:cs="Times New Roman"/>
          <w:noProof/>
          <w:szCs w:val="24"/>
        </w:rPr>
        <w:t>1998, 4: 1089-1095.</w:t>
      </w:r>
      <w:bookmarkEnd w:id="51"/>
    </w:p>
    <w:p w:rsidR="003276FC" w:rsidRDefault="003276FC" w:rsidP="006F3973">
      <w:pPr>
        <w:spacing w:after="0" w:line="276" w:lineRule="auto"/>
        <w:rPr>
          <w:rFonts w:cs="Times New Roman"/>
          <w:noProof/>
          <w:szCs w:val="24"/>
        </w:rPr>
      </w:pPr>
      <w:bookmarkStart w:id="52" w:name="_ENREF_48"/>
      <w:r>
        <w:rPr>
          <w:rFonts w:cs="Times New Roman"/>
          <w:noProof/>
          <w:szCs w:val="24"/>
        </w:rPr>
        <w:t>48.</w:t>
      </w:r>
      <w:r>
        <w:rPr>
          <w:rFonts w:cs="Times New Roman"/>
          <w:noProof/>
          <w:szCs w:val="24"/>
        </w:rPr>
        <w:tab/>
        <w:t xml:space="preserve">Flora S. Role of free radicals and antioxidants in health and disease. </w:t>
      </w:r>
      <w:r w:rsidRPr="003276FC">
        <w:rPr>
          <w:rFonts w:cs="Times New Roman"/>
          <w:i/>
          <w:noProof/>
          <w:szCs w:val="24"/>
        </w:rPr>
        <w:t>Cell Mol Biol</w:t>
      </w:r>
      <w:r>
        <w:rPr>
          <w:rFonts w:cs="Times New Roman"/>
          <w:noProof/>
          <w:szCs w:val="24"/>
        </w:rPr>
        <w:t>,</w:t>
      </w:r>
      <w:r w:rsidRPr="003276FC">
        <w:rPr>
          <w:rFonts w:cs="Times New Roman"/>
          <w:i/>
          <w:noProof/>
          <w:szCs w:val="24"/>
        </w:rPr>
        <w:t xml:space="preserve"> </w:t>
      </w:r>
      <w:r>
        <w:rPr>
          <w:rFonts w:cs="Times New Roman"/>
          <w:noProof/>
          <w:szCs w:val="24"/>
        </w:rPr>
        <w:t>2007, 53: 1-2.</w:t>
      </w:r>
      <w:bookmarkEnd w:id="52"/>
    </w:p>
    <w:p w:rsidR="003276FC" w:rsidRDefault="003276FC" w:rsidP="006F3973">
      <w:pPr>
        <w:spacing w:after="0" w:line="276" w:lineRule="auto"/>
        <w:rPr>
          <w:rFonts w:cs="Times New Roman"/>
          <w:noProof/>
          <w:szCs w:val="24"/>
        </w:rPr>
      </w:pPr>
      <w:bookmarkStart w:id="53" w:name="_ENREF_49"/>
      <w:r>
        <w:rPr>
          <w:rFonts w:cs="Times New Roman"/>
          <w:noProof/>
          <w:szCs w:val="24"/>
        </w:rPr>
        <w:t>49.</w:t>
      </w:r>
      <w:r>
        <w:rPr>
          <w:rFonts w:cs="Times New Roman"/>
          <w:noProof/>
          <w:szCs w:val="24"/>
        </w:rPr>
        <w:tab/>
        <w:t xml:space="preserve">Coffey M, Cole R, Colles S, Chisolm G. In vitro cell injury by oxidized low density lipoprotein involves lipid hydroperoxide-induced formation of alkoxyl, lipid, and peroxyl radicals. </w:t>
      </w:r>
      <w:r w:rsidRPr="003276FC">
        <w:rPr>
          <w:rFonts w:cs="Times New Roman"/>
          <w:i/>
          <w:noProof/>
          <w:szCs w:val="24"/>
        </w:rPr>
        <w:t>J Clin Invest</w:t>
      </w:r>
      <w:r>
        <w:rPr>
          <w:rFonts w:cs="Times New Roman"/>
          <w:noProof/>
          <w:szCs w:val="24"/>
        </w:rPr>
        <w:t>,</w:t>
      </w:r>
      <w:r w:rsidRPr="003276FC">
        <w:rPr>
          <w:rFonts w:cs="Times New Roman"/>
          <w:i/>
          <w:noProof/>
          <w:szCs w:val="24"/>
        </w:rPr>
        <w:t xml:space="preserve"> </w:t>
      </w:r>
      <w:r>
        <w:rPr>
          <w:rFonts w:cs="Times New Roman"/>
          <w:noProof/>
          <w:szCs w:val="24"/>
        </w:rPr>
        <w:t>1995, 96: 1866-1873.</w:t>
      </w:r>
      <w:bookmarkEnd w:id="53"/>
    </w:p>
    <w:p w:rsidR="003276FC" w:rsidRDefault="003276FC" w:rsidP="006F3973">
      <w:pPr>
        <w:spacing w:after="0" w:line="276" w:lineRule="auto"/>
        <w:rPr>
          <w:rFonts w:cs="Times New Roman"/>
          <w:noProof/>
          <w:szCs w:val="24"/>
        </w:rPr>
      </w:pPr>
      <w:bookmarkStart w:id="54" w:name="_ENREF_50"/>
      <w:r>
        <w:rPr>
          <w:rFonts w:cs="Times New Roman"/>
          <w:noProof/>
          <w:szCs w:val="24"/>
        </w:rPr>
        <w:t>50.</w:t>
      </w:r>
      <w:r>
        <w:rPr>
          <w:rFonts w:cs="Times New Roman"/>
          <w:noProof/>
          <w:szCs w:val="24"/>
        </w:rPr>
        <w:tab/>
        <w:t xml:space="preserve">Gutteridge J. Lipid peroxidation and antioxidants as biomakers of tissue damage. </w:t>
      </w:r>
      <w:r w:rsidRPr="003276FC">
        <w:rPr>
          <w:rFonts w:cs="Times New Roman"/>
          <w:i/>
          <w:noProof/>
          <w:szCs w:val="24"/>
        </w:rPr>
        <w:t>Clin. Chem</w:t>
      </w:r>
      <w:r>
        <w:rPr>
          <w:rFonts w:cs="Times New Roman"/>
          <w:noProof/>
          <w:szCs w:val="24"/>
        </w:rPr>
        <w:t>,</w:t>
      </w:r>
      <w:r w:rsidRPr="003276FC">
        <w:rPr>
          <w:rFonts w:cs="Times New Roman"/>
          <w:i/>
          <w:noProof/>
          <w:szCs w:val="24"/>
        </w:rPr>
        <w:t xml:space="preserve"> </w:t>
      </w:r>
      <w:r>
        <w:rPr>
          <w:rFonts w:cs="Times New Roman"/>
          <w:noProof/>
          <w:szCs w:val="24"/>
        </w:rPr>
        <w:t>1995, 41: 1819-1828.</w:t>
      </w:r>
      <w:bookmarkEnd w:id="54"/>
    </w:p>
    <w:p w:rsidR="003276FC" w:rsidRDefault="003276FC" w:rsidP="006F3973">
      <w:pPr>
        <w:spacing w:after="0" w:line="276" w:lineRule="auto"/>
        <w:rPr>
          <w:rFonts w:cs="Times New Roman"/>
          <w:noProof/>
          <w:szCs w:val="24"/>
        </w:rPr>
      </w:pPr>
      <w:bookmarkStart w:id="55" w:name="_ENREF_51"/>
      <w:r>
        <w:rPr>
          <w:rFonts w:cs="Times New Roman"/>
          <w:noProof/>
          <w:szCs w:val="24"/>
        </w:rPr>
        <w:t>51.</w:t>
      </w:r>
      <w:r>
        <w:rPr>
          <w:rFonts w:cs="Times New Roman"/>
          <w:noProof/>
          <w:szCs w:val="24"/>
        </w:rPr>
        <w:tab/>
        <w:t xml:space="preserve">Cao G, Prior RL. In vivo antioxidant capacity: comperison of different analytical methods. </w:t>
      </w:r>
      <w:r w:rsidRPr="003276FC">
        <w:rPr>
          <w:rFonts w:cs="Times New Roman"/>
          <w:i/>
          <w:noProof/>
          <w:szCs w:val="24"/>
        </w:rPr>
        <w:t>Free Radical Biology &amp; Med</w:t>
      </w:r>
      <w:r w:rsidR="002527A3">
        <w:rPr>
          <w:rFonts w:cs="Times New Roman"/>
          <w:i/>
          <w:noProof/>
          <w:szCs w:val="24"/>
        </w:rPr>
        <w:t>için</w:t>
      </w:r>
      <w:r w:rsidRPr="003276FC">
        <w:rPr>
          <w:rFonts w:cs="Times New Roman"/>
          <w:i/>
          <w:noProof/>
          <w:szCs w:val="24"/>
        </w:rPr>
        <w:t>e</w:t>
      </w:r>
      <w:r>
        <w:rPr>
          <w:rFonts w:cs="Times New Roman"/>
          <w:noProof/>
          <w:szCs w:val="24"/>
        </w:rPr>
        <w:t>,</w:t>
      </w:r>
      <w:r w:rsidRPr="003276FC">
        <w:rPr>
          <w:rFonts w:cs="Times New Roman"/>
          <w:i/>
          <w:noProof/>
          <w:szCs w:val="24"/>
        </w:rPr>
        <w:t xml:space="preserve"> </w:t>
      </w:r>
      <w:r>
        <w:rPr>
          <w:rFonts w:cs="Times New Roman"/>
          <w:noProof/>
          <w:szCs w:val="24"/>
        </w:rPr>
        <w:t>1999, 27.</w:t>
      </w:r>
      <w:bookmarkEnd w:id="55"/>
    </w:p>
    <w:p w:rsidR="003276FC" w:rsidRDefault="003276FC" w:rsidP="006F3973">
      <w:pPr>
        <w:spacing w:after="0" w:line="276" w:lineRule="auto"/>
        <w:rPr>
          <w:rFonts w:cs="Times New Roman"/>
          <w:noProof/>
          <w:szCs w:val="24"/>
        </w:rPr>
      </w:pPr>
      <w:bookmarkStart w:id="56" w:name="_ENREF_52"/>
      <w:r>
        <w:rPr>
          <w:rFonts w:cs="Times New Roman"/>
          <w:noProof/>
          <w:szCs w:val="24"/>
        </w:rPr>
        <w:t>52.</w:t>
      </w:r>
      <w:r>
        <w:rPr>
          <w:rFonts w:cs="Times New Roman"/>
          <w:noProof/>
          <w:szCs w:val="24"/>
        </w:rPr>
        <w:tab/>
        <w:t xml:space="preserve">Rice-Evans CA, Miller NJ, Paganga G. Antioxidant properties of phenolic compounds. </w:t>
      </w:r>
      <w:r w:rsidRPr="003276FC">
        <w:rPr>
          <w:rFonts w:cs="Times New Roman"/>
          <w:i/>
          <w:noProof/>
          <w:szCs w:val="24"/>
        </w:rPr>
        <w:t>Trends in Plant Science</w:t>
      </w:r>
      <w:r>
        <w:rPr>
          <w:rFonts w:cs="Times New Roman"/>
          <w:noProof/>
          <w:szCs w:val="24"/>
        </w:rPr>
        <w:t>,</w:t>
      </w:r>
      <w:r w:rsidRPr="003276FC">
        <w:rPr>
          <w:rFonts w:cs="Times New Roman"/>
          <w:i/>
          <w:noProof/>
          <w:szCs w:val="24"/>
        </w:rPr>
        <w:t xml:space="preserve"> </w:t>
      </w:r>
      <w:r>
        <w:rPr>
          <w:rFonts w:cs="Times New Roman"/>
          <w:noProof/>
          <w:szCs w:val="24"/>
        </w:rPr>
        <w:t>1997, 2: 152-159.</w:t>
      </w:r>
      <w:bookmarkEnd w:id="56"/>
    </w:p>
    <w:p w:rsidR="003276FC" w:rsidRDefault="003276FC" w:rsidP="006F3973">
      <w:pPr>
        <w:spacing w:after="0" w:line="276" w:lineRule="auto"/>
        <w:rPr>
          <w:rFonts w:cs="Times New Roman"/>
          <w:noProof/>
          <w:szCs w:val="24"/>
        </w:rPr>
      </w:pPr>
      <w:bookmarkStart w:id="57" w:name="_ENREF_53"/>
      <w:r>
        <w:rPr>
          <w:rFonts w:cs="Times New Roman"/>
          <w:noProof/>
          <w:szCs w:val="24"/>
        </w:rPr>
        <w:t>53.</w:t>
      </w:r>
      <w:r>
        <w:rPr>
          <w:rFonts w:cs="Times New Roman"/>
          <w:noProof/>
          <w:szCs w:val="24"/>
        </w:rPr>
        <w:tab/>
        <w:t xml:space="preserve">Çelik SE, Özyürek M, Bektaşoğlu B, Güçlü KI, Berker K, Özgökçe F, Apak R. Antioxidant capacities of herbal plants used in the manufacture of Van herby cheese: ‘Otlu peynir. </w:t>
      </w:r>
      <w:r w:rsidRPr="003276FC">
        <w:rPr>
          <w:rFonts w:cs="Times New Roman"/>
          <w:i/>
          <w:noProof/>
          <w:szCs w:val="24"/>
        </w:rPr>
        <w:t>International Journal of Food Properties</w:t>
      </w:r>
      <w:r>
        <w:rPr>
          <w:rFonts w:cs="Times New Roman"/>
          <w:noProof/>
          <w:szCs w:val="24"/>
        </w:rPr>
        <w:t>,</w:t>
      </w:r>
      <w:r w:rsidRPr="003276FC">
        <w:rPr>
          <w:rFonts w:cs="Times New Roman"/>
          <w:i/>
          <w:noProof/>
          <w:szCs w:val="24"/>
        </w:rPr>
        <w:t xml:space="preserve"> </w:t>
      </w:r>
      <w:r>
        <w:rPr>
          <w:rFonts w:cs="Times New Roman"/>
          <w:noProof/>
          <w:szCs w:val="24"/>
        </w:rPr>
        <w:t>2008, 11: 747-761.</w:t>
      </w:r>
      <w:bookmarkEnd w:id="57"/>
    </w:p>
    <w:p w:rsidR="003276FC" w:rsidRDefault="003276FC" w:rsidP="006F3973">
      <w:pPr>
        <w:spacing w:after="0" w:line="276" w:lineRule="auto"/>
        <w:rPr>
          <w:rFonts w:cs="Times New Roman"/>
          <w:noProof/>
          <w:szCs w:val="24"/>
        </w:rPr>
      </w:pPr>
      <w:bookmarkStart w:id="58" w:name="_ENREF_54"/>
      <w:r>
        <w:rPr>
          <w:rFonts w:cs="Times New Roman"/>
          <w:noProof/>
          <w:szCs w:val="24"/>
        </w:rPr>
        <w:t>54.</w:t>
      </w:r>
      <w:r>
        <w:rPr>
          <w:rFonts w:cs="Times New Roman"/>
          <w:noProof/>
          <w:szCs w:val="24"/>
        </w:rPr>
        <w:tab/>
        <w:t xml:space="preserve">Ratnam DV, Ankola DD, Bhardwaj V, Sahana DK, Kumar MNVR. Role of antioxidants in prophylaxis and therapy: A pharmaceutical perspective. </w:t>
      </w:r>
      <w:r w:rsidRPr="003276FC">
        <w:rPr>
          <w:rFonts w:cs="Times New Roman"/>
          <w:i/>
          <w:noProof/>
          <w:szCs w:val="24"/>
        </w:rPr>
        <w:t>Journal of Controlled Release</w:t>
      </w:r>
      <w:r>
        <w:rPr>
          <w:rFonts w:cs="Times New Roman"/>
          <w:noProof/>
          <w:szCs w:val="24"/>
        </w:rPr>
        <w:t>,</w:t>
      </w:r>
      <w:r w:rsidRPr="003276FC">
        <w:rPr>
          <w:rFonts w:cs="Times New Roman"/>
          <w:i/>
          <w:noProof/>
          <w:szCs w:val="24"/>
        </w:rPr>
        <w:t xml:space="preserve"> </w:t>
      </w:r>
      <w:r>
        <w:rPr>
          <w:rFonts w:cs="Times New Roman"/>
          <w:noProof/>
          <w:szCs w:val="24"/>
        </w:rPr>
        <w:t>2006, 113: 189-207.</w:t>
      </w:r>
      <w:bookmarkEnd w:id="58"/>
    </w:p>
    <w:p w:rsidR="003276FC" w:rsidRDefault="003276FC" w:rsidP="006F3973">
      <w:pPr>
        <w:spacing w:after="0" w:line="276" w:lineRule="auto"/>
        <w:rPr>
          <w:rFonts w:cs="Times New Roman"/>
          <w:noProof/>
          <w:szCs w:val="24"/>
        </w:rPr>
      </w:pPr>
      <w:bookmarkStart w:id="59" w:name="_ENREF_55"/>
      <w:r>
        <w:rPr>
          <w:rFonts w:cs="Times New Roman"/>
          <w:noProof/>
          <w:szCs w:val="24"/>
        </w:rPr>
        <w:t>55.</w:t>
      </w:r>
      <w:r>
        <w:rPr>
          <w:rFonts w:cs="Times New Roman"/>
          <w:noProof/>
          <w:szCs w:val="24"/>
        </w:rPr>
        <w:tab/>
        <w:t>Kayalılar ME. Antioksidan enzimlerin aktivite ölçümü için yeni spektroskopik yöntemlerin geliştirilmesi. 2011.</w:t>
      </w:r>
      <w:bookmarkEnd w:id="59"/>
    </w:p>
    <w:p w:rsidR="003276FC" w:rsidRDefault="003276FC" w:rsidP="006F3973">
      <w:pPr>
        <w:spacing w:after="0" w:line="276" w:lineRule="auto"/>
        <w:rPr>
          <w:rFonts w:cs="Times New Roman"/>
          <w:noProof/>
          <w:szCs w:val="24"/>
        </w:rPr>
      </w:pPr>
      <w:bookmarkStart w:id="60" w:name="_ENREF_56"/>
      <w:r>
        <w:rPr>
          <w:rFonts w:cs="Times New Roman"/>
          <w:noProof/>
          <w:szCs w:val="24"/>
        </w:rPr>
        <w:t>56.</w:t>
      </w:r>
      <w:r>
        <w:rPr>
          <w:rFonts w:cs="Times New Roman"/>
          <w:noProof/>
          <w:szCs w:val="24"/>
        </w:rPr>
        <w:tab/>
        <w:t xml:space="preserve">McCord J, Fridovich I. Superoxide dismutase. </w:t>
      </w:r>
      <w:r w:rsidRPr="003276FC">
        <w:rPr>
          <w:rFonts w:cs="Times New Roman"/>
          <w:i/>
          <w:noProof/>
          <w:szCs w:val="24"/>
        </w:rPr>
        <w:t>J. Biol. chem</w:t>
      </w:r>
      <w:r>
        <w:rPr>
          <w:rFonts w:cs="Times New Roman"/>
          <w:noProof/>
          <w:szCs w:val="24"/>
        </w:rPr>
        <w:t>,</w:t>
      </w:r>
      <w:r w:rsidRPr="003276FC">
        <w:rPr>
          <w:rFonts w:cs="Times New Roman"/>
          <w:i/>
          <w:noProof/>
          <w:szCs w:val="24"/>
        </w:rPr>
        <w:t xml:space="preserve"> </w:t>
      </w:r>
      <w:r>
        <w:rPr>
          <w:rFonts w:cs="Times New Roman"/>
          <w:noProof/>
          <w:szCs w:val="24"/>
        </w:rPr>
        <w:t>1969, 244: 6049-6055.</w:t>
      </w:r>
      <w:bookmarkEnd w:id="60"/>
    </w:p>
    <w:p w:rsidR="003276FC" w:rsidRDefault="003276FC" w:rsidP="006F3973">
      <w:pPr>
        <w:spacing w:after="0" w:line="276" w:lineRule="auto"/>
        <w:rPr>
          <w:rFonts w:cs="Times New Roman"/>
          <w:noProof/>
          <w:szCs w:val="24"/>
        </w:rPr>
      </w:pPr>
      <w:bookmarkStart w:id="61" w:name="_ENREF_57"/>
      <w:r>
        <w:rPr>
          <w:rFonts w:cs="Times New Roman"/>
          <w:noProof/>
          <w:szCs w:val="24"/>
        </w:rPr>
        <w:t>57.</w:t>
      </w:r>
      <w:r>
        <w:rPr>
          <w:rFonts w:cs="Times New Roman"/>
          <w:noProof/>
          <w:szCs w:val="24"/>
        </w:rPr>
        <w:tab/>
        <w:t xml:space="preserve">Buettner G, CF N, Wang M, Rodgers V, Schafer F. A new paradigm: manganese superoxide dismutase influences the production of H2O2 in cells and thereby their biological state. </w:t>
      </w:r>
      <w:r w:rsidRPr="003276FC">
        <w:rPr>
          <w:rFonts w:cs="Times New Roman"/>
          <w:i/>
          <w:noProof/>
          <w:szCs w:val="24"/>
        </w:rPr>
        <w:t>Free Rad. Biol. Med</w:t>
      </w:r>
      <w:r>
        <w:rPr>
          <w:rFonts w:cs="Times New Roman"/>
          <w:noProof/>
          <w:szCs w:val="24"/>
        </w:rPr>
        <w:t>,</w:t>
      </w:r>
      <w:r w:rsidRPr="003276FC">
        <w:rPr>
          <w:rFonts w:cs="Times New Roman"/>
          <w:i/>
          <w:noProof/>
          <w:szCs w:val="24"/>
        </w:rPr>
        <w:t xml:space="preserve"> </w:t>
      </w:r>
      <w:r>
        <w:rPr>
          <w:rFonts w:cs="Times New Roman"/>
          <w:noProof/>
          <w:szCs w:val="24"/>
        </w:rPr>
        <w:t>2006, 41: 1338-1350.</w:t>
      </w:r>
      <w:bookmarkEnd w:id="61"/>
    </w:p>
    <w:p w:rsidR="003276FC" w:rsidRDefault="003276FC" w:rsidP="006F3973">
      <w:pPr>
        <w:spacing w:after="0" w:line="276" w:lineRule="auto"/>
        <w:rPr>
          <w:rFonts w:cs="Times New Roman"/>
          <w:noProof/>
          <w:szCs w:val="24"/>
        </w:rPr>
      </w:pPr>
      <w:bookmarkStart w:id="62" w:name="_ENREF_58"/>
      <w:r>
        <w:rPr>
          <w:rFonts w:cs="Times New Roman"/>
          <w:noProof/>
          <w:szCs w:val="24"/>
        </w:rPr>
        <w:t>58.</w:t>
      </w:r>
      <w:r>
        <w:rPr>
          <w:rFonts w:cs="Times New Roman"/>
          <w:noProof/>
          <w:szCs w:val="24"/>
        </w:rPr>
        <w:tab/>
        <w:t xml:space="preserve">McCord J, Fridovich I. The utility of superoxide dismutase in studying free radical reactions. </w:t>
      </w:r>
      <w:r w:rsidRPr="003276FC">
        <w:rPr>
          <w:rFonts w:cs="Times New Roman"/>
          <w:i/>
          <w:noProof/>
          <w:szCs w:val="24"/>
        </w:rPr>
        <w:t>J. Biol. chem</w:t>
      </w:r>
      <w:r>
        <w:rPr>
          <w:rFonts w:cs="Times New Roman"/>
          <w:noProof/>
          <w:szCs w:val="24"/>
        </w:rPr>
        <w:t>,</w:t>
      </w:r>
      <w:r w:rsidRPr="003276FC">
        <w:rPr>
          <w:rFonts w:cs="Times New Roman"/>
          <w:i/>
          <w:noProof/>
          <w:szCs w:val="24"/>
        </w:rPr>
        <w:t xml:space="preserve"> </w:t>
      </w:r>
      <w:r>
        <w:rPr>
          <w:rFonts w:cs="Times New Roman"/>
          <w:noProof/>
          <w:szCs w:val="24"/>
        </w:rPr>
        <w:t>1970, 245: 1374-1377.</w:t>
      </w:r>
      <w:bookmarkEnd w:id="62"/>
    </w:p>
    <w:p w:rsidR="003276FC" w:rsidRDefault="003276FC" w:rsidP="006F3973">
      <w:pPr>
        <w:spacing w:after="0" w:line="276" w:lineRule="auto"/>
        <w:rPr>
          <w:rFonts w:cs="Times New Roman"/>
          <w:noProof/>
          <w:szCs w:val="24"/>
        </w:rPr>
      </w:pPr>
      <w:bookmarkStart w:id="63" w:name="_ENREF_59"/>
      <w:r>
        <w:rPr>
          <w:rFonts w:cs="Times New Roman"/>
          <w:noProof/>
          <w:szCs w:val="24"/>
        </w:rPr>
        <w:lastRenderedPageBreak/>
        <w:t>59.</w:t>
      </w:r>
      <w:r>
        <w:rPr>
          <w:rFonts w:cs="Times New Roman"/>
          <w:noProof/>
          <w:szCs w:val="24"/>
        </w:rPr>
        <w:tab/>
        <w:t xml:space="preserve">Freeman B, Crapo J. Biology of disease: Free radicals and tissue injury. </w:t>
      </w:r>
      <w:r w:rsidRPr="003276FC">
        <w:rPr>
          <w:rFonts w:cs="Times New Roman"/>
          <w:i/>
          <w:noProof/>
          <w:szCs w:val="24"/>
        </w:rPr>
        <w:t>Lab. Invest</w:t>
      </w:r>
      <w:r>
        <w:rPr>
          <w:rFonts w:cs="Times New Roman"/>
          <w:noProof/>
          <w:szCs w:val="24"/>
        </w:rPr>
        <w:t>,</w:t>
      </w:r>
      <w:r w:rsidRPr="003276FC">
        <w:rPr>
          <w:rFonts w:cs="Times New Roman"/>
          <w:i/>
          <w:noProof/>
          <w:szCs w:val="24"/>
        </w:rPr>
        <w:t xml:space="preserve"> </w:t>
      </w:r>
      <w:r>
        <w:rPr>
          <w:rFonts w:cs="Times New Roman"/>
          <w:noProof/>
          <w:szCs w:val="24"/>
        </w:rPr>
        <w:t>1982, 47: 412-426.</w:t>
      </w:r>
      <w:bookmarkEnd w:id="63"/>
    </w:p>
    <w:p w:rsidR="003276FC" w:rsidRDefault="003276FC" w:rsidP="006F3973">
      <w:pPr>
        <w:spacing w:after="0" w:line="276" w:lineRule="auto"/>
        <w:rPr>
          <w:rFonts w:cs="Times New Roman"/>
          <w:noProof/>
          <w:szCs w:val="24"/>
        </w:rPr>
      </w:pPr>
      <w:bookmarkStart w:id="64" w:name="_ENREF_60"/>
      <w:r>
        <w:rPr>
          <w:rFonts w:cs="Times New Roman"/>
          <w:noProof/>
          <w:szCs w:val="24"/>
        </w:rPr>
        <w:t>60.</w:t>
      </w:r>
      <w:r>
        <w:rPr>
          <w:rFonts w:cs="Times New Roman"/>
          <w:noProof/>
          <w:szCs w:val="24"/>
        </w:rPr>
        <w:tab/>
        <w:t xml:space="preserve">Halliwell B, Gutteridge J. The antioxidants of human extra cellular fluids. </w:t>
      </w:r>
      <w:r w:rsidRPr="003276FC">
        <w:rPr>
          <w:rFonts w:cs="Times New Roman"/>
          <w:i/>
          <w:noProof/>
          <w:szCs w:val="24"/>
        </w:rPr>
        <w:t>Arch. Biochem. Biophys</w:t>
      </w:r>
      <w:r>
        <w:rPr>
          <w:rFonts w:cs="Times New Roman"/>
          <w:noProof/>
          <w:szCs w:val="24"/>
        </w:rPr>
        <w:t>,</w:t>
      </w:r>
      <w:r w:rsidRPr="003276FC">
        <w:rPr>
          <w:rFonts w:cs="Times New Roman"/>
          <w:i/>
          <w:noProof/>
          <w:szCs w:val="24"/>
        </w:rPr>
        <w:t xml:space="preserve"> </w:t>
      </w:r>
      <w:r>
        <w:rPr>
          <w:rFonts w:cs="Times New Roman"/>
          <w:noProof/>
          <w:szCs w:val="24"/>
        </w:rPr>
        <w:t>1990, 280: 1-8.</w:t>
      </w:r>
      <w:bookmarkEnd w:id="64"/>
    </w:p>
    <w:p w:rsidR="003276FC" w:rsidRDefault="003276FC" w:rsidP="006F3973">
      <w:pPr>
        <w:spacing w:after="0" w:line="276" w:lineRule="auto"/>
        <w:rPr>
          <w:rFonts w:cs="Times New Roman"/>
          <w:noProof/>
          <w:szCs w:val="24"/>
        </w:rPr>
      </w:pPr>
      <w:bookmarkStart w:id="65" w:name="_ENREF_61"/>
      <w:r>
        <w:rPr>
          <w:rFonts w:cs="Times New Roman"/>
          <w:noProof/>
          <w:szCs w:val="24"/>
        </w:rPr>
        <w:t>61.</w:t>
      </w:r>
      <w:r>
        <w:rPr>
          <w:rFonts w:cs="Times New Roman"/>
          <w:noProof/>
          <w:szCs w:val="24"/>
        </w:rPr>
        <w:tab/>
        <w:t xml:space="preserve">Leclere V, Chotteau-Leivre A, Gancel F, Imbert M, Blondeau R. Occurrence of two superoxide dismutases in Aeromonas hydrophila: molecular cloning and differential expression of the sodA and sodB genes. . </w:t>
      </w:r>
      <w:r w:rsidRPr="003276FC">
        <w:rPr>
          <w:rFonts w:cs="Times New Roman"/>
          <w:i/>
          <w:noProof/>
          <w:szCs w:val="24"/>
        </w:rPr>
        <w:t>Microbiol</w:t>
      </w:r>
      <w:r>
        <w:rPr>
          <w:rFonts w:cs="Times New Roman"/>
          <w:noProof/>
          <w:szCs w:val="24"/>
        </w:rPr>
        <w:t>,</w:t>
      </w:r>
      <w:r w:rsidRPr="003276FC">
        <w:rPr>
          <w:rFonts w:cs="Times New Roman"/>
          <w:i/>
          <w:noProof/>
          <w:szCs w:val="24"/>
        </w:rPr>
        <w:t xml:space="preserve"> </w:t>
      </w:r>
      <w:r>
        <w:rPr>
          <w:rFonts w:cs="Times New Roman"/>
          <w:noProof/>
          <w:szCs w:val="24"/>
        </w:rPr>
        <w:t>2001, 147: 3105-3111.</w:t>
      </w:r>
      <w:bookmarkEnd w:id="65"/>
    </w:p>
    <w:p w:rsidR="003276FC" w:rsidRDefault="003276FC" w:rsidP="006F3973">
      <w:pPr>
        <w:spacing w:after="0" w:line="276" w:lineRule="auto"/>
        <w:rPr>
          <w:rFonts w:cs="Times New Roman"/>
          <w:noProof/>
          <w:szCs w:val="24"/>
        </w:rPr>
      </w:pPr>
      <w:bookmarkStart w:id="66" w:name="_ENREF_62"/>
      <w:r>
        <w:rPr>
          <w:rFonts w:cs="Times New Roman"/>
          <w:noProof/>
          <w:szCs w:val="24"/>
        </w:rPr>
        <w:t>62.</w:t>
      </w:r>
      <w:r>
        <w:rPr>
          <w:rFonts w:cs="Times New Roman"/>
          <w:noProof/>
          <w:szCs w:val="24"/>
        </w:rPr>
        <w:tab/>
        <w:t xml:space="preserve">Mao G, Thomas P, Lopaschuk G, Poznansky M. Superoxide dismutase (SOD)-catalase conjugates. </w:t>
      </w:r>
      <w:r w:rsidRPr="003276FC">
        <w:rPr>
          <w:rFonts w:cs="Times New Roman"/>
          <w:i/>
          <w:noProof/>
          <w:szCs w:val="24"/>
        </w:rPr>
        <w:t>J. Biol. chem</w:t>
      </w:r>
      <w:r>
        <w:rPr>
          <w:rFonts w:cs="Times New Roman"/>
          <w:noProof/>
          <w:szCs w:val="24"/>
        </w:rPr>
        <w:t>,</w:t>
      </w:r>
      <w:r w:rsidRPr="003276FC">
        <w:rPr>
          <w:rFonts w:cs="Times New Roman"/>
          <w:i/>
          <w:noProof/>
          <w:szCs w:val="24"/>
        </w:rPr>
        <w:t xml:space="preserve"> </w:t>
      </w:r>
      <w:r>
        <w:rPr>
          <w:rFonts w:cs="Times New Roman"/>
          <w:noProof/>
          <w:szCs w:val="24"/>
        </w:rPr>
        <w:t>1993, 268: 416-420.</w:t>
      </w:r>
      <w:bookmarkEnd w:id="66"/>
    </w:p>
    <w:p w:rsidR="003276FC" w:rsidRDefault="003276FC" w:rsidP="006F3973">
      <w:pPr>
        <w:spacing w:after="0" w:line="276" w:lineRule="auto"/>
        <w:rPr>
          <w:rFonts w:cs="Times New Roman"/>
          <w:noProof/>
          <w:szCs w:val="24"/>
        </w:rPr>
      </w:pPr>
      <w:bookmarkStart w:id="67" w:name="_ENREF_63"/>
      <w:r>
        <w:rPr>
          <w:rFonts w:cs="Times New Roman"/>
          <w:noProof/>
          <w:szCs w:val="24"/>
        </w:rPr>
        <w:t>63.</w:t>
      </w:r>
      <w:r>
        <w:rPr>
          <w:rFonts w:cs="Times New Roman"/>
          <w:noProof/>
          <w:szCs w:val="24"/>
        </w:rPr>
        <w:tab/>
        <w:t xml:space="preserve">Amorim A, Gasques M, Andereaus J, Scharf M. The application of catalase for the elimination of hydrogen peroxide residues after bleaching of cotton fabrics. </w:t>
      </w:r>
      <w:r w:rsidRPr="003276FC">
        <w:rPr>
          <w:rFonts w:cs="Times New Roman"/>
          <w:i/>
          <w:noProof/>
          <w:szCs w:val="24"/>
        </w:rPr>
        <w:t>An. Acad. Bras. Cienc.</w:t>
      </w:r>
      <w:r>
        <w:rPr>
          <w:rFonts w:cs="Times New Roman"/>
          <w:noProof/>
          <w:szCs w:val="24"/>
        </w:rPr>
        <w:t>,</w:t>
      </w:r>
      <w:r w:rsidRPr="003276FC">
        <w:rPr>
          <w:rFonts w:cs="Times New Roman"/>
          <w:i/>
          <w:noProof/>
          <w:szCs w:val="24"/>
        </w:rPr>
        <w:t xml:space="preserve"> </w:t>
      </w:r>
      <w:r>
        <w:rPr>
          <w:rFonts w:cs="Times New Roman"/>
          <w:noProof/>
          <w:szCs w:val="24"/>
        </w:rPr>
        <w:t>2002, 74: 433-436.</w:t>
      </w:r>
      <w:bookmarkEnd w:id="67"/>
    </w:p>
    <w:p w:rsidR="003276FC" w:rsidRDefault="003276FC" w:rsidP="006F3973">
      <w:pPr>
        <w:spacing w:after="0" w:line="276" w:lineRule="auto"/>
        <w:rPr>
          <w:rFonts w:cs="Times New Roman"/>
          <w:noProof/>
          <w:szCs w:val="24"/>
        </w:rPr>
      </w:pPr>
      <w:bookmarkStart w:id="68" w:name="_ENREF_64"/>
      <w:r>
        <w:rPr>
          <w:rFonts w:cs="Times New Roman"/>
          <w:noProof/>
          <w:szCs w:val="24"/>
        </w:rPr>
        <w:t>64.</w:t>
      </w:r>
      <w:r>
        <w:rPr>
          <w:rFonts w:cs="Times New Roman"/>
          <w:noProof/>
          <w:szCs w:val="24"/>
        </w:rPr>
        <w:tab/>
        <w:t xml:space="preserve">Kırkman H, Gaetani G. Catalase: A tetrameric enzyme with four tightly bound molecules of NADPH. </w:t>
      </w:r>
      <w:r w:rsidRPr="003276FC">
        <w:rPr>
          <w:rFonts w:cs="Times New Roman"/>
          <w:i/>
          <w:noProof/>
          <w:szCs w:val="24"/>
        </w:rPr>
        <w:t>Proc. Natl. Acad. Sci</w:t>
      </w:r>
      <w:r>
        <w:rPr>
          <w:rFonts w:cs="Times New Roman"/>
          <w:noProof/>
          <w:szCs w:val="24"/>
        </w:rPr>
        <w:t>,</w:t>
      </w:r>
      <w:r w:rsidRPr="003276FC">
        <w:rPr>
          <w:rFonts w:cs="Times New Roman"/>
          <w:i/>
          <w:noProof/>
          <w:szCs w:val="24"/>
        </w:rPr>
        <w:t xml:space="preserve"> </w:t>
      </w:r>
      <w:r>
        <w:rPr>
          <w:rFonts w:cs="Times New Roman"/>
          <w:noProof/>
          <w:szCs w:val="24"/>
        </w:rPr>
        <w:t>1984, 81: 4323-4347.</w:t>
      </w:r>
      <w:bookmarkEnd w:id="68"/>
    </w:p>
    <w:p w:rsidR="003276FC" w:rsidRDefault="003276FC" w:rsidP="006F3973">
      <w:pPr>
        <w:spacing w:after="0" w:line="276" w:lineRule="auto"/>
        <w:rPr>
          <w:rFonts w:cs="Times New Roman"/>
          <w:noProof/>
          <w:szCs w:val="24"/>
        </w:rPr>
      </w:pPr>
      <w:bookmarkStart w:id="69" w:name="_ENREF_65"/>
      <w:r>
        <w:rPr>
          <w:rFonts w:cs="Times New Roman"/>
          <w:noProof/>
          <w:szCs w:val="24"/>
        </w:rPr>
        <w:t>65.</w:t>
      </w:r>
      <w:r>
        <w:rPr>
          <w:rFonts w:cs="Times New Roman"/>
          <w:noProof/>
          <w:szCs w:val="24"/>
        </w:rPr>
        <w:tab/>
        <w:t xml:space="preserve">Akkuş İ. Serbest radikaller ve fizyopatolojik etkileri. </w:t>
      </w:r>
      <w:r w:rsidRPr="003276FC">
        <w:rPr>
          <w:rFonts w:cs="Times New Roman"/>
          <w:i/>
          <w:noProof/>
          <w:szCs w:val="24"/>
        </w:rPr>
        <w:t>Konya: Mimoza Basım</w:t>
      </w:r>
      <w:r>
        <w:rPr>
          <w:rFonts w:cs="Times New Roman"/>
          <w:noProof/>
          <w:szCs w:val="24"/>
        </w:rPr>
        <w:t>,</w:t>
      </w:r>
      <w:r w:rsidRPr="003276FC">
        <w:rPr>
          <w:rFonts w:cs="Times New Roman"/>
          <w:i/>
          <w:noProof/>
          <w:szCs w:val="24"/>
        </w:rPr>
        <w:t xml:space="preserve"> </w:t>
      </w:r>
      <w:r>
        <w:rPr>
          <w:rFonts w:cs="Times New Roman"/>
          <w:noProof/>
          <w:szCs w:val="24"/>
        </w:rPr>
        <w:t>1995: 1-73.</w:t>
      </w:r>
      <w:bookmarkEnd w:id="69"/>
    </w:p>
    <w:p w:rsidR="003276FC" w:rsidRDefault="003276FC" w:rsidP="006F3973">
      <w:pPr>
        <w:spacing w:after="0" w:line="276" w:lineRule="auto"/>
        <w:rPr>
          <w:rFonts w:cs="Times New Roman"/>
          <w:noProof/>
          <w:szCs w:val="24"/>
        </w:rPr>
      </w:pPr>
      <w:bookmarkStart w:id="70" w:name="_ENREF_66"/>
      <w:r>
        <w:rPr>
          <w:rFonts w:cs="Times New Roman"/>
          <w:noProof/>
          <w:szCs w:val="24"/>
        </w:rPr>
        <w:t>66.</w:t>
      </w:r>
      <w:r>
        <w:rPr>
          <w:rFonts w:cs="Times New Roman"/>
          <w:noProof/>
          <w:szCs w:val="24"/>
        </w:rPr>
        <w:tab/>
        <w:t xml:space="preserve">Kırkman H, Rolfo M, Ferraris A, Gaetani G. Mechanisms of protection of catalase by NADPH. </w:t>
      </w:r>
      <w:r w:rsidRPr="003276FC">
        <w:rPr>
          <w:rFonts w:cs="Times New Roman"/>
          <w:i/>
          <w:noProof/>
          <w:szCs w:val="24"/>
        </w:rPr>
        <w:t>J. Biol. chem</w:t>
      </w:r>
      <w:r>
        <w:rPr>
          <w:rFonts w:cs="Times New Roman"/>
          <w:noProof/>
          <w:szCs w:val="24"/>
        </w:rPr>
        <w:t>,</w:t>
      </w:r>
      <w:r w:rsidRPr="003276FC">
        <w:rPr>
          <w:rFonts w:cs="Times New Roman"/>
          <w:i/>
          <w:noProof/>
          <w:szCs w:val="24"/>
        </w:rPr>
        <w:t xml:space="preserve"> </w:t>
      </w:r>
      <w:r>
        <w:rPr>
          <w:rFonts w:cs="Times New Roman"/>
          <w:noProof/>
          <w:szCs w:val="24"/>
        </w:rPr>
        <w:t>1999, 274: 13908-13914.</w:t>
      </w:r>
      <w:bookmarkEnd w:id="70"/>
    </w:p>
    <w:p w:rsidR="003276FC" w:rsidRDefault="003276FC" w:rsidP="006F3973">
      <w:pPr>
        <w:spacing w:after="0" w:line="276" w:lineRule="auto"/>
        <w:rPr>
          <w:rFonts w:cs="Times New Roman"/>
          <w:noProof/>
          <w:szCs w:val="24"/>
        </w:rPr>
      </w:pPr>
      <w:bookmarkStart w:id="71" w:name="_ENREF_67"/>
      <w:r>
        <w:rPr>
          <w:rFonts w:cs="Times New Roman"/>
          <w:noProof/>
          <w:szCs w:val="24"/>
        </w:rPr>
        <w:t>67.</w:t>
      </w:r>
      <w:r>
        <w:rPr>
          <w:rFonts w:cs="Times New Roman"/>
          <w:noProof/>
          <w:szCs w:val="24"/>
        </w:rPr>
        <w:tab/>
        <w:t xml:space="preserve">Scibior D, Czeczot D. Catalase: structure, properties, functions. </w:t>
      </w:r>
      <w:r w:rsidRPr="003276FC">
        <w:rPr>
          <w:rFonts w:cs="Times New Roman"/>
          <w:i/>
          <w:noProof/>
          <w:szCs w:val="24"/>
        </w:rPr>
        <w:t>Postepy. Hig. Med. Dosw. (online)</w:t>
      </w:r>
      <w:r>
        <w:rPr>
          <w:rFonts w:cs="Times New Roman"/>
          <w:noProof/>
          <w:szCs w:val="24"/>
        </w:rPr>
        <w:t>,</w:t>
      </w:r>
      <w:r w:rsidRPr="003276FC">
        <w:rPr>
          <w:rFonts w:cs="Times New Roman"/>
          <w:i/>
          <w:noProof/>
          <w:szCs w:val="24"/>
        </w:rPr>
        <w:t xml:space="preserve"> </w:t>
      </w:r>
      <w:r>
        <w:rPr>
          <w:rFonts w:cs="Times New Roman"/>
          <w:noProof/>
          <w:szCs w:val="24"/>
        </w:rPr>
        <w:t>2006, 60: 170-180.</w:t>
      </w:r>
      <w:bookmarkEnd w:id="71"/>
    </w:p>
    <w:p w:rsidR="003276FC" w:rsidRDefault="003276FC" w:rsidP="006F3973">
      <w:pPr>
        <w:spacing w:after="0" w:line="276" w:lineRule="auto"/>
        <w:rPr>
          <w:rFonts w:cs="Times New Roman"/>
          <w:noProof/>
          <w:szCs w:val="24"/>
        </w:rPr>
      </w:pPr>
      <w:bookmarkStart w:id="72" w:name="_ENREF_68"/>
      <w:r>
        <w:rPr>
          <w:rFonts w:cs="Times New Roman"/>
          <w:noProof/>
          <w:szCs w:val="24"/>
        </w:rPr>
        <w:t>68.</w:t>
      </w:r>
      <w:r>
        <w:rPr>
          <w:rFonts w:cs="Times New Roman"/>
          <w:noProof/>
          <w:szCs w:val="24"/>
        </w:rPr>
        <w:tab/>
        <w:t xml:space="preserve">Keha E, Küfrevioğlu ö. </w:t>
      </w:r>
      <w:r w:rsidRPr="003276FC">
        <w:rPr>
          <w:rFonts w:cs="Times New Roman"/>
          <w:i/>
          <w:noProof/>
          <w:szCs w:val="24"/>
        </w:rPr>
        <w:t>Biyokimya, Erzurum, Aktif yayınevi</w:t>
      </w:r>
      <w:r>
        <w:rPr>
          <w:rFonts w:cs="Times New Roman"/>
          <w:noProof/>
          <w:szCs w:val="24"/>
        </w:rPr>
        <w:t>,</w:t>
      </w:r>
      <w:r w:rsidRPr="003276FC">
        <w:rPr>
          <w:rFonts w:cs="Times New Roman"/>
          <w:i/>
          <w:noProof/>
          <w:szCs w:val="24"/>
        </w:rPr>
        <w:t xml:space="preserve"> </w:t>
      </w:r>
      <w:r>
        <w:rPr>
          <w:rFonts w:cs="Times New Roman"/>
          <w:noProof/>
          <w:szCs w:val="24"/>
        </w:rPr>
        <w:t>2000: 348-470.</w:t>
      </w:r>
      <w:bookmarkEnd w:id="72"/>
    </w:p>
    <w:p w:rsidR="003276FC" w:rsidRDefault="003276FC" w:rsidP="006F3973">
      <w:pPr>
        <w:spacing w:after="0" w:line="276" w:lineRule="auto"/>
        <w:rPr>
          <w:rFonts w:cs="Times New Roman"/>
          <w:noProof/>
          <w:szCs w:val="24"/>
        </w:rPr>
      </w:pPr>
      <w:bookmarkStart w:id="73" w:name="_ENREF_69"/>
      <w:r>
        <w:rPr>
          <w:rFonts w:cs="Times New Roman"/>
          <w:noProof/>
          <w:szCs w:val="24"/>
        </w:rPr>
        <w:t>69.</w:t>
      </w:r>
      <w:r>
        <w:rPr>
          <w:rFonts w:cs="Times New Roman"/>
          <w:noProof/>
          <w:szCs w:val="24"/>
        </w:rPr>
        <w:tab/>
        <w:t xml:space="preserve">Murray R, Granner D, Mayes P, Rodwell V, Dikmen N, Özgünen T. Harper’ın Biyokimyası. </w:t>
      </w:r>
      <w:r w:rsidRPr="003276FC">
        <w:rPr>
          <w:rFonts w:cs="Times New Roman"/>
          <w:i/>
          <w:noProof/>
          <w:szCs w:val="24"/>
        </w:rPr>
        <w:t>İstanbul Barış Kitabevi</w:t>
      </w:r>
      <w:r>
        <w:rPr>
          <w:rFonts w:cs="Times New Roman"/>
          <w:noProof/>
          <w:szCs w:val="24"/>
        </w:rPr>
        <w:t>,</w:t>
      </w:r>
      <w:r w:rsidRPr="003276FC">
        <w:rPr>
          <w:rFonts w:cs="Times New Roman"/>
          <w:i/>
          <w:noProof/>
          <w:szCs w:val="24"/>
        </w:rPr>
        <w:t xml:space="preserve"> </w:t>
      </w:r>
      <w:r>
        <w:rPr>
          <w:rFonts w:cs="Times New Roman"/>
          <w:noProof/>
          <w:szCs w:val="24"/>
        </w:rPr>
        <w:t>1998: 375-488.</w:t>
      </w:r>
      <w:bookmarkEnd w:id="73"/>
    </w:p>
    <w:p w:rsidR="003276FC" w:rsidRDefault="003276FC" w:rsidP="006F3973">
      <w:pPr>
        <w:spacing w:after="0" w:line="276" w:lineRule="auto"/>
        <w:rPr>
          <w:rFonts w:cs="Times New Roman"/>
          <w:noProof/>
          <w:szCs w:val="24"/>
        </w:rPr>
      </w:pPr>
      <w:bookmarkStart w:id="74" w:name="_ENREF_70"/>
      <w:r>
        <w:rPr>
          <w:rFonts w:cs="Times New Roman"/>
          <w:noProof/>
          <w:szCs w:val="24"/>
        </w:rPr>
        <w:t>70.</w:t>
      </w:r>
      <w:r>
        <w:rPr>
          <w:rFonts w:cs="Times New Roman"/>
          <w:noProof/>
          <w:szCs w:val="24"/>
        </w:rPr>
        <w:tab/>
        <w:t xml:space="preserve">Siems W, Sommerburg O, Grune T. Erythrocyte free radical and energy metabolism. </w:t>
      </w:r>
      <w:r w:rsidRPr="003276FC">
        <w:rPr>
          <w:rFonts w:cs="Times New Roman"/>
          <w:i/>
          <w:noProof/>
          <w:szCs w:val="24"/>
        </w:rPr>
        <w:t>Clin Nephrol</w:t>
      </w:r>
      <w:r>
        <w:rPr>
          <w:rFonts w:cs="Times New Roman"/>
          <w:noProof/>
          <w:szCs w:val="24"/>
        </w:rPr>
        <w:t>,</w:t>
      </w:r>
      <w:r w:rsidRPr="003276FC">
        <w:rPr>
          <w:rFonts w:cs="Times New Roman"/>
          <w:i/>
          <w:noProof/>
          <w:szCs w:val="24"/>
        </w:rPr>
        <w:t xml:space="preserve"> </w:t>
      </w:r>
      <w:r>
        <w:rPr>
          <w:rFonts w:cs="Times New Roman"/>
          <w:noProof/>
          <w:szCs w:val="24"/>
        </w:rPr>
        <w:t>2000, 53: 9-17.</w:t>
      </w:r>
      <w:bookmarkEnd w:id="74"/>
    </w:p>
    <w:p w:rsidR="003276FC" w:rsidRDefault="003276FC" w:rsidP="006F3973">
      <w:pPr>
        <w:spacing w:after="0" w:line="276" w:lineRule="auto"/>
        <w:rPr>
          <w:rFonts w:cs="Times New Roman"/>
          <w:noProof/>
          <w:szCs w:val="24"/>
        </w:rPr>
      </w:pPr>
      <w:bookmarkStart w:id="75" w:name="_ENREF_71"/>
      <w:r>
        <w:rPr>
          <w:rFonts w:cs="Times New Roman"/>
          <w:noProof/>
          <w:szCs w:val="24"/>
        </w:rPr>
        <w:t>71.</w:t>
      </w:r>
      <w:r>
        <w:rPr>
          <w:rFonts w:cs="Times New Roman"/>
          <w:noProof/>
          <w:szCs w:val="24"/>
        </w:rPr>
        <w:tab/>
        <w:t xml:space="preserve">Montgomery R, Conway T, Specter A, Atlan N. </w:t>
      </w:r>
      <w:r w:rsidRPr="003276FC">
        <w:rPr>
          <w:rFonts w:cs="Times New Roman"/>
          <w:i/>
          <w:noProof/>
          <w:szCs w:val="24"/>
        </w:rPr>
        <w:t>Biochemistry, Türkçe: Atlan N., Biyokimya olgu sunumlu yaklaşım, Ankara, Palme Yayıncılık</w:t>
      </w:r>
      <w:r>
        <w:rPr>
          <w:rFonts w:cs="Times New Roman"/>
          <w:noProof/>
          <w:szCs w:val="24"/>
        </w:rPr>
        <w:t>,</w:t>
      </w:r>
      <w:r w:rsidRPr="003276FC">
        <w:rPr>
          <w:rFonts w:cs="Times New Roman"/>
          <w:i/>
          <w:noProof/>
          <w:szCs w:val="24"/>
        </w:rPr>
        <w:t xml:space="preserve"> </w:t>
      </w:r>
      <w:r>
        <w:rPr>
          <w:rFonts w:cs="Times New Roman"/>
          <w:noProof/>
          <w:szCs w:val="24"/>
        </w:rPr>
        <w:t>2000, 84: 84-450.</w:t>
      </w:r>
      <w:bookmarkEnd w:id="75"/>
    </w:p>
    <w:p w:rsidR="003276FC" w:rsidRDefault="003276FC" w:rsidP="006F3973">
      <w:pPr>
        <w:spacing w:after="0" w:line="276" w:lineRule="auto"/>
        <w:rPr>
          <w:rFonts w:cs="Times New Roman"/>
          <w:noProof/>
          <w:szCs w:val="24"/>
        </w:rPr>
      </w:pPr>
      <w:bookmarkStart w:id="76" w:name="_ENREF_72"/>
      <w:r>
        <w:rPr>
          <w:rFonts w:cs="Times New Roman"/>
          <w:noProof/>
          <w:szCs w:val="24"/>
        </w:rPr>
        <w:t>72.</w:t>
      </w:r>
      <w:r>
        <w:rPr>
          <w:rFonts w:cs="Times New Roman"/>
          <w:noProof/>
          <w:szCs w:val="24"/>
        </w:rPr>
        <w:tab/>
        <w:t xml:space="preserve">Champe P, Harvey R. Lippincott’s İllustrated Review. </w:t>
      </w:r>
      <w:r w:rsidRPr="003276FC">
        <w:rPr>
          <w:rFonts w:cs="Times New Roman"/>
          <w:i/>
          <w:noProof/>
          <w:szCs w:val="24"/>
        </w:rPr>
        <w:t>Türkçe: Tokulligil A, Dirican M, Ulukaya E. Lippincott’s İllustrated Reviews serisinden Biyokimya, İstanbul, Nobel Tıp Kitapevi</w:t>
      </w:r>
      <w:r>
        <w:rPr>
          <w:rFonts w:cs="Times New Roman"/>
          <w:noProof/>
          <w:szCs w:val="24"/>
        </w:rPr>
        <w:t>,</w:t>
      </w:r>
      <w:r w:rsidRPr="003276FC">
        <w:rPr>
          <w:rFonts w:cs="Times New Roman"/>
          <w:i/>
          <w:noProof/>
          <w:szCs w:val="24"/>
        </w:rPr>
        <w:t xml:space="preserve"> </w:t>
      </w:r>
      <w:r>
        <w:rPr>
          <w:rFonts w:cs="Times New Roman"/>
          <w:noProof/>
          <w:szCs w:val="24"/>
        </w:rPr>
        <w:t>1997: 300-350.</w:t>
      </w:r>
      <w:bookmarkEnd w:id="76"/>
    </w:p>
    <w:p w:rsidR="003276FC" w:rsidRDefault="003276FC" w:rsidP="006F3973">
      <w:pPr>
        <w:spacing w:after="0" w:line="276" w:lineRule="auto"/>
        <w:rPr>
          <w:rFonts w:cs="Times New Roman"/>
          <w:noProof/>
          <w:szCs w:val="24"/>
        </w:rPr>
      </w:pPr>
      <w:bookmarkStart w:id="77" w:name="_ENREF_73"/>
      <w:r>
        <w:rPr>
          <w:rFonts w:cs="Times New Roman"/>
          <w:noProof/>
          <w:szCs w:val="24"/>
        </w:rPr>
        <w:t>73.</w:t>
      </w:r>
      <w:r>
        <w:rPr>
          <w:rFonts w:cs="Times New Roman"/>
          <w:noProof/>
          <w:szCs w:val="24"/>
        </w:rPr>
        <w:tab/>
        <w:t xml:space="preserve">Anderson LA, Dawson JH. Spectroscopy of hemecontaining oxygenases and peroxidases, Structure and Bonding. </w:t>
      </w:r>
      <w:r w:rsidRPr="003276FC">
        <w:rPr>
          <w:rFonts w:cs="Times New Roman"/>
          <w:i/>
          <w:noProof/>
          <w:szCs w:val="24"/>
        </w:rPr>
        <w:t>EXAFS</w:t>
      </w:r>
      <w:r>
        <w:rPr>
          <w:rFonts w:cs="Times New Roman"/>
          <w:noProof/>
          <w:szCs w:val="24"/>
        </w:rPr>
        <w:t>,</w:t>
      </w:r>
      <w:r w:rsidRPr="003276FC">
        <w:rPr>
          <w:rFonts w:cs="Times New Roman"/>
          <w:i/>
          <w:noProof/>
          <w:szCs w:val="24"/>
        </w:rPr>
        <w:t xml:space="preserve"> </w:t>
      </w:r>
      <w:r>
        <w:rPr>
          <w:rFonts w:cs="Times New Roman"/>
          <w:noProof/>
          <w:szCs w:val="24"/>
        </w:rPr>
        <w:t>1991, 64: 1-40.</w:t>
      </w:r>
      <w:bookmarkEnd w:id="77"/>
    </w:p>
    <w:p w:rsidR="003276FC" w:rsidRDefault="003276FC" w:rsidP="006F3973">
      <w:pPr>
        <w:spacing w:after="0" w:line="276" w:lineRule="auto"/>
        <w:rPr>
          <w:rFonts w:cs="Times New Roman"/>
          <w:noProof/>
          <w:szCs w:val="24"/>
        </w:rPr>
      </w:pPr>
      <w:bookmarkStart w:id="78" w:name="_ENREF_74"/>
      <w:r>
        <w:rPr>
          <w:rFonts w:cs="Times New Roman"/>
          <w:noProof/>
          <w:szCs w:val="24"/>
        </w:rPr>
        <w:t>74.</w:t>
      </w:r>
      <w:r>
        <w:rPr>
          <w:rFonts w:cs="Times New Roman"/>
          <w:noProof/>
          <w:szCs w:val="24"/>
        </w:rPr>
        <w:tab/>
        <w:t xml:space="preserve">Palia D, Valentine W. Studies on the quantitative and qualitative characterization of erythrocyte glutathione peroxidase. </w:t>
      </w:r>
      <w:r w:rsidRPr="003276FC">
        <w:rPr>
          <w:rFonts w:cs="Times New Roman"/>
          <w:i/>
          <w:noProof/>
          <w:szCs w:val="24"/>
        </w:rPr>
        <w:t>J. Lab. Clin. Med</w:t>
      </w:r>
      <w:r>
        <w:rPr>
          <w:rFonts w:cs="Times New Roman"/>
          <w:noProof/>
          <w:szCs w:val="24"/>
        </w:rPr>
        <w:t>,</w:t>
      </w:r>
      <w:r w:rsidRPr="003276FC">
        <w:rPr>
          <w:rFonts w:cs="Times New Roman"/>
          <w:i/>
          <w:noProof/>
          <w:szCs w:val="24"/>
        </w:rPr>
        <w:t xml:space="preserve"> </w:t>
      </w:r>
      <w:r>
        <w:rPr>
          <w:rFonts w:cs="Times New Roman"/>
          <w:noProof/>
          <w:szCs w:val="24"/>
        </w:rPr>
        <w:t>1967, 70: 158-169.</w:t>
      </w:r>
      <w:bookmarkEnd w:id="78"/>
    </w:p>
    <w:p w:rsidR="003276FC" w:rsidRDefault="003276FC" w:rsidP="006F3973">
      <w:pPr>
        <w:spacing w:after="0" w:line="276" w:lineRule="auto"/>
        <w:rPr>
          <w:rFonts w:cs="Times New Roman"/>
          <w:noProof/>
          <w:szCs w:val="24"/>
        </w:rPr>
      </w:pPr>
      <w:bookmarkStart w:id="79" w:name="_ENREF_75"/>
      <w:r>
        <w:rPr>
          <w:rFonts w:cs="Times New Roman"/>
          <w:noProof/>
          <w:szCs w:val="24"/>
        </w:rPr>
        <w:t>75.</w:t>
      </w:r>
      <w:r>
        <w:rPr>
          <w:rFonts w:cs="Times New Roman"/>
          <w:noProof/>
          <w:szCs w:val="24"/>
        </w:rPr>
        <w:tab/>
        <w:t xml:space="preserve">Pamukçu T, Sel T, Gül Y. Blood Serum concentrations of selenium and glutathione peroxidase activity in Akkaraman Sheep. </w:t>
      </w:r>
      <w:r w:rsidRPr="003276FC">
        <w:rPr>
          <w:rFonts w:cs="Times New Roman"/>
          <w:i/>
          <w:noProof/>
          <w:szCs w:val="24"/>
        </w:rPr>
        <w:t>Türk. J. Vet. Anim. Sci</w:t>
      </w:r>
      <w:r>
        <w:rPr>
          <w:rFonts w:cs="Times New Roman"/>
          <w:noProof/>
          <w:szCs w:val="24"/>
        </w:rPr>
        <w:t>,</w:t>
      </w:r>
      <w:r w:rsidRPr="003276FC">
        <w:rPr>
          <w:rFonts w:cs="Times New Roman"/>
          <w:i/>
          <w:noProof/>
          <w:szCs w:val="24"/>
        </w:rPr>
        <w:t xml:space="preserve"> </w:t>
      </w:r>
      <w:r>
        <w:rPr>
          <w:rFonts w:cs="Times New Roman"/>
          <w:noProof/>
          <w:szCs w:val="24"/>
        </w:rPr>
        <w:t>2001, 25: 731-734.</w:t>
      </w:r>
      <w:bookmarkEnd w:id="79"/>
    </w:p>
    <w:p w:rsidR="003276FC" w:rsidRDefault="003276FC" w:rsidP="006F3973">
      <w:pPr>
        <w:spacing w:after="0" w:line="276" w:lineRule="auto"/>
        <w:rPr>
          <w:rFonts w:cs="Times New Roman"/>
          <w:noProof/>
          <w:szCs w:val="24"/>
        </w:rPr>
      </w:pPr>
      <w:bookmarkStart w:id="80" w:name="_ENREF_76"/>
      <w:r>
        <w:rPr>
          <w:rFonts w:cs="Times New Roman"/>
          <w:noProof/>
          <w:szCs w:val="24"/>
        </w:rPr>
        <w:t>76.</w:t>
      </w:r>
      <w:r>
        <w:rPr>
          <w:rFonts w:cs="Times New Roman"/>
          <w:noProof/>
          <w:szCs w:val="24"/>
        </w:rPr>
        <w:tab/>
        <w:t xml:space="preserve">PioruÄska-Stolzmann M, Batko J, Majewski W. Lipid profile, lipase and glutathione peroxidase activities in the serum of patients with atherosclerosis. </w:t>
      </w:r>
      <w:r w:rsidRPr="003276FC">
        <w:rPr>
          <w:rFonts w:cs="Times New Roman"/>
          <w:i/>
          <w:noProof/>
          <w:szCs w:val="24"/>
        </w:rPr>
        <w:t>Med. Sci. Monit</w:t>
      </w:r>
      <w:r>
        <w:rPr>
          <w:rFonts w:cs="Times New Roman"/>
          <w:noProof/>
          <w:szCs w:val="24"/>
        </w:rPr>
        <w:t>,</w:t>
      </w:r>
      <w:r w:rsidRPr="003276FC">
        <w:rPr>
          <w:rFonts w:cs="Times New Roman"/>
          <w:i/>
          <w:noProof/>
          <w:szCs w:val="24"/>
        </w:rPr>
        <w:t xml:space="preserve"> </w:t>
      </w:r>
      <w:r>
        <w:rPr>
          <w:rFonts w:cs="Times New Roman"/>
          <w:noProof/>
          <w:szCs w:val="24"/>
        </w:rPr>
        <w:t>1999, 5: 900-903.</w:t>
      </w:r>
      <w:bookmarkEnd w:id="80"/>
    </w:p>
    <w:p w:rsidR="003276FC" w:rsidRDefault="003276FC" w:rsidP="006F3973">
      <w:pPr>
        <w:spacing w:after="0" w:line="276" w:lineRule="auto"/>
        <w:rPr>
          <w:rFonts w:cs="Times New Roman"/>
          <w:noProof/>
          <w:szCs w:val="24"/>
        </w:rPr>
      </w:pPr>
      <w:bookmarkStart w:id="81" w:name="_ENREF_77"/>
      <w:r>
        <w:rPr>
          <w:rFonts w:cs="Times New Roman"/>
          <w:noProof/>
          <w:szCs w:val="24"/>
        </w:rPr>
        <w:t>77.</w:t>
      </w:r>
      <w:r>
        <w:rPr>
          <w:rFonts w:cs="Times New Roman"/>
          <w:noProof/>
          <w:szCs w:val="24"/>
        </w:rPr>
        <w:tab/>
        <w:t xml:space="preserve">Tsai A. Lipid peroxidation and glutathione peroxidase activity in the liver of cholesterol-fed Rats. </w:t>
      </w:r>
      <w:r w:rsidRPr="003276FC">
        <w:rPr>
          <w:rFonts w:cs="Times New Roman"/>
          <w:i/>
          <w:noProof/>
          <w:szCs w:val="24"/>
        </w:rPr>
        <w:t>J. Nutr</w:t>
      </w:r>
      <w:r>
        <w:rPr>
          <w:rFonts w:cs="Times New Roman"/>
          <w:noProof/>
          <w:szCs w:val="24"/>
        </w:rPr>
        <w:t>,</w:t>
      </w:r>
      <w:r w:rsidRPr="003276FC">
        <w:rPr>
          <w:rFonts w:cs="Times New Roman"/>
          <w:i/>
          <w:noProof/>
          <w:szCs w:val="24"/>
        </w:rPr>
        <w:t xml:space="preserve"> </w:t>
      </w:r>
      <w:r>
        <w:rPr>
          <w:rFonts w:cs="Times New Roman"/>
          <w:noProof/>
          <w:szCs w:val="24"/>
        </w:rPr>
        <w:t>1975, 105: 946-951.</w:t>
      </w:r>
      <w:bookmarkEnd w:id="81"/>
    </w:p>
    <w:p w:rsidR="003276FC" w:rsidRDefault="003276FC" w:rsidP="006F3973">
      <w:pPr>
        <w:spacing w:after="0" w:line="276" w:lineRule="auto"/>
        <w:rPr>
          <w:rFonts w:cs="Times New Roman"/>
          <w:noProof/>
          <w:szCs w:val="24"/>
        </w:rPr>
      </w:pPr>
      <w:bookmarkStart w:id="82" w:name="_ENREF_78"/>
      <w:r>
        <w:rPr>
          <w:rFonts w:cs="Times New Roman"/>
          <w:noProof/>
          <w:szCs w:val="24"/>
        </w:rPr>
        <w:lastRenderedPageBreak/>
        <w:t>78.</w:t>
      </w:r>
      <w:r>
        <w:rPr>
          <w:rFonts w:cs="Times New Roman"/>
          <w:noProof/>
          <w:szCs w:val="24"/>
        </w:rPr>
        <w:tab/>
        <w:t xml:space="preserve">Van Haaften R, Haenen G, Evelo C, Bast A. Effect of vitamin E on glutathione-dependent enzymes. </w:t>
      </w:r>
      <w:r w:rsidRPr="003276FC">
        <w:rPr>
          <w:rFonts w:cs="Times New Roman"/>
          <w:i/>
          <w:noProof/>
          <w:szCs w:val="24"/>
        </w:rPr>
        <w:t>Drug Metabolism Rev</w:t>
      </w:r>
      <w:r>
        <w:rPr>
          <w:rFonts w:cs="Times New Roman"/>
          <w:noProof/>
          <w:szCs w:val="24"/>
        </w:rPr>
        <w:t>,</w:t>
      </w:r>
      <w:r w:rsidRPr="003276FC">
        <w:rPr>
          <w:rFonts w:cs="Times New Roman"/>
          <w:i/>
          <w:noProof/>
          <w:szCs w:val="24"/>
        </w:rPr>
        <w:t xml:space="preserve"> </w:t>
      </w:r>
      <w:r>
        <w:rPr>
          <w:rFonts w:cs="Times New Roman"/>
          <w:noProof/>
          <w:szCs w:val="24"/>
        </w:rPr>
        <w:t>2003, 35: 215-253.</w:t>
      </w:r>
      <w:bookmarkEnd w:id="82"/>
    </w:p>
    <w:p w:rsidR="003276FC" w:rsidRDefault="003276FC" w:rsidP="006F3973">
      <w:pPr>
        <w:spacing w:after="0" w:line="276" w:lineRule="auto"/>
        <w:rPr>
          <w:rFonts w:cs="Times New Roman"/>
          <w:noProof/>
          <w:szCs w:val="24"/>
        </w:rPr>
      </w:pPr>
      <w:bookmarkStart w:id="83" w:name="_ENREF_79"/>
      <w:r>
        <w:rPr>
          <w:rFonts w:cs="Times New Roman"/>
          <w:noProof/>
          <w:szCs w:val="24"/>
        </w:rPr>
        <w:t>79.</w:t>
      </w:r>
      <w:r>
        <w:rPr>
          <w:rFonts w:cs="Times New Roman"/>
          <w:noProof/>
          <w:szCs w:val="24"/>
        </w:rPr>
        <w:tab/>
        <w:t xml:space="preserve">Thomas J, Maiorinog M, Ursinis F, Girotti A. Protective action of phospholipid hydroperoxide glutathione peroxidase against membrane-damaging Lipid Peroxidation. </w:t>
      </w:r>
      <w:r w:rsidRPr="003276FC">
        <w:rPr>
          <w:rFonts w:cs="Times New Roman"/>
          <w:i/>
          <w:noProof/>
          <w:szCs w:val="24"/>
        </w:rPr>
        <w:t>J. Biol. chem</w:t>
      </w:r>
      <w:r>
        <w:rPr>
          <w:rFonts w:cs="Times New Roman"/>
          <w:noProof/>
          <w:szCs w:val="24"/>
        </w:rPr>
        <w:t>,</w:t>
      </w:r>
      <w:r w:rsidRPr="003276FC">
        <w:rPr>
          <w:rFonts w:cs="Times New Roman"/>
          <w:i/>
          <w:noProof/>
          <w:szCs w:val="24"/>
        </w:rPr>
        <w:t xml:space="preserve"> </w:t>
      </w:r>
      <w:r>
        <w:rPr>
          <w:rFonts w:cs="Times New Roman"/>
          <w:noProof/>
          <w:szCs w:val="24"/>
        </w:rPr>
        <w:t>1990, 65: 454-461.</w:t>
      </w:r>
      <w:bookmarkEnd w:id="83"/>
    </w:p>
    <w:p w:rsidR="003276FC" w:rsidRDefault="003276FC" w:rsidP="006F3973">
      <w:pPr>
        <w:spacing w:after="0" w:line="276" w:lineRule="auto"/>
        <w:rPr>
          <w:rFonts w:cs="Times New Roman"/>
          <w:noProof/>
          <w:szCs w:val="24"/>
        </w:rPr>
      </w:pPr>
      <w:bookmarkStart w:id="84" w:name="_ENREF_80"/>
      <w:r>
        <w:rPr>
          <w:rFonts w:cs="Times New Roman"/>
          <w:noProof/>
          <w:szCs w:val="24"/>
        </w:rPr>
        <w:t>80.</w:t>
      </w:r>
      <w:r>
        <w:rPr>
          <w:rFonts w:cs="Times New Roman"/>
          <w:noProof/>
          <w:szCs w:val="24"/>
        </w:rPr>
        <w:tab/>
        <w:t xml:space="preserve">Brigelius-Fhole R. Tissue-specific functions of individual glutathione peroxidases. </w:t>
      </w:r>
      <w:r w:rsidRPr="003276FC">
        <w:rPr>
          <w:rFonts w:cs="Times New Roman"/>
          <w:i/>
          <w:noProof/>
          <w:szCs w:val="24"/>
        </w:rPr>
        <w:t>Free Rad. Biol. Med</w:t>
      </w:r>
      <w:r>
        <w:rPr>
          <w:rFonts w:cs="Times New Roman"/>
          <w:noProof/>
          <w:szCs w:val="24"/>
        </w:rPr>
        <w:t>,</w:t>
      </w:r>
      <w:r w:rsidRPr="003276FC">
        <w:rPr>
          <w:rFonts w:cs="Times New Roman"/>
          <w:i/>
          <w:noProof/>
          <w:szCs w:val="24"/>
        </w:rPr>
        <w:t xml:space="preserve"> </w:t>
      </w:r>
      <w:r>
        <w:rPr>
          <w:rFonts w:cs="Times New Roman"/>
          <w:noProof/>
          <w:szCs w:val="24"/>
        </w:rPr>
        <w:t>1999, 27: 951-965.</w:t>
      </w:r>
      <w:bookmarkEnd w:id="84"/>
    </w:p>
    <w:p w:rsidR="003276FC" w:rsidRDefault="003276FC" w:rsidP="006F3973">
      <w:pPr>
        <w:spacing w:after="0" w:line="276" w:lineRule="auto"/>
        <w:rPr>
          <w:rFonts w:cs="Times New Roman"/>
          <w:noProof/>
          <w:szCs w:val="24"/>
        </w:rPr>
      </w:pPr>
      <w:bookmarkStart w:id="85" w:name="_ENREF_81"/>
      <w:r>
        <w:rPr>
          <w:rFonts w:cs="Times New Roman"/>
          <w:noProof/>
          <w:szCs w:val="24"/>
        </w:rPr>
        <w:t>81.</w:t>
      </w:r>
      <w:r>
        <w:rPr>
          <w:rFonts w:cs="Times New Roman"/>
          <w:noProof/>
          <w:szCs w:val="24"/>
        </w:rPr>
        <w:tab/>
        <w:t xml:space="preserve">Cecil B. Glutathione S-transferases:Gene structure, regulation and biological function. </w:t>
      </w:r>
      <w:r w:rsidRPr="003276FC">
        <w:rPr>
          <w:rFonts w:cs="Times New Roman"/>
          <w:i/>
          <w:noProof/>
          <w:szCs w:val="24"/>
        </w:rPr>
        <w:t>Annu.Rev.Biochem</w:t>
      </w:r>
      <w:r>
        <w:rPr>
          <w:rFonts w:cs="Times New Roman"/>
          <w:noProof/>
          <w:szCs w:val="24"/>
        </w:rPr>
        <w:t>,</w:t>
      </w:r>
      <w:r w:rsidRPr="003276FC">
        <w:rPr>
          <w:rFonts w:cs="Times New Roman"/>
          <w:i/>
          <w:noProof/>
          <w:szCs w:val="24"/>
        </w:rPr>
        <w:t xml:space="preserve"> </w:t>
      </w:r>
      <w:r>
        <w:rPr>
          <w:rFonts w:cs="Times New Roman"/>
          <w:noProof/>
          <w:szCs w:val="24"/>
        </w:rPr>
        <w:t>1989, 58: 743-764.</w:t>
      </w:r>
      <w:bookmarkEnd w:id="85"/>
    </w:p>
    <w:p w:rsidR="003276FC" w:rsidRDefault="003276FC" w:rsidP="006F3973">
      <w:pPr>
        <w:spacing w:after="0" w:line="276" w:lineRule="auto"/>
        <w:rPr>
          <w:rFonts w:cs="Times New Roman"/>
          <w:noProof/>
          <w:szCs w:val="24"/>
        </w:rPr>
      </w:pPr>
      <w:bookmarkStart w:id="86" w:name="_ENREF_82"/>
      <w:r>
        <w:rPr>
          <w:rFonts w:cs="Times New Roman"/>
          <w:noProof/>
          <w:szCs w:val="24"/>
        </w:rPr>
        <w:t>82.</w:t>
      </w:r>
      <w:r>
        <w:rPr>
          <w:rFonts w:cs="Times New Roman"/>
          <w:noProof/>
          <w:szCs w:val="24"/>
        </w:rPr>
        <w:tab/>
        <w:t>Halliwell B. Free radicals, antioxidants and human disease: curiosity, cause or consequence Lancet. 1994, 344: 721-724.</w:t>
      </w:r>
      <w:bookmarkEnd w:id="86"/>
    </w:p>
    <w:p w:rsidR="003276FC" w:rsidRDefault="003276FC" w:rsidP="006F3973">
      <w:pPr>
        <w:spacing w:after="0" w:line="276" w:lineRule="auto"/>
        <w:rPr>
          <w:rFonts w:cs="Times New Roman"/>
          <w:noProof/>
          <w:szCs w:val="24"/>
        </w:rPr>
      </w:pPr>
      <w:bookmarkStart w:id="87" w:name="_ENREF_83"/>
      <w:r>
        <w:rPr>
          <w:rFonts w:cs="Times New Roman"/>
          <w:noProof/>
          <w:szCs w:val="24"/>
        </w:rPr>
        <w:t>83.</w:t>
      </w:r>
      <w:r>
        <w:rPr>
          <w:rFonts w:cs="Times New Roman"/>
          <w:noProof/>
          <w:szCs w:val="24"/>
        </w:rPr>
        <w:tab/>
        <w:t>Stryer L. Biochemistry Third Edition. 1988: 437-439.</w:t>
      </w:r>
      <w:bookmarkEnd w:id="87"/>
    </w:p>
    <w:p w:rsidR="003276FC" w:rsidRDefault="003276FC" w:rsidP="006F3973">
      <w:pPr>
        <w:spacing w:after="0" w:line="276" w:lineRule="auto"/>
        <w:rPr>
          <w:rFonts w:cs="Times New Roman"/>
          <w:noProof/>
          <w:szCs w:val="24"/>
        </w:rPr>
      </w:pPr>
      <w:bookmarkStart w:id="88" w:name="_ENREF_84"/>
      <w:r>
        <w:rPr>
          <w:rFonts w:cs="Times New Roman"/>
          <w:noProof/>
          <w:szCs w:val="24"/>
        </w:rPr>
        <w:t>84.</w:t>
      </w:r>
      <w:r>
        <w:rPr>
          <w:rFonts w:cs="Times New Roman"/>
          <w:noProof/>
          <w:szCs w:val="24"/>
        </w:rPr>
        <w:tab/>
        <w:t xml:space="preserve">Patterson HBW. Handling and Storage of Oilseeds, Oils,Fats and Meat. </w:t>
      </w:r>
      <w:r w:rsidRPr="003276FC">
        <w:rPr>
          <w:rFonts w:cs="Times New Roman"/>
          <w:i/>
          <w:noProof/>
          <w:szCs w:val="24"/>
        </w:rPr>
        <w:t>Elsevier Science Publishers Ltd.  England</w:t>
      </w:r>
      <w:r>
        <w:rPr>
          <w:rFonts w:cs="Times New Roman"/>
          <w:noProof/>
          <w:szCs w:val="24"/>
        </w:rPr>
        <w:t>,</w:t>
      </w:r>
      <w:r w:rsidRPr="003276FC">
        <w:rPr>
          <w:rFonts w:cs="Times New Roman"/>
          <w:i/>
          <w:noProof/>
          <w:szCs w:val="24"/>
        </w:rPr>
        <w:t xml:space="preserve"> </w:t>
      </w:r>
      <w:r>
        <w:rPr>
          <w:rFonts w:cs="Times New Roman"/>
          <w:noProof/>
          <w:szCs w:val="24"/>
        </w:rPr>
        <w:t>1989: 10-20.</w:t>
      </w:r>
      <w:bookmarkEnd w:id="88"/>
    </w:p>
    <w:p w:rsidR="003276FC" w:rsidRDefault="003276FC" w:rsidP="006F3973">
      <w:pPr>
        <w:spacing w:after="0" w:line="276" w:lineRule="auto"/>
        <w:rPr>
          <w:rFonts w:cs="Times New Roman"/>
          <w:noProof/>
          <w:szCs w:val="24"/>
        </w:rPr>
      </w:pPr>
      <w:bookmarkStart w:id="89" w:name="_ENREF_85"/>
      <w:r>
        <w:rPr>
          <w:rFonts w:cs="Times New Roman"/>
          <w:noProof/>
          <w:szCs w:val="24"/>
        </w:rPr>
        <w:t>85.</w:t>
      </w:r>
      <w:r>
        <w:rPr>
          <w:rFonts w:cs="Times New Roman"/>
          <w:noProof/>
          <w:szCs w:val="24"/>
        </w:rPr>
        <w:tab/>
        <w:t>Eken S. Bazı materyallerde antioksidan tayinleri. 2007.</w:t>
      </w:r>
      <w:bookmarkEnd w:id="89"/>
    </w:p>
    <w:p w:rsidR="003276FC" w:rsidRDefault="003276FC" w:rsidP="006F3973">
      <w:pPr>
        <w:spacing w:after="0" w:line="276" w:lineRule="auto"/>
        <w:rPr>
          <w:rFonts w:cs="Times New Roman"/>
          <w:noProof/>
          <w:szCs w:val="24"/>
        </w:rPr>
      </w:pPr>
      <w:bookmarkStart w:id="90" w:name="_ENREF_86"/>
      <w:r>
        <w:rPr>
          <w:rFonts w:cs="Times New Roman"/>
          <w:noProof/>
          <w:szCs w:val="24"/>
        </w:rPr>
        <w:t>86.</w:t>
      </w:r>
      <w:r>
        <w:rPr>
          <w:rFonts w:cs="Times New Roman"/>
          <w:noProof/>
          <w:szCs w:val="24"/>
        </w:rPr>
        <w:tab/>
        <w:t xml:space="preserve">Podda M, Grundmann-Kollmann M. Low molecular weight antioxidants and their role in skin ageing. </w:t>
      </w:r>
      <w:r w:rsidRPr="003276FC">
        <w:rPr>
          <w:rFonts w:cs="Times New Roman"/>
          <w:i/>
          <w:noProof/>
          <w:szCs w:val="24"/>
        </w:rPr>
        <w:t>Clinical and Experimental Dermatology</w:t>
      </w:r>
      <w:r>
        <w:rPr>
          <w:rFonts w:cs="Times New Roman"/>
          <w:noProof/>
          <w:szCs w:val="24"/>
        </w:rPr>
        <w:t>,</w:t>
      </w:r>
      <w:r w:rsidRPr="003276FC">
        <w:rPr>
          <w:rFonts w:cs="Times New Roman"/>
          <w:i/>
          <w:noProof/>
          <w:szCs w:val="24"/>
        </w:rPr>
        <w:t xml:space="preserve"> </w:t>
      </w:r>
      <w:r>
        <w:rPr>
          <w:rFonts w:cs="Times New Roman"/>
          <w:noProof/>
          <w:szCs w:val="24"/>
        </w:rPr>
        <w:t>2001, 26: 578-582.</w:t>
      </w:r>
      <w:bookmarkEnd w:id="90"/>
    </w:p>
    <w:p w:rsidR="003276FC" w:rsidRDefault="003276FC" w:rsidP="006F3973">
      <w:pPr>
        <w:spacing w:after="0" w:line="276" w:lineRule="auto"/>
        <w:rPr>
          <w:rFonts w:cs="Times New Roman"/>
          <w:noProof/>
          <w:szCs w:val="24"/>
        </w:rPr>
      </w:pPr>
      <w:bookmarkStart w:id="91" w:name="_ENREF_87"/>
      <w:r>
        <w:rPr>
          <w:rFonts w:cs="Times New Roman"/>
          <w:noProof/>
          <w:szCs w:val="24"/>
        </w:rPr>
        <w:t>87.</w:t>
      </w:r>
      <w:r>
        <w:rPr>
          <w:rFonts w:cs="Times New Roman"/>
          <w:noProof/>
          <w:szCs w:val="24"/>
        </w:rPr>
        <w:tab/>
        <w:t xml:space="preserve">Fusco D, Colloca G, Lo Monaco M, Cesari M. Effects of antioxidant supplementation on the aging process. </w:t>
      </w:r>
      <w:r w:rsidRPr="003276FC">
        <w:rPr>
          <w:rFonts w:cs="Times New Roman"/>
          <w:i/>
          <w:noProof/>
          <w:szCs w:val="24"/>
        </w:rPr>
        <w:t>Clinical Interventions in Aging</w:t>
      </w:r>
      <w:r>
        <w:rPr>
          <w:rFonts w:cs="Times New Roman"/>
          <w:noProof/>
          <w:szCs w:val="24"/>
        </w:rPr>
        <w:t>,</w:t>
      </w:r>
      <w:r w:rsidRPr="003276FC">
        <w:rPr>
          <w:rFonts w:cs="Times New Roman"/>
          <w:i/>
          <w:noProof/>
          <w:szCs w:val="24"/>
        </w:rPr>
        <w:t xml:space="preserve"> </w:t>
      </w:r>
      <w:r>
        <w:rPr>
          <w:rFonts w:cs="Times New Roman"/>
          <w:noProof/>
          <w:szCs w:val="24"/>
        </w:rPr>
        <w:t>2007, 2: 377-387.</w:t>
      </w:r>
      <w:bookmarkEnd w:id="91"/>
    </w:p>
    <w:p w:rsidR="003276FC" w:rsidRDefault="003276FC" w:rsidP="006F3973">
      <w:pPr>
        <w:spacing w:after="0" w:line="276" w:lineRule="auto"/>
        <w:rPr>
          <w:rFonts w:cs="Times New Roman"/>
          <w:noProof/>
          <w:szCs w:val="24"/>
        </w:rPr>
      </w:pPr>
      <w:bookmarkStart w:id="92" w:name="_ENREF_88"/>
      <w:r>
        <w:rPr>
          <w:rFonts w:cs="Times New Roman"/>
          <w:noProof/>
          <w:szCs w:val="24"/>
        </w:rPr>
        <w:t>88.</w:t>
      </w:r>
      <w:r>
        <w:rPr>
          <w:rFonts w:cs="Times New Roman"/>
          <w:noProof/>
          <w:szCs w:val="24"/>
        </w:rPr>
        <w:tab/>
        <w:t xml:space="preserve">Alberts D, Ranger-Moore J, Einspahr J. Safety and efficacy of dose-intensive oral vitamin A in subjects with sun-damaged skin. </w:t>
      </w:r>
      <w:r w:rsidRPr="003276FC">
        <w:rPr>
          <w:rFonts w:cs="Times New Roman"/>
          <w:i/>
          <w:noProof/>
          <w:szCs w:val="24"/>
        </w:rPr>
        <w:t>Clinical Cancer Research</w:t>
      </w:r>
      <w:r>
        <w:rPr>
          <w:rFonts w:cs="Times New Roman"/>
          <w:noProof/>
          <w:szCs w:val="24"/>
        </w:rPr>
        <w:t>,</w:t>
      </w:r>
      <w:r w:rsidRPr="003276FC">
        <w:rPr>
          <w:rFonts w:cs="Times New Roman"/>
          <w:i/>
          <w:noProof/>
          <w:szCs w:val="24"/>
        </w:rPr>
        <w:t xml:space="preserve"> </w:t>
      </w:r>
      <w:r>
        <w:rPr>
          <w:rFonts w:cs="Times New Roman"/>
          <w:noProof/>
          <w:szCs w:val="24"/>
        </w:rPr>
        <w:t>2004: 1875-1880.</w:t>
      </w:r>
      <w:bookmarkEnd w:id="92"/>
    </w:p>
    <w:p w:rsidR="003276FC" w:rsidRDefault="003276FC" w:rsidP="006F3973">
      <w:pPr>
        <w:spacing w:after="0" w:line="276" w:lineRule="auto"/>
        <w:rPr>
          <w:rFonts w:cs="Times New Roman"/>
          <w:noProof/>
          <w:szCs w:val="24"/>
        </w:rPr>
      </w:pPr>
      <w:bookmarkStart w:id="93" w:name="_ENREF_89"/>
      <w:r>
        <w:rPr>
          <w:rFonts w:cs="Times New Roman"/>
          <w:noProof/>
          <w:szCs w:val="24"/>
        </w:rPr>
        <w:t>89.</w:t>
      </w:r>
      <w:r>
        <w:rPr>
          <w:rFonts w:cs="Times New Roman"/>
          <w:noProof/>
          <w:szCs w:val="24"/>
        </w:rPr>
        <w:tab/>
        <w:t xml:space="preserve">Epstein J. Effects of betacaroten on ultraviolet induced cancer formation in the hairless mouse skin. </w:t>
      </w:r>
      <w:r w:rsidRPr="003276FC">
        <w:rPr>
          <w:rFonts w:cs="Times New Roman"/>
          <w:i/>
          <w:noProof/>
          <w:szCs w:val="24"/>
        </w:rPr>
        <w:t>Photochem Photobiol Sci</w:t>
      </w:r>
      <w:r>
        <w:rPr>
          <w:rFonts w:cs="Times New Roman"/>
          <w:noProof/>
          <w:szCs w:val="24"/>
        </w:rPr>
        <w:t>,</w:t>
      </w:r>
      <w:r w:rsidRPr="003276FC">
        <w:rPr>
          <w:rFonts w:cs="Times New Roman"/>
          <w:i/>
          <w:noProof/>
          <w:szCs w:val="24"/>
        </w:rPr>
        <w:t xml:space="preserve"> </w:t>
      </w:r>
      <w:r>
        <w:rPr>
          <w:rFonts w:cs="Times New Roman"/>
          <w:noProof/>
          <w:szCs w:val="24"/>
        </w:rPr>
        <w:t>1997, 42: 35-38.</w:t>
      </w:r>
      <w:bookmarkEnd w:id="93"/>
    </w:p>
    <w:p w:rsidR="003276FC" w:rsidRDefault="003276FC" w:rsidP="006F3973">
      <w:pPr>
        <w:spacing w:after="0" w:line="276" w:lineRule="auto"/>
        <w:rPr>
          <w:rFonts w:cs="Times New Roman"/>
          <w:noProof/>
          <w:szCs w:val="24"/>
        </w:rPr>
      </w:pPr>
      <w:bookmarkStart w:id="94" w:name="_ENREF_90"/>
      <w:r>
        <w:rPr>
          <w:rFonts w:cs="Times New Roman"/>
          <w:noProof/>
          <w:szCs w:val="24"/>
        </w:rPr>
        <w:t>90.</w:t>
      </w:r>
      <w:r>
        <w:rPr>
          <w:rFonts w:cs="Times New Roman"/>
          <w:noProof/>
          <w:szCs w:val="24"/>
        </w:rPr>
        <w:tab/>
        <w:t xml:space="preserve">Stohl W, Heinrich U, Aust D. Lycopene- rich products and dietary photoprotection. </w:t>
      </w:r>
      <w:r w:rsidRPr="003276FC">
        <w:rPr>
          <w:rFonts w:cs="Times New Roman"/>
          <w:i/>
          <w:noProof/>
          <w:szCs w:val="24"/>
        </w:rPr>
        <w:t>Photochem Photobiol Sci</w:t>
      </w:r>
      <w:r>
        <w:rPr>
          <w:rFonts w:cs="Times New Roman"/>
          <w:noProof/>
          <w:szCs w:val="24"/>
        </w:rPr>
        <w:t>,</w:t>
      </w:r>
      <w:r w:rsidRPr="003276FC">
        <w:rPr>
          <w:rFonts w:cs="Times New Roman"/>
          <w:i/>
          <w:noProof/>
          <w:szCs w:val="24"/>
        </w:rPr>
        <w:t xml:space="preserve"> </w:t>
      </w:r>
      <w:r>
        <w:rPr>
          <w:rFonts w:cs="Times New Roman"/>
          <w:noProof/>
          <w:szCs w:val="24"/>
        </w:rPr>
        <w:t>2006, 5: 238-242.</w:t>
      </w:r>
      <w:bookmarkEnd w:id="94"/>
    </w:p>
    <w:p w:rsidR="003276FC" w:rsidRDefault="003276FC" w:rsidP="006F3973">
      <w:pPr>
        <w:spacing w:after="0" w:line="276" w:lineRule="auto"/>
        <w:rPr>
          <w:rFonts w:cs="Times New Roman"/>
          <w:noProof/>
          <w:szCs w:val="24"/>
        </w:rPr>
      </w:pPr>
      <w:bookmarkStart w:id="95" w:name="_ENREF_91"/>
      <w:r>
        <w:rPr>
          <w:rFonts w:cs="Times New Roman"/>
          <w:noProof/>
          <w:szCs w:val="24"/>
        </w:rPr>
        <w:t>91.</w:t>
      </w:r>
      <w:r>
        <w:rPr>
          <w:rFonts w:cs="Times New Roman"/>
          <w:noProof/>
          <w:szCs w:val="24"/>
        </w:rPr>
        <w:tab/>
        <w:t xml:space="preserve">ATBC T. Cigarette smoke or alcohol consumption may enhance adverse effects of beta carotene in vitamin prevention trials. </w:t>
      </w:r>
      <w:r w:rsidRPr="003276FC">
        <w:rPr>
          <w:rFonts w:cs="Times New Roman"/>
          <w:i/>
          <w:noProof/>
          <w:szCs w:val="24"/>
        </w:rPr>
        <w:t>National Institute of Health National Cancer Institute</w:t>
      </w:r>
      <w:r>
        <w:rPr>
          <w:rFonts w:cs="Times New Roman"/>
          <w:noProof/>
          <w:szCs w:val="24"/>
        </w:rPr>
        <w:t>,</w:t>
      </w:r>
      <w:r w:rsidRPr="003276FC">
        <w:rPr>
          <w:rFonts w:cs="Times New Roman"/>
          <w:i/>
          <w:noProof/>
          <w:szCs w:val="24"/>
        </w:rPr>
        <w:t xml:space="preserve"> </w:t>
      </w:r>
      <w:r>
        <w:rPr>
          <w:rFonts w:cs="Times New Roman"/>
          <w:noProof/>
          <w:szCs w:val="24"/>
        </w:rPr>
        <w:t>1996.</w:t>
      </w:r>
      <w:bookmarkEnd w:id="95"/>
    </w:p>
    <w:p w:rsidR="003276FC" w:rsidRDefault="003276FC" w:rsidP="006F3973">
      <w:pPr>
        <w:spacing w:after="0" w:line="276" w:lineRule="auto"/>
        <w:rPr>
          <w:rFonts w:cs="Times New Roman"/>
          <w:noProof/>
          <w:szCs w:val="24"/>
        </w:rPr>
      </w:pPr>
      <w:bookmarkStart w:id="96" w:name="_ENREF_92"/>
      <w:r>
        <w:rPr>
          <w:rFonts w:cs="Times New Roman"/>
          <w:noProof/>
          <w:szCs w:val="24"/>
        </w:rPr>
        <w:t>92.</w:t>
      </w:r>
      <w:r>
        <w:rPr>
          <w:rFonts w:cs="Times New Roman"/>
          <w:noProof/>
          <w:szCs w:val="24"/>
        </w:rPr>
        <w:tab/>
        <w:t xml:space="preserve">Lycopene. </w:t>
      </w:r>
      <w:r w:rsidRPr="003276FC">
        <w:rPr>
          <w:rFonts w:cs="Times New Roman"/>
          <w:i/>
          <w:noProof/>
          <w:szCs w:val="24"/>
        </w:rPr>
        <w:t>Alternative Med</w:t>
      </w:r>
      <w:r w:rsidR="002527A3">
        <w:rPr>
          <w:rFonts w:cs="Times New Roman"/>
          <w:i/>
          <w:noProof/>
          <w:szCs w:val="24"/>
        </w:rPr>
        <w:t>için</w:t>
      </w:r>
      <w:r w:rsidRPr="003276FC">
        <w:rPr>
          <w:rFonts w:cs="Times New Roman"/>
          <w:i/>
          <w:noProof/>
          <w:szCs w:val="24"/>
        </w:rPr>
        <w:t>e Review</w:t>
      </w:r>
      <w:r>
        <w:rPr>
          <w:rFonts w:cs="Times New Roman"/>
          <w:noProof/>
          <w:szCs w:val="24"/>
        </w:rPr>
        <w:t>,</w:t>
      </w:r>
      <w:r w:rsidRPr="003276FC">
        <w:rPr>
          <w:rFonts w:cs="Times New Roman"/>
          <w:i/>
          <w:noProof/>
          <w:szCs w:val="24"/>
        </w:rPr>
        <w:t xml:space="preserve"> </w:t>
      </w:r>
      <w:r>
        <w:rPr>
          <w:rFonts w:cs="Times New Roman"/>
          <w:noProof/>
          <w:szCs w:val="24"/>
        </w:rPr>
        <w:t>2003, 8: 337-341.</w:t>
      </w:r>
      <w:bookmarkEnd w:id="96"/>
    </w:p>
    <w:p w:rsidR="003276FC" w:rsidRDefault="003276FC" w:rsidP="006F3973">
      <w:pPr>
        <w:spacing w:after="0" w:line="276" w:lineRule="auto"/>
        <w:rPr>
          <w:rFonts w:cs="Times New Roman"/>
          <w:noProof/>
          <w:szCs w:val="24"/>
        </w:rPr>
      </w:pPr>
      <w:bookmarkStart w:id="97" w:name="_ENREF_93"/>
      <w:r>
        <w:rPr>
          <w:rFonts w:cs="Times New Roman"/>
          <w:noProof/>
          <w:szCs w:val="24"/>
        </w:rPr>
        <w:t>93.</w:t>
      </w:r>
      <w:r>
        <w:rPr>
          <w:rFonts w:cs="Times New Roman"/>
          <w:noProof/>
          <w:szCs w:val="24"/>
        </w:rPr>
        <w:tab/>
        <w:t xml:space="preserve">Bhuvaneswari V, Nagini S. Lycopene: A review of ıts potential as an anticancer agent. </w:t>
      </w:r>
      <w:r w:rsidRPr="003276FC">
        <w:rPr>
          <w:rFonts w:cs="Times New Roman"/>
          <w:i/>
          <w:noProof/>
          <w:szCs w:val="24"/>
        </w:rPr>
        <w:t>Current Med</w:t>
      </w:r>
      <w:r w:rsidR="002527A3">
        <w:rPr>
          <w:rFonts w:cs="Times New Roman"/>
          <w:i/>
          <w:noProof/>
          <w:szCs w:val="24"/>
        </w:rPr>
        <w:t>için</w:t>
      </w:r>
      <w:r w:rsidRPr="003276FC">
        <w:rPr>
          <w:rFonts w:cs="Times New Roman"/>
          <w:i/>
          <w:noProof/>
          <w:szCs w:val="24"/>
        </w:rPr>
        <w:t>e Chemical- Anti-Cancer Agents</w:t>
      </w:r>
      <w:r>
        <w:rPr>
          <w:rFonts w:cs="Times New Roman"/>
          <w:noProof/>
          <w:szCs w:val="24"/>
        </w:rPr>
        <w:t>,</w:t>
      </w:r>
      <w:r w:rsidRPr="003276FC">
        <w:rPr>
          <w:rFonts w:cs="Times New Roman"/>
          <w:i/>
          <w:noProof/>
          <w:szCs w:val="24"/>
        </w:rPr>
        <w:t xml:space="preserve"> </w:t>
      </w:r>
      <w:r>
        <w:rPr>
          <w:rFonts w:cs="Times New Roman"/>
          <w:noProof/>
          <w:szCs w:val="24"/>
        </w:rPr>
        <w:t>2005, 5: 627-635.</w:t>
      </w:r>
      <w:bookmarkEnd w:id="97"/>
    </w:p>
    <w:p w:rsidR="003276FC" w:rsidRDefault="003276FC" w:rsidP="006F3973">
      <w:pPr>
        <w:spacing w:after="0" w:line="276" w:lineRule="auto"/>
        <w:rPr>
          <w:rFonts w:cs="Times New Roman"/>
          <w:noProof/>
          <w:szCs w:val="24"/>
        </w:rPr>
      </w:pPr>
      <w:bookmarkStart w:id="98" w:name="_ENREF_94"/>
      <w:r>
        <w:rPr>
          <w:rFonts w:cs="Times New Roman"/>
          <w:noProof/>
          <w:szCs w:val="24"/>
        </w:rPr>
        <w:t>94.</w:t>
      </w:r>
      <w:r>
        <w:rPr>
          <w:rFonts w:cs="Times New Roman"/>
          <w:noProof/>
          <w:szCs w:val="24"/>
        </w:rPr>
        <w:tab/>
        <w:t xml:space="preserve">Agarwal S, Rao VA. Tomato lycopene and its role in human health and chronic diseases. </w:t>
      </w:r>
      <w:r w:rsidRPr="003276FC">
        <w:rPr>
          <w:rFonts w:cs="Times New Roman"/>
          <w:i/>
          <w:noProof/>
          <w:szCs w:val="24"/>
        </w:rPr>
        <w:t>Canadian Medical Association Journal</w:t>
      </w:r>
      <w:r>
        <w:rPr>
          <w:rFonts w:cs="Times New Roman"/>
          <w:noProof/>
          <w:szCs w:val="24"/>
        </w:rPr>
        <w:t>,</w:t>
      </w:r>
      <w:r w:rsidRPr="003276FC">
        <w:rPr>
          <w:rFonts w:cs="Times New Roman"/>
          <w:i/>
          <w:noProof/>
          <w:szCs w:val="24"/>
        </w:rPr>
        <w:t xml:space="preserve"> </w:t>
      </w:r>
      <w:r>
        <w:rPr>
          <w:rFonts w:cs="Times New Roman"/>
          <w:noProof/>
          <w:szCs w:val="24"/>
        </w:rPr>
        <w:t>2000, 163: 739-744.</w:t>
      </w:r>
      <w:bookmarkEnd w:id="98"/>
    </w:p>
    <w:p w:rsidR="003276FC" w:rsidRDefault="003276FC" w:rsidP="006F3973">
      <w:pPr>
        <w:spacing w:after="0" w:line="276" w:lineRule="auto"/>
        <w:rPr>
          <w:rFonts w:cs="Times New Roman"/>
          <w:noProof/>
          <w:szCs w:val="24"/>
        </w:rPr>
      </w:pPr>
      <w:bookmarkStart w:id="99" w:name="_ENREF_95"/>
      <w:r>
        <w:rPr>
          <w:rFonts w:cs="Times New Roman"/>
          <w:noProof/>
          <w:szCs w:val="24"/>
        </w:rPr>
        <w:t>95.</w:t>
      </w:r>
      <w:r>
        <w:rPr>
          <w:rFonts w:cs="Times New Roman"/>
          <w:noProof/>
          <w:szCs w:val="24"/>
        </w:rPr>
        <w:tab/>
        <w:t xml:space="preserve">Britton G. Structure and properties of carotenoids in relation to function. </w:t>
      </w:r>
      <w:r w:rsidRPr="003276FC">
        <w:rPr>
          <w:rFonts w:cs="Times New Roman"/>
          <w:i/>
          <w:noProof/>
          <w:szCs w:val="24"/>
        </w:rPr>
        <w:t>FASEB Journal, 9</w:t>
      </w:r>
      <w:r>
        <w:rPr>
          <w:rFonts w:cs="Times New Roman"/>
          <w:noProof/>
          <w:szCs w:val="24"/>
        </w:rPr>
        <w:t>,</w:t>
      </w:r>
      <w:r w:rsidRPr="003276FC">
        <w:rPr>
          <w:rFonts w:cs="Times New Roman"/>
          <w:i/>
          <w:noProof/>
          <w:szCs w:val="24"/>
        </w:rPr>
        <w:t xml:space="preserve"> </w:t>
      </w:r>
      <w:r>
        <w:rPr>
          <w:rFonts w:cs="Times New Roman"/>
          <w:noProof/>
          <w:szCs w:val="24"/>
        </w:rPr>
        <w:t>1995, 196: 1551-1558.</w:t>
      </w:r>
      <w:bookmarkEnd w:id="99"/>
    </w:p>
    <w:p w:rsidR="003276FC" w:rsidRDefault="003276FC" w:rsidP="006F3973">
      <w:pPr>
        <w:spacing w:after="0" w:line="276" w:lineRule="auto"/>
        <w:rPr>
          <w:rFonts w:cs="Times New Roman"/>
          <w:noProof/>
          <w:szCs w:val="24"/>
        </w:rPr>
      </w:pPr>
      <w:bookmarkStart w:id="100" w:name="_ENREF_96"/>
      <w:r>
        <w:rPr>
          <w:rFonts w:cs="Times New Roman"/>
          <w:noProof/>
          <w:szCs w:val="24"/>
        </w:rPr>
        <w:t>96.</w:t>
      </w:r>
      <w:r>
        <w:rPr>
          <w:rFonts w:cs="Times New Roman"/>
          <w:noProof/>
          <w:szCs w:val="24"/>
        </w:rPr>
        <w:tab/>
        <w:t xml:space="preserve">Shi J. Lycopene in tomatoes: chemical and physical properties affected by food processing. </w:t>
      </w:r>
      <w:r w:rsidRPr="003276FC">
        <w:rPr>
          <w:rFonts w:cs="Times New Roman"/>
          <w:i/>
          <w:noProof/>
          <w:szCs w:val="24"/>
        </w:rPr>
        <w:t>Critical Reviews in Food Science and Nutrition</w:t>
      </w:r>
      <w:r>
        <w:rPr>
          <w:rFonts w:cs="Times New Roman"/>
          <w:noProof/>
          <w:szCs w:val="24"/>
        </w:rPr>
        <w:t>,</w:t>
      </w:r>
      <w:r w:rsidRPr="003276FC">
        <w:rPr>
          <w:rFonts w:cs="Times New Roman"/>
          <w:i/>
          <w:noProof/>
          <w:szCs w:val="24"/>
        </w:rPr>
        <w:t xml:space="preserve"> </w:t>
      </w:r>
      <w:r>
        <w:rPr>
          <w:rFonts w:cs="Times New Roman"/>
          <w:noProof/>
          <w:szCs w:val="24"/>
        </w:rPr>
        <w:t>2000, 40: 1-42.</w:t>
      </w:r>
      <w:bookmarkEnd w:id="100"/>
    </w:p>
    <w:p w:rsidR="003276FC" w:rsidRDefault="003276FC" w:rsidP="006F3973">
      <w:pPr>
        <w:spacing w:after="0" w:line="276" w:lineRule="auto"/>
        <w:rPr>
          <w:rFonts w:cs="Times New Roman"/>
          <w:noProof/>
          <w:szCs w:val="24"/>
        </w:rPr>
      </w:pPr>
      <w:bookmarkStart w:id="101" w:name="_ENREF_97"/>
      <w:r>
        <w:rPr>
          <w:rFonts w:cs="Times New Roman"/>
          <w:noProof/>
          <w:szCs w:val="24"/>
        </w:rPr>
        <w:t>97.</w:t>
      </w:r>
      <w:r>
        <w:rPr>
          <w:rFonts w:cs="Times New Roman"/>
          <w:noProof/>
          <w:szCs w:val="24"/>
        </w:rPr>
        <w:tab/>
        <w:t xml:space="preserve">Boileau TW, Boileau AC, Erdman JW. Bioavailability of the all-trans and cis-izomers of lycopen. </w:t>
      </w:r>
      <w:r w:rsidRPr="003276FC">
        <w:rPr>
          <w:rFonts w:cs="Times New Roman"/>
          <w:i/>
          <w:noProof/>
          <w:szCs w:val="24"/>
        </w:rPr>
        <w:t>Experimental Biology and Med</w:t>
      </w:r>
      <w:r w:rsidR="002527A3">
        <w:rPr>
          <w:rFonts w:cs="Times New Roman"/>
          <w:i/>
          <w:noProof/>
          <w:szCs w:val="24"/>
        </w:rPr>
        <w:t>için</w:t>
      </w:r>
      <w:r w:rsidRPr="003276FC">
        <w:rPr>
          <w:rFonts w:cs="Times New Roman"/>
          <w:i/>
          <w:noProof/>
          <w:szCs w:val="24"/>
        </w:rPr>
        <w:t>e</w:t>
      </w:r>
      <w:r>
        <w:rPr>
          <w:rFonts w:cs="Times New Roman"/>
          <w:noProof/>
          <w:szCs w:val="24"/>
        </w:rPr>
        <w:t>,</w:t>
      </w:r>
      <w:r w:rsidRPr="003276FC">
        <w:rPr>
          <w:rFonts w:cs="Times New Roman"/>
          <w:i/>
          <w:noProof/>
          <w:szCs w:val="24"/>
        </w:rPr>
        <w:t xml:space="preserve"> </w:t>
      </w:r>
      <w:r>
        <w:rPr>
          <w:rFonts w:cs="Times New Roman"/>
          <w:noProof/>
          <w:szCs w:val="24"/>
        </w:rPr>
        <w:t>2002, 227: 914-919.</w:t>
      </w:r>
      <w:bookmarkEnd w:id="101"/>
    </w:p>
    <w:p w:rsidR="003276FC" w:rsidRDefault="003276FC" w:rsidP="006F3973">
      <w:pPr>
        <w:spacing w:after="0" w:line="276" w:lineRule="auto"/>
        <w:rPr>
          <w:rFonts w:cs="Times New Roman"/>
          <w:noProof/>
          <w:szCs w:val="24"/>
        </w:rPr>
      </w:pPr>
      <w:bookmarkStart w:id="102" w:name="_ENREF_98"/>
      <w:r>
        <w:rPr>
          <w:rFonts w:cs="Times New Roman"/>
          <w:noProof/>
          <w:szCs w:val="24"/>
        </w:rPr>
        <w:t>98.</w:t>
      </w:r>
      <w:r>
        <w:rPr>
          <w:rFonts w:cs="Times New Roman"/>
          <w:noProof/>
          <w:szCs w:val="24"/>
        </w:rPr>
        <w:tab/>
        <w:t xml:space="preserve">Gardner C, Stahl W, Sies H. Lycopene is more bioavaliable from tomato paste than fresh tomatoes. </w:t>
      </w:r>
      <w:r w:rsidRPr="003276FC">
        <w:rPr>
          <w:rFonts w:cs="Times New Roman"/>
          <w:i/>
          <w:noProof/>
          <w:szCs w:val="24"/>
        </w:rPr>
        <w:t>American Journal of Clinical Nutrition</w:t>
      </w:r>
      <w:r>
        <w:rPr>
          <w:rFonts w:cs="Times New Roman"/>
          <w:noProof/>
          <w:szCs w:val="24"/>
        </w:rPr>
        <w:t>,</w:t>
      </w:r>
      <w:r w:rsidRPr="003276FC">
        <w:rPr>
          <w:rFonts w:cs="Times New Roman"/>
          <w:i/>
          <w:noProof/>
          <w:szCs w:val="24"/>
        </w:rPr>
        <w:t xml:space="preserve"> </w:t>
      </w:r>
      <w:r>
        <w:rPr>
          <w:rFonts w:cs="Times New Roman"/>
          <w:noProof/>
          <w:szCs w:val="24"/>
        </w:rPr>
        <w:t>1997, 66: 116-122.</w:t>
      </w:r>
      <w:bookmarkEnd w:id="102"/>
    </w:p>
    <w:p w:rsidR="003276FC" w:rsidRDefault="003276FC" w:rsidP="006F3973">
      <w:pPr>
        <w:spacing w:after="0" w:line="276" w:lineRule="auto"/>
        <w:rPr>
          <w:rFonts w:cs="Times New Roman"/>
          <w:noProof/>
          <w:szCs w:val="24"/>
        </w:rPr>
      </w:pPr>
      <w:bookmarkStart w:id="103" w:name="_ENREF_99"/>
      <w:r>
        <w:rPr>
          <w:rFonts w:cs="Times New Roman"/>
          <w:noProof/>
          <w:szCs w:val="24"/>
        </w:rPr>
        <w:lastRenderedPageBreak/>
        <w:t>99.</w:t>
      </w:r>
      <w:r>
        <w:rPr>
          <w:rFonts w:cs="Times New Roman"/>
          <w:noProof/>
          <w:szCs w:val="24"/>
        </w:rPr>
        <w:tab/>
        <w:t xml:space="preserve">Burg P, Fraile P. Vitamin-c destruction during the cooking of a potato dish. </w:t>
      </w:r>
      <w:r w:rsidRPr="003276FC">
        <w:rPr>
          <w:rFonts w:cs="Times New Roman"/>
          <w:i/>
          <w:noProof/>
          <w:szCs w:val="24"/>
        </w:rPr>
        <w:t>Food Science and Technology</w:t>
      </w:r>
      <w:r>
        <w:rPr>
          <w:rFonts w:cs="Times New Roman"/>
          <w:noProof/>
          <w:szCs w:val="24"/>
        </w:rPr>
        <w:t>,</w:t>
      </w:r>
      <w:r w:rsidRPr="003276FC">
        <w:rPr>
          <w:rFonts w:cs="Times New Roman"/>
          <w:i/>
          <w:noProof/>
          <w:szCs w:val="24"/>
        </w:rPr>
        <w:t xml:space="preserve"> </w:t>
      </w:r>
      <w:r>
        <w:rPr>
          <w:rFonts w:cs="Times New Roman"/>
          <w:noProof/>
          <w:szCs w:val="24"/>
        </w:rPr>
        <w:t>1995, 28: 506-514.</w:t>
      </w:r>
      <w:bookmarkEnd w:id="103"/>
    </w:p>
    <w:p w:rsidR="003276FC" w:rsidRDefault="003276FC" w:rsidP="006F3973">
      <w:pPr>
        <w:spacing w:after="0" w:line="276" w:lineRule="auto"/>
        <w:rPr>
          <w:rFonts w:cs="Times New Roman"/>
          <w:noProof/>
          <w:szCs w:val="24"/>
        </w:rPr>
      </w:pPr>
      <w:bookmarkStart w:id="104" w:name="_ENREF_100"/>
      <w:r>
        <w:rPr>
          <w:rFonts w:cs="Times New Roman"/>
          <w:noProof/>
          <w:szCs w:val="24"/>
        </w:rPr>
        <w:t>100.</w:t>
      </w:r>
      <w:r>
        <w:rPr>
          <w:rFonts w:cs="Times New Roman"/>
          <w:noProof/>
          <w:szCs w:val="24"/>
        </w:rPr>
        <w:tab/>
        <w:t xml:space="preserve">Heber D, Lu Q. Overview of mechanism of action of lycopene. </w:t>
      </w:r>
      <w:r w:rsidRPr="003276FC">
        <w:rPr>
          <w:rFonts w:cs="Times New Roman"/>
          <w:i/>
          <w:noProof/>
          <w:szCs w:val="24"/>
        </w:rPr>
        <w:t>Experimental Biology and Med</w:t>
      </w:r>
      <w:r w:rsidR="002527A3">
        <w:rPr>
          <w:rFonts w:cs="Times New Roman"/>
          <w:i/>
          <w:noProof/>
          <w:szCs w:val="24"/>
        </w:rPr>
        <w:t>için</w:t>
      </w:r>
      <w:r w:rsidRPr="003276FC">
        <w:rPr>
          <w:rFonts w:cs="Times New Roman"/>
          <w:i/>
          <w:noProof/>
          <w:szCs w:val="24"/>
        </w:rPr>
        <w:t>e</w:t>
      </w:r>
      <w:r>
        <w:rPr>
          <w:rFonts w:cs="Times New Roman"/>
          <w:noProof/>
          <w:szCs w:val="24"/>
        </w:rPr>
        <w:t>,</w:t>
      </w:r>
      <w:r w:rsidRPr="003276FC">
        <w:rPr>
          <w:rFonts w:cs="Times New Roman"/>
          <w:i/>
          <w:noProof/>
          <w:szCs w:val="24"/>
        </w:rPr>
        <w:t xml:space="preserve"> </w:t>
      </w:r>
      <w:r>
        <w:rPr>
          <w:rFonts w:cs="Times New Roman"/>
          <w:noProof/>
          <w:szCs w:val="24"/>
        </w:rPr>
        <w:t>2002, 227: 920-923.</w:t>
      </w:r>
      <w:bookmarkEnd w:id="104"/>
    </w:p>
    <w:p w:rsidR="003276FC" w:rsidRDefault="003276FC" w:rsidP="006F3973">
      <w:pPr>
        <w:spacing w:after="0" w:line="276" w:lineRule="auto"/>
        <w:rPr>
          <w:rFonts w:cs="Times New Roman"/>
          <w:noProof/>
          <w:szCs w:val="24"/>
        </w:rPr>
      </w:pPr>
      <w:bookmarkStart w:id="105" w:name="_ENREF_101"/>
      <w:r>
        <w:rPr>
          <w:rFonts w:cs="Times New Roman"/>
          <w:noProof/>
          <w:szCs w:val="24"/>
        </w:rPr>
        <w:t>101.</w:t>
      </w:r>
      <w:r>
        <w:rPr>
          <w:rFonts w:cs="Times New Roman"/>
          <w:noProof/>
          <w:szCs w:val="24"/>
        </w:rPr>
        <w:tab/>
        <w:t xml:space="preserve">DiMascio P, Kaiser S, Sies H. Lycopene as the most effective biological carotenoid sinlet oxygen quencher. </w:t>
      </w:r>
      <w:r w:rsidRPr="003276FC">
        <w:rPr>
          <w:rFonts w:cs="Times New Roman"/>
          <w:i/>
          <w:noProof/>
          <w:szCs w:val="24"/>
        </w:rPr>
        <w:t>Archives of Biochemistry and Biophysics</w:t>
      </w:r>
      <w:r>
        <w:rPr>
          <w:rFonts w:cs="Times New Roman"/>
          <w:noProof/>
          <w:szCs w:val="24"/>
        </w:rPr>
        <w:t>,</w:t>
      </w:r>
      <w:r w:rsidRPr="003276FC">
        <w:rPr>
          <w:rFonts w:cs="Times New Roman"/>
          <w:i/>
          <w:noProof/>
          <w:szCs w:val="24"/>
        </w:rPr>
        <w:t xml:space="preserve"> </w:t>
      </w:r>
      <w:r>
        <w:rPr>
          <w:rFonts w:cs="Times New Roman"/>
          <w:noProof/>
          <w:szCs w:val="24"/>
        </w:rPr>
        <w:t>1989, 274: 532-538.</w:t>
      </w:r>
      <w:bookmarkEnd w:id="105"/>
    </w:p>
    <w:p w:rsidR="003276FC" w:rsidRDefault="003276FC" w:rsidP="006F3973">
      <w:pPr>
        <w:spacing w:after="0" w:line="276" w:lineRule="auto"/>
        <w:rPr>
          <w:rFonts w:cs="Times New Roman"/>
          <w:noProof/>
          <w:szCs w:val="24"/>
        </w:rPr>
      </w:pPr>
      <w:bookmarkStart w:id="106" w:name="_ENREF_102"/>
      <w:r>
        <w:rPr>
          <w:rFonts w:cs="Times New Roman"/>
          <w:noProof/>
          <w:szCs w:val="24"/>
        </w:rPr>
        <w:t>102.</w:t>
      </w:r>
      <w:r>
        <w:rPr>
          <w:rFonts w:cs="Times New Roman"/>
          <w:noProof/>
          <w:szCs w:val="24"/>
        </w:rPr>
        <w:tab/>
        <w:t xml:space="preserve">Porrini P, Riso P. Lymphocyte lycopene concentration and </w:t>
      </w:r>
      <w:r w:rsidR="002527A3">
        <w:rPr>
          <w:rFonts w:cs="Times New Roman"/>
          <w:noProof/>
          <w:szCs w:val="24"/>
        </w:rPr>
        <w:t>DNA</w:t>
      </w:r>
      <w:r>
        <w:rPr>
          <w:rFonts w:cs="Times New Roman"/>
          <w:noProof/>
          <w:szCs w:val="24"/>
        </w:rPr>
        <w:t xml:space="preserve"> protection from oxidative damage is increseased in women after a short period of tomato consumption. </w:t>
      </w:r>
      <w:r w:rsidRPr="003276FC">
        <w:rPr>
          <w:rFonts w:cs="Times New Roman"/>
          <w:i/>
          <w:noProof/>
          <w:szCs w:val="24"/>
        </w:rPr>
        <w:t>Journal of Nutrition</w:t>
      </w:r>
      <w:r>
        <w:rPr>
          <w:rFonts w:cs="Times New Roman"/>
          <w:noProof/>
          <w:szCs w:val="24"/>
        </w:rPr>
        <w:t>,</w:t>
      </w:r>
      <w:r w:rsidRPr="003276FC">
        <w:rPr>
          <w:rFonts w:cs="Times New Roman"/>
          <w:i/>
          <w:noProof/>
          <w:szCs w:val="24"/>
        </w:rPr>
        <w:t xml:space="preserve"> </w:t>
      </w:r>
      <w:r>
        <w:rPr>
          <w:rFonts w:cs="Times New Roman"/>
          <w:noProof/>
          <w:szCs w:val="24"/>
        </w:rPr>
        <w:t>2000, 130: 189-192.</w:t>
      </w:r>
      <w:bookmarkEnd w:id="106"/>
    </w:p>
    <w:p w:rsidR="003276FC" w:rsidRDefault="003276FC" w:rsidP="006F3973">
      <w:pPr>
        <w:spacing w:after="0" w:line="276" w:lineRule="auto"/>
        <w:rPr>
          <w:rFonts w:cs="Times New Roman"/>
          <w:noProof/>
          <w:szCs w:val="24"/>
        </w:rPr>
      </w:pPr>
      <w:bookmarkStart w:id="107" w:name="_ENREF_103"/>
      <w:r>
        <w:rPr>
          <w:rFonts w:cs="Times New Roman"/>
          <w:noProof/>
          <w:szCs w:val="24"/>
        </w:rPr>
        <w:t>103.</w:t>
      </w:r>
      <w:r>
        <w:rPr>
          <w:rFonts w:cs="Times New Roman"/>
          <w:noProof/>
          <w:szCs w:val="24"/>
        </w:rPr>
        <w:tab/>
        <w:t xml:space="preserve">Valko M, Rhodes C, Mancol J, Izakovic M, Mazur M. Free radicals, metals and antioxidants in oxidative stress- induced cancer. </w:t>
      </w:r>
      <w:r w:rsidRPr="003276FC">
        <w:rPr>
          <w:rFonts w:cs="Times New Roman"/>
          <w:i/>
          <w:noProof/>
          <w:szCs w:val="24"/>
        </w:rPr>
        <w:t>Chemico_ Biological Interactions</w:t>
      </w:r>
      <w:r>
        <w:rPr>
          <w:rFonts w:cs="Times New Roman"/>
          <w:noProof/>
          <w:szCs w:val="24"/>
        </w:rPr>
        <w:t>,</w:t>
      </w:r>
      <w:r w:rsidRPr="003276FC">
        <w:rPr>
          <w:rFonts w:cs="Times New Roman"/>
          <w:i/>
          <w:noProof/>
          <w:szCs w:val="24"/>
        </w:rPr>
        <w:t xml:space="preserve"> </w:t>
      </w:r>
      <w:r>
        <w:rPr>
          <w:rFonts w:cs="Times New Roman"/>
          <w:noProof/>
          <w:szCs w:val="24"/>
        </w:rPr>
        <w:t>2006, 160: 1-40.</w:t>
      </w:r>
      <w:bookmarkEnd w:id="107"/>
    </w:p>
    <w:p w:rsidR="003276FC" w:rsidRDefault="003276FC" w:rsidP="006F3973">
      <w:pPr>
        <w:spacing w:after="0" w:line="276" w:lineRule="auto"/>
        <w:rPr>
          <w:rFonts w:cs="Times New Roman"/>
          <w:noProof/>
          <w:szCs w:val="24"/>
        </w:rPr>
      </w:pPr>
      <w:bookmarkStart w:id="108" w:name="_ENREF_104"/>
      <w:r>
        <w:rPr>
          <w:rFonts w:cs="Times New Roman"/>
          <w:noProof/>
          <w:szCs w:val="24"/>
        </w:rPr>
        <w:t>104.</w:t>
      </w:r>
      <w:r>
        <w:rPr>
          <w:rFonts w:cs="Times New Roman"/>
          <w:noProof/>
          <w:szCs w:val="24"/>
        </w:rPr>
        <w:tab/>
        <w:t xml:space="preserve">Kizhakekuttu JT, Widlansky EM. Natural Antioxidants and hypertansion: promise and challenges. </w:t>
      </w:r>
      <w:r w:rsidRPr="003276FC">
        <w:rPr>
          <w:rFonts w:cs="Times New Roman"/>
          <w:i/>
          <w:noProof/>
          <w:szCs w:val="24"/>
        </w:rPr>
        <w:t>Cardiovascular therapeutics</w:t>
      </w:r>
      <w:r>
        <w:rPr>
          <w:rFonts w:cs="Times New Roman"/>
          <w:noProof/>
          <w:szCs w:val="24"/>
        </w:rPr>
        <w:t>,</w:t>
      </w:r>
      <w:r w:rsidRPr="003276FC">
        <w:rPr>
          <w:rFonts w:cs="Times New Roman"/>
          <w:i/>
          <w:noProof/>
          <w:szCs w:val="24"/>
        </w:rPr>
        <w:t xml:space="preserve"> </w:t>
      </w:r>
      <w:r>
        <w:rPr>
          <w:rFonts w:cs="Times New Roman"/>
          <w:noProof/>
          <w:szCs w:val="24"/>
        </w:rPr>
        <w:t>2010, 28, e20-e32: 12.</w:t>
      </w:r>
      <w:bookmarkEnd w:id="108"/>
    </w:p>
    <w:p w:rsidR="003276FC" w:rsidRDefault="003276FC" w:rsidP="006F3973">
      <w:pPr>
        <w:spacing w:after="0" w:line="276" w:lineRule="auto"/>
        <w:rPr>
          <w:rFonts w:cs="Times New Roman"/>
          <w:noProof/>
          <w:szCs w:val="24"/>
        </w:rPr>
      </w:pPr>
      <w:bookmarkStart w:id="109" w:name="_ENREF_105"/>
      <w:r>
        <w:rPr>
          <w:rFonts w:cs="Times New Roman"/>
          <w:noProof/>
          <w:szCs w:val="24"/>
        </w:rPr>
        <w:t>105.</w:t>
      </w:r>
      <w:r>
        <w:rPr>
          <w:rFonts w:cs="Times New Roman"/>
          <w:noProof/>
          <w:szCs w:val="24"/>
        </w:rPr>
        <w:tab/>
        <w:t xml:space="preserve">Okudan N, Revan S, Balcı S, Belviranli M, Pepe H, Gökbel H. Effects of CoQ10 suplementation and swimming training on exhaustive exercise-induced oxidative stress in rat heart. </w:t>
      </w:r>
      <w:r w:rsidRPr="003276FC">
        <w:rPr>
          <w:rFonts w:cs="Times New Roman"/>
          <w:i/>
          <w:noProof/>
          <w:szCs w:val="24"/>
        </w:rPr>
        <w:t>Bratisl Lek Listy</w:t>
      </w:r>
      <w:r>
        <w:rPr>
          <w:rFonts w:cs="Times New Roman"/>
          <w:noProof/>
          <w:szCs w:val="24"/>
        </w:rPr>
        <w:t>,</w:t>
      </w:r>
      <w:r w:rsidRPr="003276FC">
        <w:rPr>
          <w:rFonts w:cs="Times New Roman"/>
          <w:i/>
          <w:noProof/>
          <w:szCs w:val="24"/>
        </w:rPr>
        <w:t xml:space="preserve"> </w:t>
      </w:r>
      <w:r>
        <w:rPr>
          <w:rFonts w:cs="Times New Roman"/>
          <w:noProof/>
          <w:szCs w:val="24"/>
        </w:rPr>
        <w:t>2012, 113: 393-399.</w:t>
      </w:r>
      <w:bookmarkEnd w:id="109"/>
    </w:p>
    <w:p w:rsidR="003276FC" w:rsidRDefault="003276FC" w:rsidP="006F3973">
      <w:pPr>
        <w:spacing w:after="0" w:line="276" w:lineRule="auto"/>
        <w:rPr>
          <w:rFonts w:cs="Times New Roman"/>
          <w:noProof/>
          <w:szCs w:val="24"/>
        </w:rPr>
      </w:pPr>
      <w:bookmarkStart w:id="110" w:name="_ENREF_106"/>
      <w:r>
        <w:rPr>
          <w:rFonts w:cs="Times New Roman"/>
          <w:noProof/>
          <w:szCs w:val="24"/>
        </w:rPr>
        <w:t>106.</w:t>
      </w:r>
      <w:r>
        <w:rPr>
          <w:rFonts w:cs="Times New Roman"/>
          <w:noProof/>
          <w:szCs w:val="24"/>
        </w:rPr>
        <w:tab/>
        <w:t xml:space="preserve">Deichmann RMD, Lavie C, Andews SMD. Coenzyme Q10 and statin-induced mitochondrial dysfunction. </w:t>
      </w:r>
      <w:r w:rsidRPr="003276FC">
        <w:rPr>
          <w:rFonts w:cs="Times New Roman"/>
          <w:i/>
          <w:noProof/>
          <w:szCs w:val="24"/>
        </w:rPr>
        <w:t>The Ochsner Journal</w:t>
      </w:r>
      <w:r>
        <w:rPr>
          <w:rFonts w:cs="Times New Roman"/>
          <w:noProof/>
          <w:szCs w:val="24"/>
        </w:rPr>
        <w:t>,</w:t>
      </w:r>
      <w:r w:rsidRPr="003276FC">
        <w:rPr>
          <w:rFonts w:cs="Times New Roman"/>
          <w:i/>
          <w:noProof/>
          <w:szCs w:val="24"/>
        </w:rPr>
        <w:t xml:space="preserve"> </w:t>
      </w:r>
      <w:r>
        <w:rPr>
          <w:rFonts w:cs="Times New Roman"/>
          <w:noProof/>
          <w:szCs w:val="24"/>
        </w:rPr>
        <w:t>2010, 10: 16-21.</w:t>
      </w:r>
      <w:bookmarkEnd w:id="110"/>
    </w:p>
    <w:p w:rsidR="003276FC" w:rsidRDefault="003276FC" w:rsidP="006F3973">
      <w:pPr>
        <w:spacing w:after="0" w:line="276" w:lineRule="auto"/>
        <w:rPr>
          <w:rFonts w:cs="Times New Roman"/>
          <w:noProof/>
          <w:szCs w:val="24"/>
        </w:rPr>
      </w:pPr>
      <w:bookmarkStart w:id="111" w:name="_ENREF_107"/>
      <w:r>
        <w:rPr>
          <w:rFonts w:cs="Times New Roman"/>
          <w:noProof/>
          <w:szCs w:val="24"/>
        </w:rPr>
        <w:t>107.</w:t>
      </w:r>
      <w:r>
        <w:rPr>
          <w:rFonts w:cs="Times New Roman"/>
          <w:noProof/>
          <w:szCs w:val="24"/>
        </w:rPr>
        <w:tab/>
        <w:t xml:space="preserve">Emma F, Montini G, Salviati L, Dionisi-Vici C. Renal mitochondriyal cytopathies. </w:t>
      </w:r>
      <w:r w:rsidRPr="003276FC">
        <w:rPr>
          <w:rFonts w:cs="Times New Roman"/>
          <w:i/>
          <w:noProof/>
          <w:szCs w:val="24"/>
        </w:rPr>
        <w:t>Inrenational Journal of Nephrology</w:t>
      </w:r>
      <w:r>
        <w:rPr>
          <w:rFonts w:cs="Times New Roman"/>
          <w:noProof/>
          <w:szCs w:val="24"/>
        </w:rPr>
        <w:t>,</w:t>
      </w:r>
      <w:r w:rsidRPr="003276FC">
        <w:rPr>
          <w:rFonts w:cs="Times New Roman"/>
          <w:i/>
          <w:noProof/>
          <w:szCs w:val="24"/>
        </w:rPr>
        <w:t xml:space="preserve"> </w:t>
      </w:r>
      <w:r>
        <w:rPr>
          <w:rFonts w:cs="Times New Roman"/>
          <w:noProof/>
          <w:szCs w:val="24"/>
        </w:rPr>
        <w:t>2011: 10.</w:t>
      </w:r>
      <w:bookmarkEnd w:id="111"/>
    </w:p>
    <w:p w:rsidR="003276FC" w:rsidRDefault="003276FC" w:rsidP="006F3973">
      <w:pPr>
        <w:spacing w:after="0" w:line="276" w:lineRule="auto"/>
        <w:rPr>
          <w:rFonts w:cs="Times New Roman"/>
          <w:noProof/>
          <w:szCs w:val="24"/>
        </w:rPr>
      </w:pPr>
      <w:bookmarkStart w:id="112" w:name="_ENREF_108"/>
      <w:r>
        <w:rPr>
          <w:rFonts w:cs="Times New Roman"/>
          <w:noProof/>
          <w:szCs w:val="24"/>
        </w:rPr>
        <w:t>108.</w:t>
      </w:r>
      <w:r>
        <w:rPr>
          <w:rFonts w:cs="Times New Roman"/>
          <w:noProof/>
          <w:szCs w:val="24"/>
        </w:rPr>
        <w:tab/>
        <w:t xml:space="preserve">Crane F. Biochemical functions of coenzyme Q10. </w:t>
      </w:r>
      <w:r w:rsidRPr="003276FC">
        <w:rPr>
          <w:rFonts w:cs="Times New Roman"/>
          <w:i/>
          <w:noProof/>
          <w:szCs w:val="24"/>
        </w:rPr>
        <w:t>Journal Of The American College Of Nutrition</w:t>
      </w:r>
      <w:r>
        <w:rPr>
          <w:rFonts w:cs="Times New Roman"/>
          <w:noProof/>
          <w:szCs w:val="24"/>
        </w:rPr>
        <w:t>,</w:t>
      </w:r>
      <w:r w:rsidRPr="003276FC">
        <w:rPr>
          <w:rFonts w:cs="Times New Roman"/>
          <w:i/>
          <w:noProof/>
          <w:szCs w:val="24"/>
        </w:rPr>
        <w:t xml:space="preserve"> </w:t>
      </w:r>
      <w:r>
        <w:rPr>
          <w:rFonts w:cs="Times New Roman"/>
          <w:noProof/>
          <w:szCs w:val="24"/>
        </w:rPr>
        <w:t>2001, 20, No. 6: 591-598.</w:t>
      </w:r>
      <w:bookmarkEnd w:id="112"/>
    </w:p>
    <w:p w:rsidR="003276FC" w:rsidRDefault="003276FC" w:rsidP="006F3973">
      <w:pPr>
        <w:spacing w:after="0" w:line="276" w:lineRule="auto"/>
        <w:rPr>
          <w:rFonts w:cs="Times New Roman"/>
          <w:noProof/>
          <w:szCs w:val="24"/>
        </w:rPr>
      </w:pPr>
      <w:bookmarkStart w:id="113" w:name="_ENREF_109"/>
      <w:r>
        <w:rPr>
          <w:rFonts w:cs="Times New Roman"/>
          <w:noProof/>
          <w:szCs w:val="24"/>
        </w:rPr>
        <w:t>109.</w:t>
      </w:r>
      <w:r>
        <w:rPr>
          <w:rFonts w:cs="Times New Roman"/>
          <w:noProof/>
          <w:szCs w:val="24"/>
        </w:rPr>
        <w:tab/>
        <w:t xml:space="preserve">Chew GT, Watts GF. Coenzyme Q10 and diabetic endotheliopaty: oxidative stress and ‘recoupling hypothesis. </w:t>
      </w:r>
      <w:r w:rsidRPr="003276FC">
        <w:rPr>
          <w:rFonts w:cs="Times New Roman"/>
          <w:i/>
          <w:noProof/>
          <w:szCs w:val="24"/>
        </w:rPr>
        <w:t>Q J Med</w:t>
      </w:r>
      <w:r>
        <w:rPr>
          <w:rFonts w:cs="Times New Roman"/>
          <w:noProof/>
          <w:szCs w:val="24"/>
        </w:rPr>
        <w:t>,</w:t>
      </w:r>
      <w:r w:rsidRPr="003276FC">
        <w:rPr>
          <w:rFonts w:cs="Times New Roman"/>
          <w:i/>
          <w:noProof/>
          <w:szCs w:val="24"/>
        </w:rPr>
        <w:t xml:space="preserve"> </w:t>
      </w:r>
      <w:r>
        <w:rPr>
          <w:rFonts w:cs="Times New Roman"/>
          <w:noProof/>
          <w:szCs w:val="24"/>
        </w:rPr>
        <w:t>2004, 97: 537-548.</w:t>
      </w:r>
      <w:bookmarkEnd w:id="113"/>
    </w:p>
    <w:p w:rsidR="003276FC" w:rsidRDefault="003276FC" w:rsidP="006F3973">
      <w:pPr>
        <w:spacing w:after="0" w:line="276" w:lineRule="auto"/>
        <w:rPr>
          <w:rFonts w:cs="Times New Roman"/>
          <w:noProof/>
          <w:szCs w:val="24"/>
        </w:rPr>
      </w:pPr>
      <w:bookmarkStart w:id="114" w:name="_ENREF_110"/>
      <w:r>
        <w:rPr>
          <w:rFonts w:cs="Times New Roman"/>
          <w:noProof/>
          <w:szCs w:val="24"/>
        </w:rPr>
        <w:t>110.</w:t>
      </w:r>
      <w:r>
        <w:rPr>
          <w:rFonts w:cs="Times New Roman"/>
          <w:noProof/>
          <w:szCs w:val="24"/>
        </w:rPr>
        <w:tab/>
        <w:t xml:space="preserve">Yue Y, Zhou H, Liu G, Li y, Yan Z, Duan M. The advantages of a novel CoQ10 delivery system in skin photo-protection. </w:t>
      </w:r>
      <w:r w:rsidRPr="003276FC">
        <w:rPr>
          <w:rFonts w:cs="Times New Roman"/>
          <w:i/>
          <w:noProof/>
          <w:szCs w:val="24"/>
        </w:rPr>
        <w:t>İnternational Journal of Pharmaceutics</w:t>
      </w:r>
      <w:r>
        <w:rPr>
          <w:rFonts w:cs="Times New Roman"/>
          <w:noProof/>
          <w:szCs w:val="24"/>
        </w:rPr>
        <w:t>,</w:t>
      </w:r>
      <w:r w:rsidRPr="003276FC">
        <w:rPr>
          <w:rFonts w:cs="Times New Roman"/>
          <w:i/>
          <w:noProof/>
          <w:szCs w:val="24"/>
        </w:rPr>
        <w:t xml:space="preserve"> </w:t>
      </w:r>
      <w:r>
        <w:rPr>
          <w:rFonts w:cs="Times New Roman"/>
          <w:noProof/>
          <w:szCs w:val="24"/>
        </w:rPr>
        <w:t>2010, 392: 57-63.</w:t>
      </w:r>
      <w:bookmarkEnd w:id="114"/>
    </w:p>
    <w:p w:rsidR="003276FC" w:rsidRDefault="003276FC" w:rsidP="006F3973">
      <w:pPr>
        <w:spacing w:after="0" w:line="276" w:lineRule="auto"/>
        <w:rPr>
          <w:rFonts w:cs="Times New Roman"/>
          <w:noProof/>
          <w:szCs w:val="24"/>
        </w:rPr>
      </w:pPr>
      <w:bookmarkStart w:id="115" w:name="_ENREF_111"/>
      <w:r>
        <w:rPr>
          <w:rFonts w:cs="Times New Roman"/>
          <w:noProof/>
          <w:szCs w:val="24"/>
        </w:rPr>
        <w:t>111.</w:t>
      </w:r>
      <w:r>
        <w:rPr>
          <w:rFonts w:cs="Times New Roman"/>
          <w:noProof/>
          <w:szCs w:val="24"/>
        </w:rPr>
        <w:tab/>
        <w:t xml:space="preserve">Artuch R, Salviati L, Jackson S, Hirano M, Navas P. Coenzyme Q10 deficiencies in neuromuscular diseses. </w:t>
      </w:r>
      <w:r w:rsidRPr="003276FC">
        <w:rPr>
          <w:rFonts w:cs="Times New Roman"/>
          <w:i/>
          <w:noProof/>
          <w:szCs w:val="24"/>
        </w:rPr>
        <w:t>Adv Exp Med Biol</w:t>
      </w:r>
      <w:r>
        <w:rPr>
          <w:rFonts w:cs="Times New Roman"/>
          <w:noProof/>
          <w:szCs w:val="24"/>
        </w:rPr>
        <w:t>,</w:t>
      </w:r>
      <w:r w:rsidRPr="003276FC">
        <w:rPr>
          <w:rFonts w:cs="Times New Roman"/>
          <w:i/>
          <w:noProof/>
          <w:szCs w:val="24"/>
        </w:rPr>
        <w:t xml:space="preserve"> </w:t>
      </w:r>
      <w:r>
        <w:rPr>
          <w:rFonts w:cs="Times New Roman"/>
          <w:noProof/>
          <w:szCs w:val="24"/>
        </w:rPr>
        <w:t>2009, 652: 117-128.</w:t>
      </w:r>
      <w:bookmarkEnd w:id="115"/>
    </w:p>
    <w:p w:rsidR="003276FC" w:rsidRDefault="003276FC" w:rsidP="006F3973">
      <w:pPr>
        <w:spacing w:after="0" w:line="276" w:lineRule="auto"/>
        <w:rPr>
          <w:rFonts w:cs="Times New Roman"/>
          <w:noProof/>
          <w:szCs w:val="24"/>
        </w:rPr>
      </w:pPr>
      <w:bookmarkStart w:id="116" w:name="_ENREF_112"/>
      <w:r>
        <w:rPr>
          <w:rFonts w:cs="Times New Roman"/>
          <w:noProof/>
          <w:szCs w:val="24"/>
        </w:rPr>
        <w:t>112.</w:t>
      </w:r>
      <w:r>
        <w:rPr>
          <w:rFonts w:cs="Times New Roman"/>
          <w:noProof/>
          <w:szCs w:val="24"/>
        </w:rPr>
        <w:tab/>
        <w:t xml:space="preserve">Grünler J, Ericsson J, Dallner G. Branch-point reactions in the biosynthesis of cholestrol, dolichol, ubiqunone and prenylated proteins. </w:t>
      </w:r>
      <w:r w:rsidRPr="003276FC">
        <w:rPr>
          <w:rFonts w:cs="Times New Roman"/>
          <w:i/>
          <w:noProof/>
          <w:szCs w:val="24"/>
        </w:rPr>
        <w:t>Biochim Biophys Acta</w:t>
      </w:r>
      <w:r>
        <w:rPr>
          <w:rFonts w:cs="Times New Roman"/>
          <w:noProof/>
          <w:szCs w:val="24"/>
        </w:rPr>
        <w:t>,</w:t>
      </w:r>
      <w:r w:rsidRPr="003276FC">
        <w:rPr>
          <w:rFonts w:cs="Times New Roman"/>
          <w:i/>
          <w:noProof/>
          <w:szCs w:val="24"/>
        </w:rPr>
        <w:t xml:space="preserve"> </w:t>
      </w:r>
      <w:r>
        <w:rPr>
          <w:rFonts w:cs="Times New Roman"/>
          <w:noProof/>
          <w:szCs w:val="24"/>
        </w:rPr>
        <w:t>1994, 1212: 259-277.</w:t>
      </w:r>
      <w:bookmarkEnd w:id="116"/>
    </w:p>
    <w:p w:rsidR="003276FC" w:rsidRDefault="003276FC" w:rsidP="006F3973">
      <w:pPr>
        <w:spacing w:after="0" w:line="276" w:lineRule="auto"/>
        <w:rPr>
          <w:rFonts w:cs="Times New Roman"/>
          <w:noProof/>
          <w:szCs w:val="24"/>
        </w:rPr>
      </w:pPr>
      <w:bookmarkStart w:id="117" w:name="_ENREF_113"/>
      <w:r>
        <w:rPr>
          <w:rFonts w:cs="Times New Roman"/>
          <w:noProof/>
          <w:szCs w:val="24"/>
        </w:rPr>
        <w:t>113.</w:t>
      </w:r>
      <w:r>
        <w:rPr>
          <w:rFonts w:cs="Times New Roman"/>
          <w:noProof/>
          <w:szCs w:val="24"/>
        </w:rPr>
        <w:tab/>
        <w:t xml:space="preserve">Ossola J, Tomaro M. Heme oxygenase induction by UVA radiation. A response to oxidative stress in rat liver. </w:t>
      </w:r>
      <w:r w:rsidRPr="003276FC">
        <w:rPr>
          <w:rFonts w:cs="Times New Roman"/>
          <w:i/>
          <w:noProof/>
          <w:szCs w:val="24"/>
        </w:rPr>
        <w:t>Int J Biochem Cell Biol</w:t>
      </w:r>
      <w:r>
        <w:rPr>
          <w:rFonts w:cs="Times New Roman"/>
          <w:noProof/>
          <w:szCs w:val="24"/>
        </w:rPr>
        <w:t>,</w:t>
      </w:r>
      <w:r w:rsidRPr="003276FC">
        <w:rPr>
          <w:rFonts w:cs="Times New Roman"/>
          <w:i/>
          <w:noProof/>
          <w:szCs w:val="24"/>
        </w:rPr>
        <w:t xml:space="preserve"> </w:t>
      </w:r>
      <w:r>
        <w:rPr>
          <w:rFonts w:cs="Times New Roman"/>
          <w:noProof/>
          <w:szCs w:val="24"/>
        </w:rPr>
        <w:t>1998, 30: 285-292.</w:t>
      </w:r>
      <w:bookmarkEnd w:id="117"/>
    </w:p>
    <w:p w:rsidR="003276FC" w:rsidRDefault="003276FC" w:rsidP="006F3973">
      <w:pPr>
        <w:spacing w:after="0" w:line="276" w:lineRule="auto"/>
        <w:rPr>
          <w:rFonts w:cs="Times New Roman"/>
          <w:noProof/>
          <w:szCs w:val="24"/>
        </w:rPr>
      </w:pPr>
      <w:bookmarkStart w:id="118" w:name="_ENREF_114"/>
      <w:r>
        <w:rPr>
          <w:rFonts w:cs="Times New Roman"/>
          <w:noProof/>
          <w:szCs w:val="24"/>
        </w:rPr>
        <w:t>114.</w:t>
      </w:r>
      <w:r>
        <w:rPr>
          <w:rFonts w:cs="Times New Roman"/>
          <w:noProof/>
          <w:szCs w:val="24"/>
        </w:rPr>
        <w:tab/>
        <w:t xml:space="preserve">Zhang Y, Trunen M, Appelkuist EL. Restricted uptake of dietary coenzyme Q is in contrast to the unrestricted uptake of α-tokopherol into rat organs and cells. </w:t>
      </w:r>
      <w:r w:rsidRPr="003276FC">
        <w:rPr>
          <w:rFonts w:cs="Times New Roman"/>
          <w:i/>
          <w:noProof/>
          <w:szCs w:val="24"/>
        </w:rPr>
        <w:t>J Nutr</w:t>
      </w:r>
      <w:r>
        <w:rPr>
          <w:rFonts w:cs="Times New Roman"/>
          <w:noProof/>
          <w:szCs w:val="24"/>
        </w:rPr>
        <w:t>,</w:t>
      </w:r>
      <w:r w:rsidRPr="003276FC">
        <w:rPr>
          <w:rFonts w:cs="Times New Roman"/>
          <w:i/>
          <w:noProof/>
          <w:szCs w:val="24"/>
        </w:rPr>
        <w:t xml:space="preserve"> </w:t>
      </w:r>
      <w:r>
        <w:rPr>
          <w:rFonts w:cs="Times New Roman"/>
          <w:noProof/>
          <w:szCs w:val="24"/>
        </w:rPr>
        <w:t>1996, 126.</w:t>
      </w:r>
      <w:bookmarkEnd w:id="118"/>
    </w:p>
    <w:p w:rsidR="003276FC" w:rsidRDefault="003276FC" w:rsidP="006F3973">
      <w:pPr>
        <w:spacing w:after="0" w:line="276" w:lineRule="auto"/>
        <w:rPr>
          <w:rFonts w:cs="Times New Roman"/>
          <w:noProof/>
          <w:szCs w:val="24"/>
        </w:rPr>
      </w:pPr>
      <w:bookmarkStart w:id="119" w:name="_ENREF_115"/>
      <w:r>
        <w:rPr>
          <w:rFonts w:cs="Times New Roman"/>
          <w:noProof/>
          <w:szCs w:val="24"/>
        </w:rPr>
        <w:t>115.</w:t>
      </w:r>
      <w:r>
        <w:rPr>
          <w:rFonts w:cs="Times New Roman"/>
          <w:noProof/>
          <w:szCs w:val="24"/>
        </w:rPr>
        <w:tab/>
        <w:t xml:space="preserve">Smith C, Bores G, 1 Po. Pharm acol ogical activity and safety  profile of P 1035 8, anovel, orally active  acetylcholines terase inh ibitor for Alzheimer' s disease. </w:t>
      </w:r>
      <w:r w:rsidRPr="003276FC">
        <w:rPr>
          <w:rFonts w:cs="Times New Roman"/>
          <w:i/>
          <w:noProof/>
          <w:szCs w:val="24"/>
        </w:rPr>
        <w:t>J Pharmacol Exp  Th er</w:t>
      </w:r>
      <w:r>
        <w:rPr>
          <w:rFonts w:cs="Times New Roman"/>
          <w:noProof/>
          <w:szCs w:val="24"/>
        </w:rPr>
        <w:t>,</w:t>
      </w:r>
      <w:r w:rsidRPr="003276FC">
        <w:rPr>
          <w:rFonts w:cs="Times New Roman"/>
          <w:i/>
          <w:noProof/>
          <w:szCs w:val="24"/>
        </w:rPr>
        <w:t xml:space="preserve"> </w:t>
      </w:r>
      <w:r>
        <w:rPr>
          <w:rFonts w:cs="Times New Roman"/>
          <w:noProof/>
          <w:szCs w:val="24"/>
        </w:rPr>
        <w:t>1997, 280: 710-720.</w:t>
      </w:r>
      <w:bookmarkEnd w:id="119"/>
    </w:p>
    <w:p w:rsidR="003276FC" w:rsidRDefault="003276FC" w:rsidP="006F3973">
      <w:pPr>
        <w:spacing w:after="0" w:line="276" w:lineRule="auto"/>
        <w:rPr>
          <w:rFonts w:cs="Times New Roman"/>
          <w:noProof/>
          <w:szCs w:val="24"/>
        </w:rPr>
      </w:pPr>
      <w:bookmarkStart w:id="120" w:name="_ENREF_116"/>
      <w:r>
        <w:rPr>
          <w:rFonts w:cs="Times New Roman"/>
          <w:noProof/>
          <w:szCs w:val="24"/>
        </w:rPr>
        <w:t>116.</w:t>
      </w:r>
      <w:r>
        <w:rPr>
          <w:rFonts w:cs="Times New Roman"/>
          <w:noProof/>
          <w:szCs w:val="24"/>
        </w:rPr>
        <w:tab/>
        <w:t xml:space="preserve">Ahn Y. Diet and stomach cancer in  Korea. </w:t>
      </w:r>
      <w:r w:rsidRPr="003276FC">
        <w:rPr>
          <w:rFonts w:cs="Times New Roman"/>
          <w:i/>
          <w:noProof/>
          <w:szCs w:val="24"/>
        </w:rPr>
        <w:t>Int J Cancer</w:t>
      </w:r>
      <w:r>
        <w:rPr>
          <w:rFonts w:cs="Times New Roman"/>
          <w:noProof/>
          <w:szCs w:val="24"/>
        </w:rPr>
        <w:t>,</w:t>
      </w:r>
      <w:r w:rsidRPr="003276FC">
        <w:rPr>
          <w:rFonts w:cs="Times New Roman"/>
          <w:i/>
          <w:noProof/>
          <w:szCs w:val="24"/>
        </w:rPr>
        <w:t xml:space="preserve"> </w:t>
      </w:r>
      <w:r>
        <w:rPr>
          <w:rFonts w:cs="Times New Roman"/>
          <w:noProof/>
          <w:szCs w:val="24"/>
        </w:rPr>
        <w:t>1997, 10: 7-8.</w:t>
      </w:r>
      <w:bookmarkEnd w:id="120"/>
    </w:p>
    <w:p w:rsidR="003276FC" w:rsidRDefault="003276FC" w:rsidP="006F3973">
      <w:pPr>
        <w:spacing w:after="0" w:line="276" w:lineRule="auto"/>
        <w:rPr>
          <w:rFonts w:cs="Times New Roman"/>
          <w:noProof/>
          <w:szCs w:val="24"/>
        </w:rPr>
      </w:pPr>
      <w:bookmarkStart w:id="121" w:name="_ENREF_117"/>
      <w:r>
        <w:rPr>
          <w:rFonts w:cs="Times New Roman"/>
          <w:noProof/>
          <w:szCs w:val="24"/>
        </w:rPr>
        <w:lastRenderedPageBreak/>
        <w:t>117.</w:t>
      </w:r>
      <w:r>
        <w:rPr>
          <w:rFonts w:cs="Times New Roman"/>
          <w:noProof/>
          <w:szCs w:val="24"/>
        </w:rPr>
        <w:tab/>
        <w:t xml:space="preserve">Platel K, Srini vasan K. Plant in the management of diabete s mellitus: vegetables as potential as hypoglycemic  agents. </w:t>
      </w:r>
      <w:r w:rsidRPr="003276FC">
        <w:rPr>
          <w:rFonts w:cs="Times New Roman"/>
          <w:i/>
          <w:noProof/>
          <w:szCs w:val="24"/>
        </w:rPr>
        <w:t>Nahruhg</w:t>
      </w:r>
      <w:r>
        <w:rPr>
          <w:rFonts w:cs="Times New Roman"/>
          <w:noProof/>
          <w:szCs w:val="24"/>
        </w:rPr>
        <w:t>,</w:t>
      </w:r>
      <w:r w:rsidRPr="003276FC">
        <w:rPr>
          <w:rFonts w:cs="Times New Roman"/>
          <w:i/>
          <w:noProof/>
          <w:szCs w:val="24"/>
        </w:rPr>
        <w:t xml:space="preserve"> </w:t>
      </w:r>
      <w:r>
        <w:rPr>
          <w:rFonts w:cs="Times New Roman"/>
          <w:noProof/>
          <w:szCs w:val="24"/>
        </w:rPr>
        <w:t>1997, 41: 68-74.</w:t>
      </w:r>
      <w:bookmarkEnd w:id="121"/>
    </w:p>
    <w:p w:rsidR="003276FC" w:rsidRDefault="003276FC" w:rsidP="006F3973">
      <w:pPr>
        <w:spacing w:after="0" w:line="276" w:lineRule="auto"/>
        <w:rPr>
          <w:rFonts w:cs="Times New Roman"/>
          <w:noProof/>
          <w:szCs w:val="24"/>
        </w:rPr>
      </w:pPr>
      <w:bookmarkStart w:id="122" w:name="_ENREF_118"/>
      <w:r>
        <w:rPr>
          <w:rFonts w:cs="Times New Roman"/>
          <w:noProof/>
          <w:szCs w:val="24"/>
        </w:rPr>
        <w:t>118.</w:t>
      </w:r>
      <w:r>
        <w:rPr>
          <w:rFonts w:cs="Times New Roman"/>
          <w:noProof/>
          <w:szCs w:val="24"/>
        </w:rPr>
        <w:tab/>
        <w:t xml:space="preserve">Dell''Agli M, Busciala A, Bosisio E. Vascular effects of wine polyphenols. </w:t>
      </w:r>
      <w:r w:rsidRPr="003276FC">
        <w:rPr>
          <w:rFonts w:cs="Times New Roman"/>
          <w:i/>
          <w:noProof/>
          <w:szCs w:val="24"/>
        </w:rPr>
        <w:t>Cardiovascular Research</w:t>
      </w:r>
      <w:r>
        <w:rPr>
          <w:rFonts w:cs="Times New Roman"/>
          <w:noProof/>
          <w:szCs w:val="24"/>
        </w:rPr>
        <w:t>,</w:t>
      </w:r>
      <w:r w:rsidRPr="003276FC">
        <w:rPr>
          <w:rFonts w:cs="Times New Roman"/>
          <w:i/>
          <w:noProof/>
          <w:szCs w:val="24"/>
        </w:rPr>
        <w:t xml:space="preserve"> </w:t>
      </w:r>
      <w:r>
        <w:rPr>
          <w:rFonts w:cs="Times New Roman"/>
          <w:noProof/>
          <w:szCs w:val="24"/>
        </w:rPr>
        <w:t>2004, 63: 593-602.</w:t>
      </w:r>
      <w:bookmarkEnd w:id="122"/>
    </w:p>
    <w:p w:rsidR="003276FC" w:rsidRDefault="003276FC" w:rsidP="006F3973">
      <w:pPr>
        <w:spacing w:after="0" w:line="276" w:lineRule="auto"/>
        <w:rPr>
          <w:rFonts w:cs="Times New Roman"/>
          <w:noProof/>
          <w:szCs w:val="24"/>
        </w:rPr>
      </w:pPr>
      <w:bookmarkStart w:id="123" w:name="_ENREF_119"/>
      <w:r>
        <w:rPr>
          <w:rFonts w:cs="Times New Roman"/>
          <w:noProof/>
          <w:szCs w:val="24"/>
        </w:rPr>
        <w:t>119.</w:t>
      </w:r>
      <w:r>
        <w:rPr>
          <w:rFonts w:cs="Times New Roman"/>
          <w:noProof/>
          <w:szCs w:val="24"/>
        </w:rPr>
        <w:tab/>
        <w:t xml:space="preserve">Philpott M, Ferguson LR. ‘‘Immuno nutrition and cancer’’. </w:t>
      </w:r>
      <w:r w:rsidRPr="003276FC">
        <w:rPr>
          <w:rFonts w:cs="Times New Roman"/>
          <w:i/>
          <w:noProof/>
          <w:szCs w:val="24"/>
        </w:rPr>
        <w:t>Mutation Research/Fundamental and Molecular Mechanisms of Mutagenesis</w:t>
      </w:r>
      <w:r>
        <w:rPr>
          <w:rFonts w:cs="Times New Roman"/>
          <w:noProof/>
          <w:szCs w:val="24"/>
        </w:rPr>
        <w:t>,</w:t>
      </w:r>
      <w:r w:rsidRPr="003276FC">
        <w:rPr>
          <w:rFonts w:cs="Times New Roman"/>
          <w:i/>
          <w:noProof/>
          <w:szCs w:val="24"/>
        </w:rPr>
        <w:t xml:space="preserve"> </w:t>
      </w:r>
      <w:r>
        <w:rPr>
          <w:rFonts w:cs="Times New Roman"/>
          <w:noProof/>
          <w:szCs w:val="24"/>
        </w:rPr>
        <w:t>2004, 551: 29-42.</w:t>
      </w:r>
      <w:bookmarkEnd w:id="123"/>
    </w:p>
    <w:p w:rsidR="003276FC" w:rsidRDefault="003276FC" w:rsidP="006F3973">
      <w:pPr>
        <w:spacing w:after="0" w:line="276" w:lineRule="auto"/>
        <w:rPr>
          <w:rFonts w:cs="Times New Roman"/>
          <w:noProof/>
          <w:szCs w:val="24"/>
        </w:rPr>
      </w:pPr>
      <w:bookmarkStart w:id="124" w:name="_ENREF_120"/>
      <w:r>
        <w:rPr>
          <w:rFonts w:cs="Times New Roman"/>
          <w:noProof/>
          <w:szCs w:val="24"/>
        </w:rPr>
        <w:t>120.</w:t>
      </w:r>
      <w:r>
        <w:rPr>
          <w:rFonts w:cs="Times New Roman"/>
          <w:noProof/>
          <w:szCs w:val="24"/>
        </w:rPr>
        <w:tab/>
        <w:t xml:space="preserve">Karadeniz F, Ekşi A. Gıdalardaki başlıca fenolik bileşikler. </w:t>
      </w:r>
      <w:r w:rsidRPr="003276FC">
        <w:rPr>
          <w:rFonts w:cs="Times New Roman"/>
          <w:i/>
          <w:noProof/>
          <w:szCs w:val="24"/>
        </w:rPr>
        <w:t>Gıda Dergisi</w:t>
      </w:r>
      <w:r>
        <w:rPr>
          <w:rFonts w:cs="Times New Roman"/>
          <w:noProof/>
          <w:szCs w:val="24"/>
        </w:rPr>
        <w:t>,</w:t>
      </w:r>
      <w:r w:rsidRPr="003276FC">
        <w:rPr>
          <w:rFonts w:cs="Times New Roman"/>
          <w:i/>
          <w:noProof/>
          <w:szCs w:val="24"/>
        </w:rPr>
        <w:t xml:space="preserve"> </w:t>
      </w:r>
      <w:r>
        <w:rPr>
          <w:rFonts w:cs="Times New Roman"/>
          <w:noProof/>
          <w:szCs w:val="24"/>
        </w:rPr>
        <w:t>2002: 80-85.</w:t>
      </w:r>
      <w:bookmarkEnd w:id="124"/>
    </w:p>
    <w:p w:rsidR="003276FC" w:rsidRDefault="003276FC" w:rsidP="006F3973">
      <w:pPr>
        <w:spacing w:after="0" w:line="276" w:lineRule="auto"/>
        <w:rPr>
          <w:rFonts w:cs="Times New Roman"/>
          <w:noProof/>
          <w:szCs w:val="24"/>
        </w:rPr>
      </w:pPr>
      <w:bookmarkStart w:id="125" w:name="_ENREF_121"/>
      <w:r>
        <w:rPr>
          <w:rFonts w:cs="Times New Roman"/>
          <w:noProof/>
          <w:szCs w:val="24"/>
        </w:rPr>
        <w:t>121.</w:t>
      </w:r>
      <w:r>
        <w:rPr>
          <w:rFonts w:cs="Times New Roman"/>
          <w:noProof/>
          <w:szCs w:val="24"/>
        </w:rPr>
        <w:tab/>
        <w:t xml:space="preserve">Rice-Evans C. Flavonoid antioxidants. </w:t>
      </w:r>
      <w:r w:rsidRPr="003276FC">
        <w:rPr>
          <w:rFonts w:cs="Times New Roman"/>
          <w:i/>
          <w:noProof/>
          <w:szCs w:val="24"/>
        </w:rPr>
        <w:t>Current Med</w:t>
      </w:r>
      <w:r w:rsidR="002527A3">
        <w:rPr>
          <w:rFonts w:cs="Times New Roman"/>
          <w:i/>
          <w:noProof/>
          <w:szCs w:val="24"/>
        </w:rPr>
        <w:t>için</w:t>
      </w:r>
      <w:r w:rsidRPr="003276FC">
        <w:rPr>
          <w:rFonts w:cs="Times New Roman"/>
          <w:i/>
          <w:noProof/>
          <w:szCs w:val="24"/>
        </w:rPr>
        <w:t>al Chemistry</w:t>
      </w:r>
      <w:r>
        <w:rPr>
          <w:rFonts w:cs="Times New Roman"/>
          <w:noProof/>
          <w:szCs w:val="24"/>
        </w:rPr>
        <w:t>,</w:t>
      </w:r>
      <w:r w:rsidRPr="003276FC">
        <w:rPr>
          <w:rFonts w:cs="Times New Roman"/>
          <w:i/>
          <w:noProof/>
          <w:szCs w:val="24"/>
        </w:rPr>
        <w:t xml:space="preserve"> </w:t>
      </w:r>
      <w:r>
        <w:rPr>
          <w:rFonts w:cs="Times New Roman"/>
          <w:noProof/>
          <w:szCs w:val="24"/>
        </w:rPr>
        <w:t>2001, 8: 797-807.</w:t>
      </w:r>
      <w:bookmarkEnd w:id="125"/>
    </w:p>
    <w:p w:rsidR="003276FC" w:rsidRDefault="003276FC" w:rsidP="006F3973">
      <w:pPr>
        <w:spacing w:after="0" w:line="276" w:lineRule="auto"/>
        <w:rPr>
          <w:rFonts w:cs="Times New Roman"/>
          <w:noProof/>
          <w:szCs w:val="24"/>
        </w:rPr>
      </w:pPr>
      <w:bookmarkStart w:id="126" w:name="_ENREF_122"/>
      <w:r>
        <w:rPr>
          <w:rFonts w:cs="Times New Roman"/>
          <w:noProof/>
          <w:szCs w:val="24"/>
        </w:rPr>
        <w:t>122.</w:t>
      </w:r>
      <w:r>
        <w:rPr>
          <w:rFonts w:cs="Times New Roman"/>
          <w:noProof/>
          <w:szCs w:val="24"/>
        </w:rPr>
        <w:tab/>
        <w:t xml:space="preserve">Lu Y, Foo LY. Antioxidant and radical scavenging activities of polyphenols from apple pomace. </w:t>
      </w:r>
      <w:r w:rsidRPr="003276FC">
        <w:rPr>
          <w:rFonts w:cs="Times New Roman"/>
          <w:i/>
          <w:noProof/>
          <w:szCs w:val="24"/>
        </w:rPr>
        <w:t>Food Chem</w:t>
      </w:r>
      <w:r>
        <w:rPr>
          <w:rFonts w:cs="Times New Roman"/>
          <w:noProof/>
          <w:szCs w:val="24"/>
        </w:rPr>
        <w:t>,</w:t>
      </w:r>
      <w:r w:rsidRPr="003276FC">
        <w:rPr>
          <w:rFonts w:cs="Times New Roman"/>
          <w:i/>
          <w:noProof/>
          <w:szCs w:val="24"/>
        </w:rPr>
        <w:t xml:space="preserve"> </w:t>
      </w:r>
      <w:r>
        <w:rPr>
          <w:rFonts w:cs="Times New Roman"/>
          <w:noProof/>
          <w:szCs w:val="24"/>
        </w:rPr>
        <w:t>2000, 68: 81-85.</w:t>
      </w:r>
      <w:bookmarkEnd w:id="126"/>
    </w:p>
    <w:p w:rsidR="003276FC" w:rsidRDefault="003276FC" w:rsidP="006F3973">
      <w:pPr>
        <w:spacing w:after="0" w:line="276" w:lineRule="auto"/>
        <w:rPr>
          <w:rFonts w:cs="Times New Roman"/>
          <w:noProof/>
          <w:szCs w:val="24"/>
        </w:rPr>
      </w:pPr>
      <w:bookmarkStart w:id="127" w:name="_ENREF_123"/>
      <w:r>
        <w:rPr>
          <w:rFonts w:cs="Times New Roman"/>
          <w:noProof/>
          <w:szCs w:val="24"/>
        </w:rPr>
        <w:t>123.</w:t>
      </w:r>
      <w:r>
        <w:rPr>
          <w:rFonts w:cs="Times New Roman"/>
          <w:noProof/>
          <w:szCs w:val="24"/>
        </w:rPr>
        <w:tab/>
        <w:t xml:space="preserve">Guendez R, Kallithraka S, Makris DP, Kefalas P. Determination of low molecular weight polyphenolic constituents in grape (Vitis vinifera sp.) seed extracts: correlation with antiradical activity. </w:t>
      </w:r>
      <w:r w:rsidRPr="003276FC">
        <w:rPr>
          <w:rFonts w:cs="Times New Roman"/>
          <w:i/>
          <w:noProof/>
          <w:szCs w:val="24"/>
        </w:rPr>
        <w:t>Food Chem</w:t>
      </w:r>
      <w:r>
        <w:rPr>
          <w:rFonts w:cs="Times New Roman"/>
          <w:noProof/>
          <w:szCs w:val="24"/>
        </w:rPr>
        <w:t>,</w:t>
      </w:r>
      <w:r w:rsidRPr="003276FC">
        <w:rPr>
          <w:rFonts w:cs="Times New Roman"/>
          <w:i/>
          <w:noProof/>
          <w:szCs w:val="24"/>
        </w:rPr>
        <w:t xml:space="preserve"> </w:t>
      </w:r>
      <w:r>
        <w:rPr>
          <w:rFonts w:cs="Times New Roman"/>
          <w:noProof/>
          <w:szCs w:val="24"/>
        </w:rPr>
        <w:t>2005, 89: 1-9.</w:t>
      </w:r>
      <w:bookmarkEnd w:id="127"/>
    </w:p>
    <w:p w:rsidR="003276FC" w:rsidRDefault="003276FC" w:rsidP="006F3973">
      <w:pPr>
        <w:spacing w:after="0" w:line="276" w:lineRule="auto"/>
        <w:rPr>
          <w:rFonts w:cs="Times New Roman"/>
          <w:noProof/>
          <w:szCs w:val="24"/>
        </w:rPr>
      </w:pPr>
      <w:bookmarkStart w:id="128" w:name="_ENREF_124"/>
      <w:r>
        <w:rPr>
          <w:rFonts w:cs="Times New Roman"/>
          <w:noProof/>
          <w:szCs w:val="24"/>
        </w:rPr>
        <w:t>124.</w:t>
      </w:r>
      <w:r>
        <w:rPr>
          <w:rFonts w:cs="Times New Roman"/>
          <w:noProof/>
          <w:szCs w:val="24"/>
        </w:rPr>
        <w:tab/>
        <w:t xml:space="preserve">Lotito SB, Actis-Goretta L, Renart ML, Caligiuri M, Rhein D, Schmitz HH, Steinberg FM, Keen CL, Fraga CG. Influence of oligomer chain length on the antioxidant activity of procyanidins. </w:t>
      </w:r>
      <w:r w:rsidRPr="003276FC">
        <w:rPr>
          <w:rFonts w:cs="Times New Roman"/>
          <w:i/>
          <w:noProof/>
          <w:szCs w:val="24"/>
        </w:rPr>
        <w:t>Biochem. Biophys. Res. Comm</w:t>
      </w:r>
      <w:r>
        <w:rPr>
          <w:rFonts w:cs="Times New Roman"/>
          <w:noProof/>
          <w:szCs w:val="24"/>
        </w:rPr>
        <w:t>,</w:t>
      </w:r>
      <w:r w:rsidRPr="003276FC">
        <w:rPr>
          <w:rFonts w:cs="Times New Roman"/>
          <w:i/>
          <w:noProof/>
          <w:szCs w:val="24"/>
        </w:rPr>
        <w:t xml:space="preserve"> </w:t>
      </w:r>
      <w:r>
        <w:rPr>
          <w:rFonts w:cs="Times New Roman"/>
          <w:noProof/>
          <w:szCs w:val="24"/>
        </w:rPr>
        <w:t>2000, 276: 949-951.</w:t>
      </w:r>
      <w:bookmarkEnd w:id="128"/>
    </w:p>
    <w:p w:rsidR="003276FC" w:rsidRDefault="003276FC" w:rsidP="006F3973">
      <w:pPr>
        <w:spacing w:after="0" w:line="276" w:lineRule="auto"/>
        <w:rPr>
          <w:rFonts w:cs="Times New Roman"/>
          <w:noProof/>
          <w:szCs w:val="24"/>
        </w:rPr>
      </w:pPr>
      <w:bookmarkStart w:id="129" w:name="_ENREF_125"/>
      <w:r>
        <w:rPr>
          <w:rFonts w:cs="Times New Roman"/>
          <w:noProof/>
          <w:szCs w:val="24"/>
        </w:rPr>
        <w:t>125.</w:t>
      </w:r>
      <w:r>
        <w:rPr>
          <w:rFonts w:cs="Times New Roman"/>
          <w:noProof/>
          <w:szCs w:val="24"/>
        </w:rPr>
        <w:tab/>
        <w:t xml:space="preserve">Wrolstad RE, Acree TE, Decker EA, Penner MH, Reid DS, Schwartz SJ, Shoemaker CF, Smith D, Sporns P. ‘‘Polyphenolics’’, Handbook of Food Analytical Chemistry vol. II. </w:t>
      </w:r>
      <w:r w:rsidRPr="003276FC">
        <w:rPr>
          <w:rFonts w:cs="Times New Roman"/>
          <w:i/>
          <w:noProof/>
          <w:szCs w:val="24"/>
        </w:rPr>
        <w:t>JohnWiley&amp; Sons Inc., New Jersey</w:t>
      </w:r>
      <w:r>
        <w:rPr>
          <w:rFonts w:cs="Times New Roman"/>
          <w:noProof/>
          <w:szCs w:val="24"/>
        </w:rPr>
        <w:t>,</w:t>
      </w:r>
      <w:r w:rsidRPr="003276FC">
        <w:rPr>
          <w:rFonts w:cs="Times New Roman"/>
          <w:i/>
          <w:noProof/>
          <w:szCs w:val="24"/>
        </w:rPr>
        <w:t xml:space="preserve"> </w:t>
      </w:r>
      <w:r>
        <w:rPr>
          <w:rFonts w:cs="Times New Roman"/>
          <w:noProof/>
          <w:szCs w:val="24"/>
        </w:rPr>
        <w:t>2005: 61-535.</w:t>
      </w:r>
      <w:bookmarkEnd w:id="129"/>
    </w:p>
    <w:p w:rsidR="003276FC" w:rsidRDefault="003276FC" w:rsidP="006F3973">
      <w:pPr>
        <w:spacing w:after="0" w:line="276" w:lineRule="auto"/>
        <w:rPr>
          <w:rFonts w:cs="Times New Roman"/>
          <w:noProof/>
          <w:szCs w:val="24"/>
        </w:rPr>
      </w:pPr>
      <w:bookmarkStart w:id="130" w:name="_ENREF_126"/>
      <w:r>
        <w:rPr>
          <w:rFonts w:cs="Times New Roman"/>
          <w:noProof/>
          <w:szCs w:val="24"/>
        </w:rPr>
        <w:t>126.</w:t>
      </w:r>
      <w:r>
        <w:rPr>
          <w:rFonts w:cs="Times New Roman"/>
          <w:noProof/>
          <w:szCs w:val="24"/>
        </w:rPr>
        <w:tab/>
        <w:t xml:space="preserve">Huang M, Ho C, Lee C. Phenolic compounds in food: an overview. </w:t>
      </w:r>
      <w:r w:rsidRPr="003276FC">
        <w:rPr>
          <w:rFonts w:cs="Times New Roman"/>
          <w:i/>
          <w:noProof/>
          <w:szCs w:val="24"/>
        </w:rPr>
        <w:t>Phenolic Compounds in Food and Their Effects on Health I, American Chemical Society</w:t>
      </w:r>
      <w:r>
        <w:rPr>
          <w:rFonts w:cs="Times New Roman"/>
          <w:noProof/>
          <w:szCs w:val="24"/>
        </w:rPr>
        <w:t>,</w:t>
      </w:r>
      <w:r w:rsidRPr="003276FC">
        <w:rPr>
          <w:rFonts w:cs="Times New Roman"/>
          <w:i/>
          <w:noProof/>
          <w:szCs w:val="24"/>
        </w:rPr>
        <w:t xml:space="preserve"> </w:t>
      </w:r>
      <w:r>
        <w:rPr>
          <w:rFonts w:cs="Times New Roman"/>
          <w:noProof/>
          <w:szCs w:val="24"/>
        </w:rPr>
        <w:t>1992: 2-8.</w:t>
      </w:r>
      <w:bookmarkEnd w:id="130"/>
    </w:p>
    <w:p w:rsidR="003276FC" w:rsidRDefault="003276FC" w:rsidP="006F3973">
      <w:pPr>
        <w:spacing w:after="0" w:line="276" w:lineRule="auto"/>
        <w:rPr>
          <w:rFonts w:cs="Times New Roman"/>
          <w:noProof/>
          <w:szCs w:val="24"/>
        </w:rPr>
      </w:pPr>
      <w:bookmarkStart w:id="131" w:name="_ENREF_127"/>
      <w:r>
        <w:rPr>
          <w:rFonts w:cs="Times New Roman"/>
          <w:noProof/>
          <w:szCs w:val="24"/>
        </w:rPr>
        <w:t>127.</w:t>
      </w:r>
      <w:r>
        <w:rPr>
          <w:rFonts w:cs="Times New Roman"/>
          <w:noProof/>
          <w:szCs w:val="24"/>
        </w:rPr>
        <w:tab/>
        <w:t xml:space="preserve">Saldamlı İ. Fenolik bileşikler ve doğal renk maddeleri. </w:t>
      </w:r>
      <w:r w:rsidRPr="003276FC">
        <w:rPr>
          <w:rFonts w:cs="Times New Roman"/>
          <w:i/>
          <w:noProof/>
          <w:szCs w:val="24"/>
        </w:rPr>
        <w:t>Gıda Kimyası, Hacettepe Üniversitesi Yayınları</w:t>
      </w:r>
      <w:r>
        <w:rPr>
          <w:rFonts w:cs="Times New Roman"/>
          <w:noProof/>
          <w:szCs w:val="24"/>
        </w:rPr>
        <w:t>,</w:t>
      </w:r>
      <w:r w:rsidRPr="003276FC">
        <w:rPr>
          <w:rFonts w:cs="Times New Roman"/>
          <w:i/>
          <w:noProof/>
          <w:szCs w:val="24"/>
        </w:rPr>
        <w:t xml:space="preserve"> </w:t>
      </w:r>
      <w:r>
        <w:rPr>
          <w:rFonts w:cs="Times New Roman"/>
          <w:noProof/>
          <w:szCs w:val="24"/>
        </w:rPr>
        <w:t>1998: 435-452.</w:t>
      </w:r>
      <w:bookmarkEnd w:id="131"/>
    </w:p>
    <w:p w:rsidR="003276FC" w:rsidRDefault="003276FC" w:rsidP="006F3973">
      <w:pPr>
        <w:spacing w:after="0" w:line="276" w:lineRule="auto"/>
        <w:rPr>
          <w:rFonts w:cs="Times New Roman"/>
          <w:noProof/>
          <w:szCs w:val="24"/>
        </w:rPr>
      </w:pPr>
      <w:bookmarkStart w:id="132" w:name="_ENREF_128"/>
      <w:r>
        <w:rPr>
          <w:rFonts w:cs="Times New Roman"/>
          <w:noProof/>
          <w:szCs w:val="24"/>
        </w:rPr>
        <w:t>128.</w:t>
      </w:r>
      <w:r>
        <w:rPr>
          <w:rFonts w:cs="Times New Roman"/>
          <w:noProof/>
          <w:szCs w:val="24"/>
        </w:rPr>
        <w:tab/>
        <w:t xml:space="preserve">Shahidi F, Naczk M. Phenolics in Food and Nutraceuticals. </w:t>
      </w:r>
      <w:r w:rsidRPr="003276FC">
        <w:rPr>
          <w:rFonts w:cs="Times New Roman"/>
          <w:i/>
          <w:noProof/>
          <w:szCs w:val="24"/>
        </w:rPr>
        <w:t>CRC Press</w:t>
      </w:r>
      <w:r>
        <w:rPr>
          <w:rFonts w:cs="Times New Roman"/>
          <w:noProof/>
          <w:szCs w:val="24"/>
        </w:rPr>
        <w:t>,</w:t>
      </w:r>
      <w:r w:rsidRPr="003276FC">
        <w:rPr>
          <w:rFonts w:cs="Times New Roman"/>
          <w:i/>
          <w:noProof/>
          <w:szCs w:val="24"/>
        </w:rPr>
        <w:t xml:space="preserve"> </w:t>
      </w:r>
      <w:r>
        <w:rPr>
          <w:rFonts w:cs="Times New Roman"/>
          <w:noProof/>
          <w:szCs w:val="24"/>
        </w:rPr>
        <w:t>2003.</w:t>
      </w:r>
      <w:bookmarkEnd w:id="132"/>
    </w:p>
    <w:p w:rsidR="003276FC" w:rsidRDefault="003276FC" w:rsidP="006F3973">
      <w:pPr>
        <w:spacing w:after="0" w:line="276" w:lineRule="auto"/>
        <w:rPr>
          <w:rFonts w:cs="Times New Roman"/>
          <w:noProof/>
          <w:szCs w:val="24"/>
        </w:rPr>
      </w:pPr>
      <w:bookmarkStart w:id="133" w:name="_ENREF_129"/>
      <w:r>
        <w:rPr>
          <w:rFonts w:cs="Times New Roman"/>
          <w:noProof/>
          <w:szCs w:val="24"/>
        </w:rPr>
        <w:t>129.</w:t>
      </w:r>
      <w:r>
        <w:rPr>
          <w:rFonts w:cs="Times New Roman"/>
          <w:noProof/>
          <w:szCs w:val="24"/>
        </w:rPr>
        <w:tab/>
        <w:t xml:space="preserve">Bilaloğlu GV, Harmandar M. Flavonoidler. </w:t>
      </w:r>
      <w:r w:rsidRPr="003276FC">
        <w:rPr>
          <w:rFonts w:cs="Times New Roman"/>
          <w:i/>
          <w:noProof/>
          <w:szCs w:val="24"/>
        </w:rPr>
        <w:t>Aktif Yayınevi</w:t>
      </w:r>
      <w:r>
        <w:rPr>
          <w:rFonts w:cs="Times New Roman"/>
          <w:noProof/>
          <w:szCs w:val="24"/>
        </w:rPr>
        <w:t>,</w:t>
      </w:r>
      <w:r w:rsidRPr="003276FC">
        <w:rPr>
          <w:rFonts w:cs="Times New Roman"/>
          <w:i/>
          <w:noProof/>
          <w:szCs w:val="24"/>
        </w:rPr>
        <w:t xml:space="preserve"> </w:t>
      </w:r>
      <w:r>
        <w:rPr>
          <w:rFonts w:cs="Times New Roman"/>
          <w:noProof/>
          <w:szCs w:val="24"/>
        </w:rPr>
        <w:t>1999, 382.</w:t>
      </w:r>
      <w:bookmarkEnd w:id="133"/>
    </w:p>
    <w:p w:rsidR="003276FC" w:rsidRDefault="003276FC" w:rsidP="006F3973">
      <w:pPr>
        <w:spacing w:after="0" w:line="276" w:lineRule="auto"/>
        <w:rPr>
          <w:rFonts w:cs="Times New Roman"/>
          <w:noProof/>
          <w:szCs w:val="24"/>
        </w:rPr>
      </w:pPr>
      <w:bookmarkStart w:id="134" w:name="_ENREF_130"/>
      <w:r>
        <w:rPr>
          <w:rFonts w:cs="Times New Roman"/>
          <w:noProof/>
          <w:szCs w:val="24"/>
        </w:rPr>
        <w:t>130.</w:t>
      </w:r>
      <w:r>
        <w:rPr>
          <w:rFonts w:cs="Times New Roman"/>
          <w:noProof/>
          <w:szCs w:val="24"/>
        </w:rPr>
        <w:tab/>
        <w:t xml:space="preserve">Shahidi F, Naczk M. Food Phenolics, Sources Chemistry Effects. Application. </w:t>
      </w:r>
      <w:r w:rsidRPr="003276FC">
        <w:rPr>
          <w:rFonts w:cs="Times New Roman"/>
          <w:i/>
          <w:noProof/>
          <w:szCs w:val="24"/>
        </w:rPr>
        <w:t>Technomic, USA</w:t>
      </w:r>
      <w:r>
        <w:rPr>
          <w:rFonts w:cs="Times New Roman"/>
          <w:noProof/>
          <w:szCs w:val="24"/>
        </w:rPr>
        <w:t>,</w:t>
      </w:r>
      <w:r w:rsidRPr="003276FC">
        <w:rPr>
          <w:rFonts w:cs="Times New Roman"/>
          <w:i/>
          <w:noProof/>
          <w:szCs w:val="24"/>
        </w:rPr>
        <w:t xml:space="preserve"> </w:t>
      </w:r>
      <w:r>
        <w:rPr>
          <w:rFonts w:cs="Times New Roman"/>
          <w:noProof/>
          <w:szCs w:val="24"/>
        </w:rPr>
        <w:t>1995.</w:t>
      </w:r>
      <w:bookmarkEnd w:id="134"/>
    </w:p>
    <w:p w:rsidR="003276FC" w:rsidRDefault="003276FC" w:rsidP="006F3973">
      <w:pPr>
        <w:spacing w:after="0" w:line="276" w:lineRule="auto"/>
        <w:rPr>
          <w:rFonts w:cs="Times New Roman"/>
          <w:noProof/>
          <w:szCs w:val="24"/>
        </w:rPr>
      </w:pPr>
      <w:bookmarkStart w:id="135" w:name="_ENREF_131"/>
      <w:r>
        <w:rPr>
          <w:rFonts w:cs="Times New Roman"/>
          <w:noProof/>
          <w:szCs w:val="24"/>
        </w:rPr>
        <w:t>131.</w:t>
      </w:r>
      <w:r>
        <w:rPr>
          <w:rFonts w:cs="Times New Roman"/>
          <w:noProof/>
          <w:szCs w:val="24"/>
        </w:rPr>
        <w:tab/>
        <w:t xml:space="preserve">Cemeroğlu B, Acar J. Meyve Ve Sebze İşleme Teknolojisi. </w:t>
      </w:r>
      <w:r w:rsidRPr="003276FC">
        <w:rPr>
          <w:rFonts w:cs="Times New Roman"/>
          <w:i/>
          <w:noProof/>
          <w:szCs w:val="24"/>
        </w:rPr>
        <w:t>Gıda Teknolojisi Derneği Yayın No:6.</w:t>
      </w:r>
      <w:r>
        <w:rPr>
          <w:rFonts w:cs="Times New Roman"/>
          <w:noProof/>
          <w:szCs w:val="24"/>
        </w:rPr>
        <w:t>,</w:t>
      </w:r>
      <w:r w:rsidRPr="003276FC">
        <w:rPr>
          <w:rFonts w:cs="Times New Roman"/>
          <w:i/>
          <w:noProof/>
          <w:szCs w:val="24"/>
        </w:rPr>
        <w:t xml:space="preserve"> </w:t>
      </w:r>
      <w:r>
        <w:rPr>
          <w:rFonts w:cs="Times New Roman"/>
          <w:noProof/>
          <w:szCs w:val="24"/>
        </w:rPr>
        <w:t>1986.</w:t>
      </w:r>
      <w:bookmarkEnd w:id="135"/>
    </w:p>
    <w:p w:rsidR="003276FC" w:rsidRDefault="003276FC" w:rsidP="006F3973">
      <w:pPr>
        <w:spacing w:after="0" w:line="276" w:lineRule="auto"/>
        <w:rPr>
          <w:rFonts w:cs="Times New Roman"/>
          <w:noProof/>
          <w:szCs w:val="24"/>
        </w:rPr>
      </w:pPr>
      <w:bookmarkStart w:id="136" w:name="_ENREF_132"/>
      <w:r>
        <w:rPr>
          <w:rFonts w:cs="Times New Roman"/>
          <w:noProof/>
          <w:szCs w:val="24"/>
        </w:rPr>
        <w:t>132.</w:t>
      </w:r>
      <w:r>
        <w:rPr>
          <w:rFonts w:cs="Times New Roman"/>
          <w:noProof/>
          <w:szCs w:val="24"/>
        </w:rPr>
        <w:tab/>
        <w:t xml:space="preserve">Yıldız H, Baysal T. Bitkisel fenoliklerin kullanım olanakları ve insan sağlığı üzerine etkileri. </w:t>
      </w:r>
      <w:r w:rsidRPr="003276FC">
        <w:rPr>
          <w:rFonts w:cs="Times New Roman"/>
          <w:i/>
          <w:noProof/>
          <w:szCs w:val="24"/>
        </w:rPr>
        <w:t>Gıda Mühendisliği Dergisi No:14</w:t>
      </w:r>
      <w:r>
        <w:rPr>
          <w:rFonts w:cs="Times New Roman"/>
          <w:noProof/>
          <w:szCs w:val="24"/>
        </w:rPr>
        <w:t>,</w:t>
      </w:r>
      <w:r w:rsidRPr="003276FC">
        <w:rPr>
          <w:rFonts w:cs="Times New Roman"/>
          <w:i/>
          <w:noProof/>
          <w:szCs w:val="24"/>
        </w:rPr>
        <w:t xml:space="preserve"> </w:t>
      </w:r>
      <w:r>
        <w:rPr>
          <w:rFonts w:cs="Times New Roman"/>
          <w:noProof/>
          <w:szCs w:val="24"/>
        </w:rPr>
        <w:t>2003: 29-36.</w:t>
      </w:r>
      <w:bookmarkEnd w:id="136"/>
    </w:p>
    <w:p w:rsidR="003276FC" w:rsidRDefault="003276FC" w:rsidP="006F3973">
      <w:pPr>
        <w:spacing w:after="0" w:line="276" w:lineRule="auto"/>
        <w:rPr>
          <w:rFonts w:cs="Times New Roman"/>
          <w:noProof/>
          <w:szCs w:val="24"/>
        </w:rPr>
      </w:pPr>
      <w:bookmarkStart w:id="137" w:name="_ENREF_133"/>
      <w:r>
        <w:rPr>
          <w:rFonts w:cs="Times New Roman"/>
          <w:noProof/>
          <w:szCs w:val="24"/>
        </w:rPr>
        <w:t>133.</w:t>
      </w:r>
      <w:r>
        <w:rPr>
          <w:rFonts w:cs="Times New Roman"/>
          <w:noProof/>
          <w:szCs w:val="24"/>
        </w:rPr>
        <w:tab/>
        <w:t xml:space="preserve">Makris DP, Kallthraka S, Kefalas P. Flavonols in grapes, grape products and wines:Burden, profile and influential parameters. </w:t>
      </w:r>
      <w:r w:rsidRPr="003276FC">
        <w:rPr>
          <w:rFonts w:cs="Times New Roman"/>
          <w:i/>
          <w:noProof/>
          <w:szCs w:val="24"/>
        </w:rPr>
        <w:t>J. Food Comp.and Analysis</w:t>
      </w:r>
      <w:r>
        <w:rPr>
          <w:rFonts w:cs="Times New Roman"/>
          <w:noProof/>
          <w:szCs w:val="24"/>
        </w:rPr>
        <w:t>,</w:t>
      </w:r>
      <w:r w:rsidRPr="003276FC">
        <w:rPr>
          <w:rFonts w:cs="Times New Roman"/>
          <w:i/>
          <w:noProof/>
          <w:szCs w:val="24"/>
        </w:rPr>
        <w:t xml:space="preserve"> </w:t>
      </w:r>
      <w:r>
        <w:rPr>
          <w:rFonts w:cs="Times New Roman"/>
          <w:noProof/>
          <w:szCs w:val="24"/>
        </w:rPr>
        <w:t>2006, 19: 396-404.</w:t>
      </w:r>
      <w:bookmarkEnd w:id="137"/>
    </w:p>
    <w:p w:rsidR="003276FC" w:rsidRDefault="003276FC" w:rsidP="006F3973">
      <w:pPr>
        <w:spacing w:after="0" w:line="276" w:lineRule="auto"/>
        <w:rPr>
          <w:rFonts w:cs="Times New Roman"/>
          <w:noProof/>
          <w:szCs w:val="24"/>
        </w:rPr>
      </w:pPr>
      <w:bookmarkStart w:id="138" w:name="_ENREF_134"/>
      <w:r>
        <w:rPr>
          <w:rFonts w:cs="Times New Roman"/>
          <w:noProof/>
          <w:szCs w:val="24"/>
        </w:rPr>
        <w:t>134.</w:t>
      </w:r>
      <w:r>
        <w:rPr>
          <w:rFonts w:cs="Times New Roman"/>
          <w:noProof/>
          <w:szCs w:val="24"/>
        </w:rPr>
        <w:tab/>
        <w:t xml:space="preserve">Rice-Evans CA, Packer L. Flavonoids in Health and Disease. </w:t>
      </w:r>
      <w:r w:rsidRPr="003276FC">
        <w:rPr>
          <w:rFonts w:cs="Times New Roman"/>
          <w:i/>
          <w:noProof/>
          <w:szCs w:val="24"/>
        </w:rPr>
        <w:t>Marcel Dekker.Inc.,USA</w:t>
      </w:r>
      <w:r>
        <w:rPr>
          <w:rFonts w:cs="Times New Roman"/>
          <w:noProof/>
          <w:szCs w:val="24"/>
        </w:rPr>
        <w:t>,</w:t>
      </w:r>
      <w:r w:rsidRPr="003276FC">
        <w:rPr>
          <w:rFonts w:cs="Times New Roman"/>
          <w:i/>
          <w:noProof/>
          <w:szCs w:val="24"/>
        </w:rPr>
        <w:t xml:space="preserve"> </w:t>
      </w:r>
      <w:r>
        <w:rPr>
          <w:rFonts w:cs="Times New Roman"/>
          <w:noProof/>
          <w:szCs w:val="24"/>
        </w:rPr>
        <w:t>1998: 35-39.</w:t>
      </w:r>
      <w:bookmarkEnd w:id="138"/>
    </w:p>
    <w:p w:rsidR="003276FC" w:rsidRDefault="003276FC" w:rsidP="006F3973">
      <w:pPr>
        <w:spacing w:after="0" w:line="276" w:lineRule="auto"/>
        <w:rPr>
          <w:rFonts w:cs="Times New Roman"/>
          <w:noProof/>
          <w:szCs w:val="24"/>
        </w:rPr>
      </w:pPr>
      <w:bookmarkStart w:id="139" w:name="_ENREF_135"/>
      <w:r>
        <w:rPr>
          <w:rFonts w:cs="Times New Roman"/>
          <w:noProof/>
          <w:szCs w:val="24"/>
        </w:rPr>
        <w:t>135.</w:t>
      </w:r>
      <w:r>
        <w:rPr>
          <w:rFonts w:cs="Times New Roman"/>
          <w:noProof/>
          <w:szCs w:val="24"/>
        </w:rPr>
        <w:tab/>
        <w:t xml:space="preserve">Shi J, Mazza G, Le Mauger M. Functional Foods Biochemical and Processing. </w:t>
      </w:r>
      <w:r w:rsidRPr="003276FC">
        <w:rPr>
          <w:rFonts w:cs="Times New Roman"/>
          <w:i/>
          <w:noProof/>
          <w:szCs w:val="24"/>
        </w:rPr>
        <w:t>CRC Press</w:t>
      </w:r>
      <w:r>
        <w:rPr>
          <w:rFonts w:cs="Times New Roman"/>
          <w:noProof/>
          <w:szCs w:val="24"/>
        </w:rPr>
        <w:t>,</w:t>
      </w:r>
      <w:r w:rsidRPr="003276FC">
        <w:rPr>
          <w:rFonts w:cs="Times New Roman"/>
          <w:i/>
          <w:noProof/>
          <w:szCs w:val="24"/>
        </w:rPr>
        <w:t xml:space="preserve"> </w:t>
      </w:r>
      <w:r>
        <w:rPr>
          <w:rFonts w:cs="Times New Roman"/>
          <w:noProof/>
          <w:szCs w:val="24"/>
        </w:rPr>
        <w:t>2002, 2: 71-133.</w:t>
      </w:r>
      <w:bookmarkEnd w:id="139"/>
    </w:p>
    <w:p w:rsidR="003276FC" w:rsidRDefault="003276FC" w:rsidP="006F3973">
      <w:pPr>
        <w:spacing w:after="0" w:line="276" w:lineRule="auto"/>
        <w:rPr>
          <w:rFonts w:cs="Times New Roman"/>
          <w:noProof/>
          <w:szCs w:val="24"/>
        </w:rPr>
      </w:pPr>
      <w:bookmarkStart w:id="140" w:name="_ENREF_136"/>
      <w:r>
        <w:rPr>
          <w:rFonts w:cs="Times New Roman"/>
          <w:noProof/>
          <w:szCs w:val="24"/>
        </w:rPr>
        <w:lastRenderedPageBreak/>
        <w:t>136.</w:t>
      </w:r>
      <w:r>
        <w:rPr>
          <w:rFonts w:cs="Times New Roman"/>
          <w:noProof/>
          <w:szCs w:val="24"/>
        </w:rPr>
        <w:tab/>
        <w:t xml:space="preserve">Gökalp HY, Nas S, Certel M. Biyokimya; Temel Yapı ve Kavramlar. </w:t>
      </w:r>
      <w:r w:rsidRPr="003276FC">
        <w:rPr>
          <w:rFonts w:cs="Times New Roman"/>
          <w:i/>
          <w:noProof/>
          <w:szCs w:val="24"/>
        </w:rPr>
        <w:t>Pamukkale Üniversitesi Mühendislik Fakültesi Matbaası, Denizli, Ders kitapları yayın no:001</w:t>
      </w:r>
      <w:r>
        <w:rPr>
          <w:rFonts w:cs="Times New Roman"/>
          <w:noProof/>
          <w:szCs w:val="24"/>
        </w:rPr>
        <w:t>,</w:t>
      </w:r>
      <w:r w:rsidRPr="003276FC">
        <w:rPr>
          <w:rFonts w:cs="Times New Roman"/>
          <w:i/>
          <w:noProof/>
          <w:szCs w:val="24"/>
        </w:rPr>
        <w:t xml:space="preserve"> </w:t>
      </w:r>
      <w:r>
        <w:rPr>
          <w:rFonts w:cs="Times New Roman"/>
          <w:noProof/>
          <w:szCs w:val="24"/>
        </w:rPr>
        <w:t>2002: 347-359.</w:t>
      </w:r>
      <w:bookmarkEnd w:id="140"/>
    </w:p>
    <w:p w:rsidR="003276FC" w:rsidRDefault="003276FC" w:rsidP="006F3973">
      <w:pPr>
        <w:spacing w:after="0" w:line="276" w:lineRule="auto"/>
        <w:rPr>
          <w:rFonts w:cs="Times New Roman"/>
          <w:noProof/>
          <w:szCs w:val="24"/>
        </w:rPr>
      </w:pPr>
      <w:bookmarkStart w:id="141" w:name="_ENREF_137"/>
      <w:r>
        <w:rPr>
          <w:rFonts w:cs="Times New Roman"/>
          <w:noProof/>
          <w:szCs w:val="24"/>
        </w:rPr>
        <w:t>137.</w:t>
      </w:r>
      <w:r>
        <w:rPr>
          <w:rFonts w:cs="Times New Roman"/>
          <w:noProof/>
          <w:szCs w:val="24"/>
        </w:rPr>
        <w:tab/>
        <w:t xml:space="preserve">Parley A. Part II. Technology of Red Wine Vinification. </w:t>
      </w:r>
      <w:r w:rsidRPr="003276FC">
        <w:rPr>
          <w:rFonts w:cs="Times New Roman"/>
          <w:i/>
          <w:noProof/>
          <w:szCs w:val="24"/>
        </w:rPr>
        <w:t>M.Appl.Sci., Voodoo and Art Of Red Wine Making, USA</w:t>
      </w:r>
      <w:r>
        <w:rPr>
          <w:rFonts w:cs="Times New Roman"/>
          <w:noProof/>
          <w:szCs w:val="24"/>
        </w:rPr>
        <w:t>,</w:t>
      </w:r>
      <w:r w:rsidRPr="003276FC">
        <w:rPr>
          <w:rFonts w:cs="Times New Roman"/>
          <w:i/>
          <w:noProof/>
          <w:szCs w:val="24"/>
        </w:rPr>
        <w:t xml:space="preserve"> </w:t>
      </w:r>
      <w:r>
        <w:rPr>
          <w:rFonts w:cs="Times New Roman"/>
          <w:noProof/>
          <w:szCs w:val="24"/>
        </w:rPr>
        <w:t>1999.</w:t>
      </w:r>
      <w:bookmarkEnd w:id="141"/>
    </w:p>
    <w:p w:rsidR="003276FC" w:rsidRDefault="003276FC" w:rsidP="006F3973">
      <w:pPr>
        <w:spacing w:after="0" w:line="276" w:lineRule="auto"/>
        <w:rPr>
          <w:rFonts w:cs="Times New Roman"/>
          <w:noProof/>
          <w:szCs w:val="24"/>
        </w:rPr>
      </w:pPr>
      <w:bookmarkStart w:id="142" w:name="_ENREF_138"/>
      <w:r>
        <w:rPr>
          <w:rFonts w:cs="Times New Roman"/>
          <w:noProof/>
          <w:szCs w:val="24"/>
        </w:rPr>
        <w:t>138.</w:t>
      </w:r>
      <w:r>
        <w:rPr>
          <w:rFonts w:cs="Times New Roman"/>
          <w:noProof/>
          <w:szCs w:val="24"/>
        </w:rPr>
        <w:tab/>
        <w:t xml:space="preserve">Duran M. Üzüm etüdü. </w:t>
      </w:r>
      <w:r w:rsidRPr="003276FC">
        <w:rPr>
          <w:rFonts w:cs="Times New Roman"/>
          <w:i/>
          <w:noProof/>
          <w:szCs w:val="24"/>
        </w:rPr>
        <w:t>İTO Dış Ticaret Araştırma Servisi</w:t>
      </w:r>
      <w:r>
        <w:rPr>
          <w:rFonts w:cs="Times New Roman"/>
          <w:noProof/>
          <w:szCs w:val="24"/>
        </w:rPr>
        <w:t>,</w:t>
      </w:r>
      <w:r w:rsidRPr="003276FC">
        <w:rPr>
          <w:rFonts w:cs="Times New Roman"/>
          <w:i/>
          <w:noProof/>
          <w:szCs w:val="24"/>
        </w:rPr>
        <w:t xml:space="preserve"> </w:t>
      </w:r>
      <w:r>
        <w:rPr>
          <w:rFonts w:cs="Times New Roman"/>
          <w:noProof/>
          <w:szCs w:val="24"/>
        </w:rPr>
        <w:t>2003.</w:t>
      </w:r>
      <w:bookmarkEnd w:id="142"/>
    </w:p>
    <w:p w:rsidR="003276FC" w:rsidRDefault="003276FC" w:rsidP="006F3973">
      <w:pPr>
        <w:spacing w:after="0" w:line="276" w:lineRule="auto"/>
        <w:rPr>
          <w:rFonts w:cs="Times New Roman"/>
          <w:noProof/>
          <w:szCs w:val="24"/>
        </w:rPr>
      </w:pPr>
      <w:bookmarkStart w:id="143" w:name="_ENREF_139"/>
      <w:r>
        <w:rPr>
          <w:rFonts w:cs="Times New Roman"/>
          <w:noProof/>
          <w:szCs w:val="24"/>
        </w:rPr>
        <w:t>139.</w:t>
      </w:r>
      <w:r>
        <w:rPr>
          <w:rFonts w:cs="Times New Roman"/>
          <w:noProof/>
          <w:szCs w:val="24"/>
        </w:rPr>
        <w:tab/>
        <w:t xml:space="preserve">Kennedy JA. Proantocyanidins in Vitis vinifera L.C.V. </w:t>
      </w:r>
      <w:r w:rsidRPr="003276FC">
        <w:rPr>
          <w:rFonts w:cs="Times New Roman"/>
          <w:i/>
          <w:noProof/>
          <w:szCs w:val="24"/>
        </w:rPr>
        <w:t>Cabernet Sauvignon Berries Changes Durin Fruit Ripening, Doctor of philosophy thesis of the University of California</w:t>
      </w:r>
      <w:r>
        <w:rPr>
          <w:rFonts w:cs="Times New Roman"/>
          <w:noProof/>
          <w:szCs w:val="24"/>
        </w:rPr>
        <w:t>,</w:t>
      </w:r>
      <w:r w:rsidRPr="003276FC">
        <w:rPr>
          <w:rFonts w:cs="Times New Roman"/>
          <w:i/>
          <w:noProof/>
          <w:szCs w:val="24"/>
        </w:rPr>
        <w:t xml:space="preserve"> </w:t>
      </w:r>
      <w:r>
        <w:rPr>
          <w:rFonts w:cs="Times New Roman"/>
          <w:noProof/>
          <w:szCs w:val="24"/>
        </w:rPr>
        <w:t>1987.</w:t>
      </w:r>
      <w:bookmarkEnd w:id="143"/>
    </w:p>
    <w:p w:rsidR="003276FC" w:rsidRDefault="003276FC" w:rsidP="006F3973">
      <w:pPr>
        <w:spacing w:after="0" w:line="276" w:lineRule="auto"/>
        <w:rPr>
          <w:rFonts w:cs="Times New Roman"/>
          <w:noProof/>
          <w:szCs w:val="24"/>
        </w:rPr>
      </w:pPr>
      <w:bookmarkStart w:id="144" w:name="_ENREF_140"/>
      <w:r>
        <w:rPr>
          <w:rFonts w:cs="Times New Roman"/>
          <w:noProof/>
          <w:szCs w:val="24"/>
        </w:rPr>
        <w:t>140.</w:t>
      </w:r>
      <w:r>
        <w:rPr>
          <w:rFonts w:cs="Times New Roman"/>
          <w:noProof/>
          <w:szCs w:val="24"/>
        </w:rPr>
        <w:tab/>
        <w:t xml:space="preserve">Gros L, Ishchenko AA, Saparbaev M. Enzymology of repair of etheno-adducts. </w:t>
      </w:r>
      <w:r w:rsidRPr="003276FC">
        <w:rPr>
          <w:rFonts w:cs="Times New Roman"/>
          <w:i/>
          <w:noProof/>
          <w:szCs w:val="24"/>
        </w:rPr>
        <w:t>Mutat. Res</w:t>
      </w:r>
      <w:r>
        <w:rPr>
          <w:rFonts w:cs="Times New Roman"/>
          <w:noProof/>
          <w:szCs w:val="24"/>
        </w:rPr>
        <w:t>,</w:t>
      </w:r>
      <w:r w:rsidRPr="003276FC">
        <w:rPr>
          <w:rFonts w:cs="Times New Roman"/>
          <w:i/>
          <w:noProof/>
          <w:szCs w:val="24"/>
        </w:rPr>
        <w:t xml:space="preserve"> </w:t>
      </w:r>
      <w:r>
        <w:rPr>
          <w:rFonts w:cs="Times New Roman"/>
          <w:noProof/>
          <w:szCs w:val="24"/>
        </w:rPr>
        <w:t>2003, 531: 219-168.</w:t>
      </w:r>
      <w:bookmarkEnd w:id="144"/>
    </w:p>
    <w:p w:rsidR="003276FC" w:rsidRDefault="003276FC" w:rsidP="006F3973">
      <w:pPr>
        <w:spacing w:after="0" w:line="276" w:lineRule="auto"/>
        <w:rPr>
          <w:rFonts w:cs="Times New Roman"/>
          <w:noProof/>
          <w:szCs w:val="24"/>
        </w:rPr>
      </w:pPr>
      <w:bookmarkStart w:id="145" w:name="_ENREF_141"/>
      <w:r>
        <w:rPr>
          <w:rFonts w:cs="Times New Roman"/>
          <w:noProof/>
          <w:szCs w:val="24"/>
        </w:rPr>
        <w:t>141.</w:t>
      </w:r>
      <w:r>
        <w:rPr>
          <w:rFonts w:cs="Times New Roman"/>
          <w:noProof/>
          <w:szCs w:val="24"/>
        </w:rPr>
        <w:tab/>
        <w:t xml:space="preserve">Wagner BA, Buettner GR, Burns CP. Free radical-mediated lipid peroxidation in cells : oxidizability is a function of cell lipid bis-allylic hydrogen conten. </w:t>
      </w:r>
      <w:r w:rsidRPr="003276FC">
        <w:rPr>
          <w:rFonts w:cs="Times New Roman"/>
          <w:i/>
          <w:noProof/>
          <w:szCs w:val="24"/>
        </w:rPr>
        <w:t>Biochemistry, Türkçe: Atlan N., Biyokimya olgu sunumlu yaklaşım, Ankara, Palme Yayıncılık</w:t>
      </w:r>
      <w:r>
        <w:rPr>
          <w:rFonts w:cs="Times New Roman"/>
          <w:noProof/>
          <w:szCs w:val="24"/>
        </w:rPr>
        <w:t>,</w:t>
      </w:r>
      <w:r w:rsidRPr="003276FC">
        <w:rPr>
          <w:rFonts w:cs="Times New Roman"/>
          <w:i/>
          <w:noProof/>
          <w:szCs w:val="24"/>
        </w:rPr>
        <w:t xml:space="preserve"> </w:t>
      </w:r>
      <w:r>
        <w:rPr>
          <w:rFonts w:cs="Times New Roman"/>
          <w:noProof/>
          <w:szCs w:val="24"/>
        </w:rPr>
        <w:t>1994, 33: 4449-4453.</w:t>
      </w:r>
      <w:bookmarkEnd w:id="145"/>
    </w:p>
    <w:p w:rsidR="003276FC" w:rsidRDefault="003276FC" w:rsidP="006F3973">
      <w:pPr>
        <w:spacing w:after="0" w:line="276" w:lineRule="auto"/>
        <w:rPr>
          <w:rFonts w:cs="Times New Roman"/>
          <w:noProof/>
          <w:szCs w:val="24"/>
        </w:rPr>
      </w:pPr>
      <w:bookmarkStart w:id="146" w:name="_ENREF_142"/>
      <w:r>
        <w:rPr>
          <w:rFonts w:cs="Times New Roman"/>
          <w:noProof/>
          <w:szCs w:val="24"/>
        </w:rPr>
        <w:t>142.</w:t>
      </w:r>
      <w:r>
        <w:rPr>
          <w:rFonts w:cs="Times New Roman"/>
          <w:noProof/>
          <w:szCs w:val="24"/>
        </w:rPr>
        <w:tab/>
        <w:t xml:space="preserve">Chen JJ, Bertrand H, Yue Y, B.P. Inhibition of adenine nucleotide translocator by lipid peroxidation products. </w:t>
      </w:r>
      <w:r w:rsidRPr="003276FC">
        <w:rPr>
          <w:rFonts w:cs="Times New Roman"/>
          <w:i/>
          <w:noProof/>
          <w:szCs w:val="24"/>
        </w:rPr>
        <w:t>Free Radical Bio. Med</w:t>
      </w:r>
      <w:r>
        <w:rPr>
          <w:rFonts w:cs="Times New Roman"/>
          <w:noProof/>
          <w:szCs w:val="24"/>
        </w:rPr>
        <w:t>,</w:t>
      </w:r>
      <w:r w:rsidRPr="003276FC">
        <w:rPr>
          <w:rFonts w:cs="Times New Roman"/>
          <w:i/>
          <w:noProof/>
          <w:szCs w:val="24"/>
        </w:rPr>
        <w:t xml:space="preserve"> </w:t>
      </w:r>
      <w:r>
        <w:rPr>
          <w:rFonts w:cs="Times New Roman"/>
          <w:noProof/>
          <w:szCs w:val="24"/>
        </w:rPr>
        <w:t>1995, 19: 583-590.</w:t>
      </w:r>
      <w:bookmarkEnd w:id="146"/>
    </w:p>
    <w:p w:rsidR="003276FC" w:rsidRDefault="003276FC" w:rsidP="006F3973">
      <w:pPr>
        <w:spacing w:after="0" w:line="276" w:lineRule="auto"/>
        <w:rPr>
          <w:rFonts w:cs="Times New Roman"/>
          <w:noProof/>
          <w:szCs w:val="24"/>
        </w:rPr>
      </w:pPr>
      <w:bookmarkStart w:id="147" w:name="_ENREF_143"/>
      <w:r>
        <w:rPr>
          <w:rFonts w:cs="Times New Roman"/>
          <w:noProof/>
          <w:szCs w:val="24"/>
        </w:rPr>
        <w:t>143.</w:t>
      </w:r>
      <w:r>
        <w:rPr>
          <w:rFonts w:cs="Times New Roman"/>
          <w:noProof/>
          <w:szCs w:val="24"/>
        </w:rPr>
        <w:tab/>
        <w:t xml:space="preserve">Aw TY. Determinants of intestinal detoxification of lipid hydroperoxides. </w:t>
      </w:r>
      <w:r w:rsidRPr="003276FC">
        <w:rPr>
          <w:rFonts w:cs="Times New Roman"/>
          <w:i/>
          <w:noProof/>
          <w:szCs w:val="24"/>
        </w:rPr>
        <w:t>Free Radical Res</w:t>
      </w:r>
      <w:r>
        <w:rPr>
          <w:rFonts w:cs="Times New Roman"/>
          <w:noProof/>
          <w:szCs w:val="24"/>
        </w:rPr>
        <w:t>,</w:t>
      </w:r>
      <w:r w:rsidRPr="003276FC">
        <w:rPr>
          <w:rFonts w:cs="Times New Roman"/>
          <w:i/>
          <w:noProof/>
          <w:szCs w:val="24"/>
        </w:rPr>
        <w:t xml:space="preserve"> </w:t>
      </w:r>
      <w:r>
        <w:rPr>
          <w:rFonts w:cs="Times New Roman"/>
          <w:noProof/>
          <w:szCs w:val="24"/>
        </w:rPr>
        <w:t>1998, 28: 637-646.</w:t>
      </w:r>
      <w:bookmarkEnd w:id="147"/>
    </w:p>
    <w:p w:rsidR="003276FC" w:rsidRDefault="003276FC" w:rsidP="006F3973">
      <w:pPr>
        <w:spacing w:after="0" w:line="276" w:lineRule="auto"/>
        <w:rPr>
          <w:rFonts w:cs="Times New Roman"/>
          <w:noProof/>
          <w:szCs w:val="24"/>
        </w:rPr>
      </w:pPr>
      <w:bookmarkStart w:id="148" w:name="_ENREF_144"/>
      <w:r>
        <w:rPr>
          <w:rFonts w:cs="Times New Roman"/>
          <w:noProof/>
          <w:szCs w:val="24"/>
        </w:rPr>
        <w:t>144.</w:t>
      </w:r>
      <w:r>
        <w:rPr>
          <w:rFonts w:cs="Times New Roman"/>
          <w:noProof/>
          <w:szCs w:val="24"/>
        </w:rPr>
        <w:tab/>
        <w:t xml:space="preserve">Linton S, Davies MJ, Dean RT. Protein oxidation and ageing,. </w:t>
      </w:r>
      <w:r w:rsidRPr="003276FC">
        <w:rPr>
          <w:rFonts w:cs="Times New Roman"/>
          <w:i/>
          <w:noProof/>
          <w:szCs w:val="24"/>
        </w:rPr>
        <w:t>Exp. Gerontol</w:t>
      </w:r>
      <w:r>
        <w:rPr>
          <w:rFonts w:cs="Times New Roman"/>
          <w:noProof/>
          <w:szCs w:val="24"/>
        </w:rPr>
        <w:t>,</w:t>
      </w:r>
      <w:r w:rsidRPr="003276FC">
        <w:rPr>
          <w:rFonts w:cs="Times New Roman"/>
          <w:i/>
          <w:noProof/>
          <w:szCs w:val="24"/>
        </w:rPr>
        <w:t xml:space="preserve"> </w:t>
      </w:r>
      <w:r>
        <w:rPr>
          <w:rFonts w:cs="Times New Roman"/>
          <w:noProof/>
          <w:szCs w:val="24"/>
        </w:rPr>
        <w:t>2001, 36: 1503-1518.</w:t>
      </w:r>
      <w:bookmarkEnd w:id="148"/>
    </w:p>
    <w:p w:rsidR="003276FC" w:rsidRDefault="003276FC" w:rsidP="006F3973">
      <w:pPr>
        <w:spacing w:after="0" w:line="276" w:lineRule="auto"/>
        <w:rPr>
          <w:rFonts w:cs="Times New Roman"/>
          <w:noProof/>
          <w:szCs w:val="24"/>
        </w:rPr>
      </w:pPr>
      <w:bookmarkStart w:id="149" w:name="_ENREF_145"/>
      <w:r>
        <w:rPr>
          <w:rFonts w:cs="Times New Roman"/>
          <w:noProof/>
          <w:szCs w:val="24"/>
        </w:rPr>
        <w:t>145.</w:t>
      </w:r>
      <w:r>
        <w:rPr>
          <w:rFonts w:cs="Times New Roman"/>
          <w:noProof/>
          <w:szCs w:val="24"/>
        </w:rPr>
        <w:tab/>
        <w:t xml:space="preserve">Shacter E. Quantification and significance of protein oxidation in biological samples. </w:t>
      </w:r>
      <w:r w:rsidRPr="003276FC">
        <w:rPr>
          <w:rFonts w:cs="Times New Roman"/>
          <w:i/>
          <w:noProof/>
          <w:szCs w:val="24"/>
        </w:rPr>
        <w:t>Drug Metabolism Rev</w:t>
      </w:r>
      <w:r>
        <w:rPr>
          <w:rFonts w:cs="Times New Roman"/>
          <w:noProof/>
          <w:szCs w:val="24"/>
        </w:rPr>
        <w:t>,</w:t>
      </w:r>
      <w:r w:rsidRPr="003276FC">
        <w:rPr>
          <w:rFonts w:cs="Times New Roman"/>
          <w:i/>
          <w:noProof/>
          <w:szCs w:val="24"/>
        </w:rPr>
        <w:t xml:space="preserve"> </w:t>
      </w:r>
      <w:r>
        <w:rPr>
          <w:rFonts w:cs="Times New Roman"/>
          <w:noProof/>
          <w:szCs w:val="24"/>
        </w:rPr>
        <w:t>2000, 32: 307-326.</w:t>
      </w:r>
      <w:bookmarkEnd w:id="149"/>
    </w:p>
    <w:p w:rsidR="003276FC" w:rsidRDefault="003276FC" w:rsidP="006F3973">
      <w:pPr>
        <w:spacing w:after="0" w:line="276" w:lineRule="auto"/>
        <w:rPr>
          <w:rFonts w:cs="Times New Roman"/>
          <w:noProof/>
          <w:szCs w:val="24"/>
        </w:rPr>
      </w:pPr>
      <w:bookmarkStart w:id="150" w:name="_ENREF_146"/>
      <w:r>
        <w:rPr>
          <w:rFonts w:cs="Times New Roman"/>
          <w:noProof/>
          <w:szCs w:val="24"/>
        </w:rPr>
        <w:t>146.</w:t>
      </w:r>
      <w:r>
        <w:rPr>
          <w:rFonts w:cs="Times New Roman"/>
          <w:noProof/>
          <w:szCs w:val="24"/>
        </w:rPr>
        <w:tab/>
        <w:t xml:space="preserve">Stadtman ER. Protein oxidation and aging. </w:t>
      </w:r>
      <w:r w:rsidRPr="003276FC">
        <w:rPr>
          <w:rFonts w:cs="Times New Roman"/>
          <w:i/>
          <w:noProof/>
          <w:szCs w:val="24"/>
        </w:rPr>
        <w:t>Free Radical Res</w:t>
      </w:r>
      <w:r>
        <w:rPr>
          <w:rFonts w:cs="Times New Roman"/>
          <w:noProof/>
          <w:szCs w:val="24"/>
        </w:rPr>
        <w:t>,</w:t>
      </w:r>
      <w:r w:rsidRPr="003276FC">
        <w:rPr>
          <w:rFonts w:cs="Times New Roman"/>
          <w:i/>
          <w:noProof/>
          <w:szCs w:val="24"/>
        </w:rPr>
        <w:t xml:space="preserve"> </w:t>
      </w:r>
      <w:r>
        <w:rPr>
          <w:rFonts w:cs="Times New Roman"/>
          <w:noProof/>
          <w:szCs w:val="24"/>
        </w:rPr>
        <w:t>2006, 40: 1250-1258.</w:t>
      </w:r>
      <w:bookmarkEnd w:id="150"/>
    </w:p>
    <w:p w:rsidR="003276FC" w:rsidRDefault="003276FC" w:rsidP="006F3973">
      <w:pPr>
        <w:spacing w:after="0" w:line="276" w:lineRule="auto"/>
        <w:rPr>
          <w:rFonts w:cs="Times New Roman"/>
          <w:noProof/>
          <w:szCs w:val="24"/>
        </w:rPr>
      </w:pPr>
      <w:bookmarkStart w:id="151" w:name="_ENREF_147"/>
      <w:r>
        <w:rPr>
          <w:rFonts w:cs="Times New Roman"/>
          <w:noProof/>
          <w:szCs w:val="24"/>
        </w:rPr>
        <w:t>147.</w:t>
      </w:r>
      <w:r>
        <w:rPr>
          <w:rFonts w:cs="Times New Roman"/>
          <w:noProof/>
          <w:szCs w:val="24"/>
        </w:rPr>
        <w:tab/>
        <w:t xml:space="preserve">Cumming RC, Andon NL, Haynes PA, Park M, Fischer WH, Schubert D. Protein disulfide bond formation in the cytoplasm during oxidative stres. </w:t>
      </w:r>
      <w:r w:rsidRPr="003276FC">
        <w:rPr>
          <w:rFonts w:cs="Times New Roman"/>
          <w:i/>
          <w:noProof/>
          <w:szCs w:val="24"/>
        </w:rPr>
        <w:t>J. Biol. Chem.</w:t>
      </w:r>
      <w:r>
        <w:rPr>
          <w:rFonts w:cs="Times New Roman"/>
          <w:noProof/>
          <w:szCs w:val="24"/>
        </w:rPr>
        <w:t>,</w:t>
      </w:r>
      <w:r w:rsidRPr="003276FC">
        <w:rPr>
          <w:rFonts w:cs="Times New Roman"/>
          <w:i/>
          <w:noProof/>
          <w:szCs w:val="24"/>
        </w:rPr>
        <w:t xml:space="preserve"> </w:t>
      </w:r>
      <w:r>
        <w:rPr>
          <w:rFonts w:cs="Times New Roman"/>
          <w:noProof/>
          <w:szCs w:val="24"/>
        </w:rPr>
        <w:t>2004, 279: 21749-21758.</w:t>
      </w:r>
      <w:bookmarkEnd w:id="151"/>
    </w:p>
    <w:p w:rsidR="003276FC" w:rsidRDefault="003276FC" w:rsidP="006F3973">
      <w:pPr>
        <w:spacing w:after="0" w:line="276" w:lineRule="auto"/>
        <w:rPr>
          <w:rFonts w:cs="Times New Roman"/>
          <w:noProof/>
          <w:szCs w:val="24"/>
        </w:rPr>
      </w:pPr>
      <w:bookmarkStart w:id="152" w:name="_ENREF_148"/>
      <w:r>
        <w:rPr>
          <w:rFonts w:cs="Times New Roman"/>
          <w:noProof/>
          <w:szCs w:val="24"/>
        </w:rPr>
        <w:t>148.</w:t>
      </w:r>
      <w:r>
        <w:rPr>
          <w:rFonts w:cs="Times New Roman"/>
          <w:noProof/>
          <w:szCs w:val="24"/>
        </w:rPr>
        <w:tab/>
        <w:t xml:space="preserve">Evans MD, Dizdaroğlu M, Cooke MS. Oxidative </w:t>
      </w:r>
      <w:r w:rsidR="002527A3">
        <w:rPr>
          <w:rFonts w:cs="Times New Roman"/>
          <w:noProof/>
          <w:szCs w:val="24"/>
        </w:rPr>
        <w:t>DNA</w:t>
      </w:r>
      <w:r>
        <w:rPr>
          <w:rFonts w:cs="Times New Roman"/>
          <w:noProof/>
          <w:szCs w:val="24"/>
        </w:rPr>
        <w:t xml:space="preserve"> damage and disease: induction, repair and significance. </w:t>
      </w:r>
      <w:r w:rsidRPr="003276FC">
        <w:rPr>
          <w:rFonts w:cs="Times New Roman"/>
          <w:i/>
          <w:noProof/>
          <w:szCs w:val="24"/>
        </w:rPr>
        <w:t>Mutation Research</w:t>
      </w:r>
      <w:r>
        <w:rPr>
          <w:rFonts w:cs="Times New Roman"/>
          <w:noProof/>
          <w:szCs w:val="24"/>
        </w:rPr>
        <w:t>,</w:t>
      </w:r>
      <w:r w:rsidRPr="003276FC">
        <w:rPr>
          <w:rFonts w:cs="Times New Roman"/>
          <w:i/>
          <w:noProof/>
          <w:szCs w:val="24"/>
        </w:rPr>
        <w:t xml:space="preserve"> </w:t>
      </w:r>
      <w:r>
        <w:rPr>
          <w:rFonts w:cs="Times New Roman"/>
          <w:noProof/>
          <w:szCs w:val="24"/>
        </w:rPr>
        <w:t>2004, 567: 1-61.</w:t>
      </w:r>
      <w:bookmarkEnd w:id="152"/>
    </w:p>
    <w:p w:rsidR="003276FC" w:rsidRDefault="003276FC" w:rsidP="006F3973">
      <w:pPr>
        <w:spacing w:after="0" w:line="276" w:lineRule="auto"/>
        <w:rPr>
          <w:rFonts w:cs="Times New Roman"/>
          <w:noProof/>
          <w:szCs w:val="24"/>
        </w:rPr>
      </w:pPr>
      <w:bookmarkStart w:id="153" w:name="_ENREF_149"/>
      <w:r>
        <w:rPr>
          <w:rFonts w:cs="Times New Roman"/>
          <w:noProof/>
          <w:szCs w:val="24"/>
        </w:rPr>
        <w:t>149.</w:t>
      </w:r>
      <w:r>
        <w:rPr>
          <w:rFonts w:cs="Times New Roman"/>
          <w:noProof/>
          <w:szCs w:val="24"/>
        </w:rPr>
        <w:tab/>
        <w:t>Seibert H, Morchel S, Gulden M. Cytotoxic potency of trialkyltins to C6 glioma cells in vitro: impact of exposure conditions. 2004, 10.</w:t>
      </w:r>
      <w:bookmarkEnd w:id="153"/>
    </w:p>
    <w:p w:rsidR="003276FC" w:rsidRDefault="003276FC" w:rsidP="006F3973">
      <w:pPr>
        <w:spacing w:after="0" w:line="276" w:lineRule="auto"/>
        <w:rPr>
          <w:rFonts w:cs="Times New Roman"/>
          <w:noProof/>
          <w:szCs w:val="24"/>
        </w:rPr>
      </w:pPr>
      <w:bookmarkStart w:id="154" w:name="_ENREF_150"/>
      <w:r>
        <w:rPr>
          <w:rFonts w:cs="Times New Roman"/>
          <w:noProof/>
          <w:szCs w:val="24"/>
        </w:rPr>
        <w:t>150.</w:t>
      </w:r>
      <w:r>
        <w:rPr>
          <w:rFonts w:cs="Times New Roman"/>
          <w:noProof/>
          <w:szCs w:val="24"/>
        </w:rPr>
        <w:tab/>
        <w:t xml:space="preserve">Sonntag Cv. The Chemical Basis of Radiation Biology. </w:t>
      </w:r>
      <w:r w:rsidRPr="003276FC">
        <w:rPr>
          <w:rFonts w:cs="Times New Roman"/>
          <w:i/>
          <w:noProof/>
          <w:szCs w:val="24"/>
        </w:rPr>
        <w:t>Taylor and Francis, New York</w:t>
      </w:r>
      <w:r>
        <w:rPr>
          <w:rFonts w:cs="Times New Roman"/>
          <w:noProof/>
          <w:szCs w:val="24"/>
        </w:rPr>
        <w:t>,</w:t>
      </w:r>
      <w:r w:rsidRPr="003276FC">
        <w:rPr>
          <w:rFonts w:cs="Times New Roman"/>
          <w:i/>
          <w:noProof/>
          <w:szCs w:val="24"/>
        </w:rPr>
        <w:t xml:space="preserve"> </w:t>
      </w:r>
      <w:r>
        <w:rPr>
          <w:rFonts w:cs="Times New Roman"/>
          <w:noProof/>
          <w:szCs w:val="24"/>
        </w:rPr>
        <w:t>1987, 1.</w:t>
      </w:r>
      <w:bookmarkEnd w:id="154"/>
    </w:p>
    <w:p w:rsidR="003276FC" w:rsidRDefault="003276FC" w:rsidP="006F3973">
      <w:pPr>
        <w:spacing w:after="0" w:line="276" w:lineRule="auto"/>
        <w:rPr>
          <w:rFonts w:cs="Times New Roman"/>
          <w:noProof/>
          <w:szCs w:val="24"/>
        </w:rPr>
      </w:pPr>
      <w:bookmarkStart w:id="155" w:name="_ENREF_151"/>
      <w:r>
        <w:rPr>
          <w:rFonts w:cs="Times New Roman"/>
          <w:noProof/>
          <w:szCs w:val="24"/>
        </w:rPr>
        <w:t>151.</w:t>
      </w:r>
      <w:r>
        <w:rPr>
          <w:rFonts w:cs="Times New Roman"/>
          <w:noProof/>
          <w:szCs w:val="24"/>
        </w:rPr>
        <w:tab/>
        <w:t xml:space="preserve">Fujita S, Steenken S. Pattern of OH radical addition to uracil and methyl- and carboxyl-substituted uracils. Electron transfer of OH adducts with N,N,N_,N_ tetramethylp- phenylenediamine and tetranitromethane. </w:t>
      </w:r>
      <w:r w:rsidRPr="003276FC">
        <w:rPr>
          <w:rFonts w:cs="Times New Roman"/>
          <w:i/>
          <w:noProof/>
          <w:szCs w:val="24"/>
        </w:rPr>
        <w:t>J. Am. Chem. Soc</w:t>
      </w:r>
      <w:r>
        <w:rPr>
          <w:rFonts w:cs="Times New Roman"/>
          <w:noProof/>
          <w:szCs w:val="24"/>
        </w:rPr>
        <w:t>,</w:t>
      </w:r>
      <w:r w:rsidRPr="003276FC">
        <w:rPr>
          <w:rFonts w:cs="Times New Roman"/>
          <w:i/>
          <w:noProof/>
          <w:szCs w:val="24"/>
        </w:rPr>
        <w:t xml:space="preserve"> </w:t>
      </w:r>
      <w:r>
        <w:rPr>
          <w:rFonts w:cs="Times New Roman"/>
          <w:noProof/>
          <w:szCs w:val="24"/>
        </w:rPr>
        <w:t>1981, 103: 2540-2545.</w:t>
      </w:r>
      <w:bookmarkEnd w:id="155"/>
    </w:p>
    <w:p w:rsidR="003276FC" w:rsidRDefault="003276FC" w:rsidP="006F3973">
      <w:pPr>
        <w:spacing w:after="0" w:line="276" w:lineRule="auto"/>
        <w:rPr>
          <w:rFonts w:cs="Times New Roman"/>
          <w:noProof/>
          <w:szCs w:val="24"/>
        </w:rPr>
      </w:pPr>
      <w:bookmarkStart w:id="156" w:name="_ENREF_152"/>
      <w:r>
        <w:rPr>
          <w:rFonts w:cs="Times New Roman"/>
          <w:noProof/>
          <w:szCs w:val="24"/>
        </w:rPr>
        <w:t>152.</w:t>
      </w:r>
      <w:r>
        <w:rPr>
          <w:rFonts w:cs="Times New Roman"/>
          <w:noProof/>
          <w:szCs w:val="24"/>
        </w:rPr>
        <w:tab/>
        <w:t xml:space="preserve">Hazra DK, Steenken S. Pattern of OH radical addition to cytosine and 1-, 3-, 5-, and 6-substituted cytosines. </w:t>
      </w:r>
      <w:r w:rsidRPr="003276FC">
        <w:rPr>
          <w:rFonts w:cs="Times New Roman"/>
          <w:i/>
          <w:noProof/>
          <w:szCs w:val="24"/>
        </w:rPr>
        <w:t>J. Am. Chem. Soc</w:t>
      </w:r>
      <w:r>
        <w:rPr>
          <w:rFonts w:cs="Times New Roman"/>
          <w:noProof/>
          <w:szCs w:val="24"/>
        </w:rPr>
        <w:t>,</w:t>
      </w:r>
      <w:r w:rsidRPr="003276FC">
        <w:rPr>
          <w:rFonts w:cs="Times New Roman"/>
          <w:i/>
          <w:noProof/>
          <w:szCs w:val="24"/>
        </w:rPr>
        <w:t xml:space="preserve"> </w:t>
      </w:r>
      <w:r>
        <w:rPr>
          <w:rFonts w:cs="Times New Roman"/>
          <w:noProof/>
          <w:szCs w:val="24"/>
        </w:rPr>
        <w:t>1983, 105: 4380-4386.</w:t>
      </w:r>
      <w:bookmarkEnd w:id="156"/>
    </w:p>
    <w:p w:rsidR="003276FC" w:rsidRDefault="003276FC" w:rsidP="006F3973">
      <w:pPr>
        <w:spacing w:after="0" w:line="276" w:lineRule="auto"/>
        <w:rPr>
          <w:rFonts w:cs="Times New Roman"/>
          <w:noProof/>
          <w:szCs w:val="24"/>
        </w:rPr>
      </w:pPr>
      <w:bookmarkStart w:id="157" w:name="_ENREF_153"/>
      <w:r>
        <w:rPr>
          <w:rFonts w:cs="Times New Roman"/>
          <w:noProof/>
          <w:szCs w:val="24"/>
        </w:rPr>
        <w:t>153.</w:t>
      </w:r>
      <w:r>
        <w:rPr>
          <w:rFonts w:cs="Times New Roman"/>
          <w:noProof/>
          <w:szCs w:val="24"/>
        </w:rPr>
        <w:tab/>
        <w:t xml:space="preserve">Steenken S. Addition–elimination paths in electron-transfer reactions between radicals and molecules. </w:t>
      </w:r>
      <w:r w:rsidRPr="003276FC">
        <w:rPr>
          <w:rFonts w:cs="Times New Roman"/>
          <w:i/>
          <w:noProof/>
          <w:szCs w:val="24"/>
        </w:rPr>
        <w:t>J. Chem. Soc. Faraday Trans</w:t>
      </w:r>
      <w:r>
        <w:rPr>
          <w:rFonts w:cs="Times New Roman"/>
          <w:noProof/>
          <w:szCs w:val="24"/>
        </w:rPr>
        <w:t>,</w:t>
      </w:r>
      <w:r w:rsidRPr="003276FC">
        <w:rPr>
          <w:rFonts w:cs="Times New Roman"/>
          <w:i/>
          <w:noProof/>
          <w:szCs w:val="24"/>
        </w:rPr>
        <w:t xml:space="preserve"> </w:t>
      </w:r>
      <w:r>
        <w:rPr>
          <w:rFonts w:cs="Times New Roman"/>
          <w:noProof/>
          <w:szCs w:val="24"/>
        </w:rPr>
        <w:t>1987, 275: 113-124.</w:t>
      </w:r>
      <w:bookmarkEnd w:id="157"/>
    </w:p>
    <w:p w:rsidR="003276FC" w:rsidRDefault="003276FC" w:rsidP="006F3973">
      <w:pPr>
        <w:spacing w:after="0" w:line="276" w:lineRule="auto"/>
        <w:rPr>
          <w:rFonts w:cs="Times New Roman"/>
          <w:noProof/>
          <w:szCs w:val="24"/>
        </w:rPr>
      </w:pPr>
      <w:bookmarkStart w:id="158" w:name="_ENREF_154"/>
      <w:r>
        <w:rPr>
          <w:rFonts w:cs="Times New Roman"/>
          <w:noProof/>
          <w:szCs w:val="24"/>
        </w:rPr>
        <w:t>154.</w:t>
      </w:r>
      <w:r>
        <w:rPr>
          <w:rFonts w:cs="Times New Roman"/>
          <w:noProof/>
          <w:szCs w:val="24"/>
        </w:rPr>
        <w:tab/>
        <w:t xml:space="preserve">Dizdaroğlu M. Oxidative damage to </w:t>
      </w:r>
      <w:r w:rsidR="002527A3">
        <w:rPr>
          <w:rFonts w:cs="Times New Roman"/>
          <w:noProof/>
          <w:szCs w:val="24"/>
        </w:rPr>
        <w:t>DNA</w:t>
      </w:r>
      <w:r>
        <w:rPr>
          <w:rFonts w:cs="Times New Roman"/>
          <w:noProof/>
          <w:szCs w:val="24"/>
        </w:rPr>
        <w:t xml:space="preserve"> in mammalian chromatin. </w:t>
      </w:r>
      <w:r w:rsidRPr="003276FC">
        <w:rPr>
          <w:rFonts w:cs="Times New Roman"/>
          <w:i/>
          <w:noProof/>
          <w:szCs w:val="24"/>
        </w:rPr>
        <w:t>Mutat. Res</w:t>
      </w:r>
      <w:r>
        <w:rPr>
          <w:rFonts w:cs="Times New Roman"/>
          <w:noProof/>
          <w:szCs w:val="24"/>
        </w:rPr>
        <w:t>,</w:t>
      </w:r>
      <w:r w:rsidRPr="003276FC">
        <w:rPr>
          <w:rFonts w:cs="Times New Roman"/>
          <w:i/>
          <w:noProof/>
          <w:szCs w:val="24"/>
        </w:rPr>
        <w:t xml:space="preserve"> </w:t>
      </w:r>
      <w:r>
        <w:rPr>
          <w:rFonts w:cs="Times New Roman"/>
          <w:noProof/>
          <w:szCs w:val="24"/>
        </w:rPr>
        <w:t>1992, 275: 331-342.</w:t>
      </w:r>
      <w:bookmarkEnd w:id="158"/>
    </w:p>
    <w:p w:rsidR="003276FC" w:rsidRDefault="003276FC" w:rsidP="006F3973">
      <w:pPr>
        <w:spacing w:after="0" w:line="276" w:lineRule="auto"/>
        <w:rPr>
          <w:rFonts w:cs="Times New Roman"/>
          <w:noProof/>
          <w:szCs w:val="24"/>
        </w:rPr>
      </w:pPr>
      <w:bookmarkStart w:id="159" w:name="_ENREF_155"/>
      <w:r>
        <w:rPr>
          <w:rFonts w:cs="Times New Roman"/>
          <w:noProof/>
          <w:szCs w:val="24"/>
        </w:rPr>
        <w:lastRenderedPageBreak/>
        <w:t>155.</w:t>
      </w:r>
      <w:r>
        <w:rPr>
          <w:rFonts w:cs="Times New Roman"/>
          <w:noProof/>
          <w:szCs w:val="24"/>
        </w:rPr>
        <w:tab/>
        <w:t xml:space="preserve">Breen AP, Murphy JA. Reactions of oxyl radicals with </w:t>
      </w:r>
      <w:r w:rsidR="002527A3">
        <w:rPr>
          <w:rFonts w:cs="Times New Roman"/>
          <w:noProof/>
          <w:szCs w:val="24"/>
        </w:rPr>
        <w:t>DNA</w:t>
      </w:r>
      <w:r>
        <w:rPr>
          <w:rFonts w:cs="Times New Roman"/>
          <w:noProof/>
          <w:szCs w:val="24"/>
        </w:rPr>
        <w:t xml:space="preserve">. </w:t>
      </w:r>
      <w:r w:rsidRPr="003276FC">
        <w:rPr>
          <w:rFonts w:cs="Times New Roman"/>
          <w:i/>
          <w:noProof/>
          <w:szCs w:val="24"/>
        </w:rPr>
        <w:t>Free Radical Biol. Med</w:t>
      </w:r>
      <w:r>
        <w:rPr>
          <w:rFonts w:cs="Times New Roman"/>
          <w:noProof/>
          <w:szCs w:val="24"/>
        </w:rPr>
        <w:t>,</w:t>
      </w:r>
      <w:r w:rsidRPr="003276FC">
        <w:rPr>
          <w:rFonts w:cs="Times New Roman"/>
          <w:i/>
          <w:noProof/>
          <w:szCs w:val="24"/>
        </w:rPr>
        <w:t xml:space="preserve"> </w:t>
      </w:r>
      <w:r>
        <w:rPr>
          <w:rFonts w:cs="Times New Roman"/>
          <w:noProof/>
          <w:szCs w:val="24"/>
        </w:rPr>
        <w:t>1995, 18: 1033-1077.</w:t>
      </w:r>
      <w:bookmarkEnd w:id="159"/>
    </w:p>
    <w:p w:rsidR="003276FC" w:rsidRDefault="003276FC" w:rsidP="006F3973">
      <w:pPr>
        <w:spacing w:after="0" w:line="276" w:lineRule="auto"/>
        <w:rPr>
          <w:rFonts w:cs="Times New Roman"/>
          <w:noProof/>
          <w:szCs w:val="24"/>
        </w:rPr>
      </w:pPr>
      <w:bookmarkStart w:id="160" w:name="_ENREF_156"/>
      <w:r>
        <w:rPr>
          <w:rFonts w:cs="Times New Roman"/>
          <w:noProof/>
          <w:szCs w:val="24"/>
        </w:rPr>
        <w:t>156.</w:t>
      </w:r>
      <w:r>
        <w:rPr>
          <w:rFonts w:cs="Times New Roman"/>
          <w:noProof/>
          <w:szCs w:val="24"/>
        </w:rPr>
        <w:tab/>
        <w:t xml:space="preserve">O'Neill P. Pulse radiolytic study of the interaction of thiols and ascorbate with OH adducts of dGMP and dG: implications for </w:t>
      </w:r>
      <w:r w:rsidR="002527A3">
        <w:rPr>
          <w:rFonts w:cs="Times New Roman"/>
          <w:noProof/>
          <w:szCs w:val="24"/>
        </w:rPr>
        <w:t>DNA</w:t>
      </w:r>
      <w:r>
        <w:rPr>
          <w:rFonts w:cs="Times New Roman"/>
          <w:noProof/>
          <w:szCs w:val="24"/>
        </w:rPr>
        <w:t xml:space="preserve"> repair processes, Radiat. </w:t>
      </w:r>
      <w:r w:rsidRPr="003276FC">
        <w:rPr>
          <w:rFonts w:cs="Times New Roman"/>
          <w:i/>
          <w:noProof/>
          <w:szCs w:val="24"/>
        </w:rPr>
        <w:t>Res</w:t>
      </w:r>
      <w:r>
        <w:rPr>
          <w:rFonts w:cs="Times New Roman"/>
          <w:noProof/>
          <w:szCs w:val="24"/>
        </w:rPr>
        <w:t>,</w:t>
      </w:r>
      <w:r w:rsidRPr="003276FC">
        <w:rPr>
          <w:rFonts w:cs="Times New Roman"/>
          <w:i/>
          <w:noProof/>
          <w:szCs w:val="24"/>
        </w:rPr>
        <w:t xml:space="preserve"> </w:t>
      </w:r>
      <w:r>
        <w:rPr>
          <w:rFonts w:cs="Times New Roman"/>
          <w:noProof/>
          <w:szCs w:val="24"/>
        </w:rPr>
        <w:t>1983, 96: 198-210.</w:t>
      </w:r>
      <w:bookmarkEnd w:id="160"/>
    </w:p>
    <w:p w:rsidR="003276FC" w:rsidRDefault="003276FC" w:rsidP="006F3973">
      <w:pPr>
        <w:spacing w:after="0" w:line="276" w:lineRule="auto"/>
        <w:rPr>
          <w:rFonts w:cs="Times New Roman"/>
          <w:noProof/>
          <w:szCs w:val="24"/>
        </w:rPr>
      </w:pPr>
      <w:bookmarkStart w:id="161" w:name="_ENREF_157"/>
      <w:r>
        <w:rPr>
          <w:rFonts w:cs="Times New Roman"/>
          <w:noProof/>
          <w:szCs w:val="24"/>
        </w:rPr>
        <w:t>157.</w:t>
      </w:r>
      <w:r>
        <w:rPr>
          <w:rFonts w:cs="Times New Roman"/>
          <w:noProof/>
          <w:szCs w:val="24"/>
        </w:rPr>
        <w:tab/>
        <w:t xml:space="preserve">Steenken S. Purine bases, nucleosides, and nucleotides: aqueous solution redox Chemistry and transformation reactions of their radical cations and e− and OH adducts. </w:t>
      </w:r>
      <w:r w:rsidRPr="003276FC">
        <w:rPr>
          <w:rFonts w:cs="Times New Roman"/>
          <w:i/>
          <w:noProof/>
          <w:szCs w:val="24"/>
        </w:rPr>
        <w:t>Chem. Rev</w:t>
      </w:r>
      <w:r>
        <w:rPr>
          <w:rFonts w:cs="Times New Roman"/>
          <w:noProof/>
          <w:szCs w:val="24"/>
        </w:rPr>
        <w:t>,</w:t>
      </w:r>
      <w:r w:rsidRPr="003276FC">
        <w:rPr>
          <w:rFonts w:cs="Times New Roman"/>
          <w:i/>
          <w:noProof/>
          <w:szCs w:val="24"/>
        </w:rPr>
        <w:t xml:space="preserve"> </w:t>
      </w:r>
      <w:r>
        <w:rPr>
          <w:rFonts w:cs="Times New Roman"/>
          <w:noProof/>
          <w:szCs w:val="24"/>
        </w:rPr>
        <w:t>1989, 89: 503-520.</w:t>
      </w:r>
      <w:bookmarkEnd w:id="161"/>
    </w:p>
    <w:p w:rsidR="003276FC" w:rsidRDefault="003276FC" w:rsidP="006F3973">
      <w:pPr>
        <w:spacing w:after="0" w:line="276" w:lineRule="auto"/>
        <w:rPr>
          <w:rFonts w:cs="Times New Roman"/>
          <w:noProof/>
          <w:szCs w:val="24"/>
        </w:rPr>
      </w:pPr>
      <w:bookmarkStart w:id="162" w:name="_ENREF_158"/>
      <w:r>
        <w:rPr>
          <w:rFonts w:cs="Times New Roman"/>
          <w:noProof/>
          <w:szCs w:val="24"/>
        </w:rPr>
        <w:t>158.</w:t>
      </w:r>
      <w:r>
        <w:rPr>
          <w:rFonts w:cs="Times New Roman"/>
          <w:noProof/>
          <w:szCs w:val="24"/>
        </w:rPr>
        <w:tab/>
        <w:t>Candeias LP, Steenken S. Reaction of HO</w:t>
      </w:r>
      <w:r>
        <w:rPr>
          <w:rFonts w:ascii="Cambria Math" w:hAnsi="Cambria Math" w:cs="Cambria Math"/>
          <w:noProof/>
          <w:szCs w:val="24"/>
        </w:rPr>
        <w:t>∗</w:t>
      </w:r>
      <w:r>
        <w:rPr>
          <w:rFonts w:cs="Times New Roman"/>
          <w:noProof/>
          <w:szCs w:val="24"/>
        </w:rPr>
        <w:t xml:space="preserve"> with guanine derivatives in aqueous solution: formation of two different redox-active OH-adduct radicals and their unimolecular transformation reactions. </w:t>
      </w:r>
      <w:r w:rsidRPr="003276FC">
        <w:rPr>
          <w:rFonts w:cs="Times New Roman"/>
          <w:i/>
          <w:noProof/>
          <w:szCs w:val="24"/>
        </w:rPr>
        <w:t>Properties of G(–H)</w:t>
      </w:r>
      <w:r w:rsidRPr="003276FC">
        <w:rPr>
          <w:rFonts w:ascii="Cambria Math" w:hAnsi="Cambria Math" w:cs="Cambria Math"/>
          <w:i/>
          <w:noProof/>
          <w:szCs w:val="24"/>
        </w:rPr>
        <w:t>∗</w:t>
      </w:r>
      <w:r w:rsidRPr="003276FC">
        <w:rPr>
          <w:rFonts w:cs="Times New Roman"/>
          <w:i/>
          <w:noProof/>
          <w:szCs w:val="24"/>
        </w:rPr>
        <w:t>, Chemistry</w:t>
      </w:r>
      <w:r>
        <w:rPr>
          <w:rFonts w:cs="Times New Roman"/>
          <w:noProof/>
          <w:szCs w:val="24"/>
        </w:rPr>
        <w:t>,</w:t>
      </w:r>
      <w:r w:rsidRPr="003276FC">
        <w:rPr>
          <w:rFonts w:cs="Times New Roman"/>
          <w:i/>
          <w:noProof/>
          <w:szCs w:val="24"/>
        </w:rPr>
        <w:t xml:space="preserve"> </w:t>
      </w:r>
      <w:r>
        <w:rPr>
          <w:rFonts w:cs="Times New Roman"/>
          <w:noProof/>
          <w:szCs w:val="24"/>
        </w:rPr>
        <w:t>2000, 6: 475-484.</w:t>
      </w:r>
      <w:bookmarkEnd w:id="162"/>
    </w:p>
    <w:p w:rsidR="003276FC" w:rsidRDefault="003276FC" w:rsidP="006F3973">
      <w:pPr>
        <w:spacing w:after="0" w:line="276" w:lineRule="auto"/>
        <w:rPr>
          <w:rFonts w:cs="Times New Roman"/>
          <w:noProof/>
          <w:szCs w:val="24"/>
        </w:rPr>
      </w:pPr>
      <w:bookmarkStart w:id="163" w:name="_ENREF_159"/>
      <w:r>
        <w:rPr>
          <w:rFonts w:cs="Times New Roman"/>
          <w:noProof/>
          <w:szCs w:val="24"/>
        </w:rPr>
        <w:t>159.</w:t>
      </w:r>
      <w:r>
        <w:rPr>
          <w:rFonts w:cs="Times New Roman"/>
          <w:noProof/>
          <w:szCs w:val="24"/>
        </w:rPr>
        <w:tab/>
        <w:t xml:space="preserve">Vieira AJSC, Steenken S. Pattern of OH radical reaction with adenine and its nucleosides and nucleotides. Characterisation of two types of isomeric OH adduct and their unimolecular transformation reactions. </w:t>
      </w:r>
      <w:r w:rsidRPr="003276FC">
        <w:rPr>
          <w:rFonts w:cs="Times New Roman"/>
          <w:i/>
          <w:noProof/>
          <w:szCs w:val="24"/>
        </w:rPr>
        <w:t>J. Am. Chem. Soc</w:t>
      </w:r>
      <w:r>
        <w:rPr>
          <w:rFonts w:cs="Times New Roman"/>
          <w:noProof/>
          <w:szCs w:val="24"/>
        </w:rPr>
        <w:t>,</w:t>
      </w:r>
      <w:r w:rsidRPr="003276FC">
        <w:rPr>
          <w:rFonts w:cs="Times New Roman"/>
          <w:i/>
          <w:noProof/>
          <w:szCs w:val="24"/>
        </w:rPr>
        <w:t xml:space="preserve"> </w:t>
      </w:r>
      <w:r>
        <w:rPr>
          <w:rFonts w:cs="Times New Roman"/>
          <w:noProof/>
          <w:szCs w:val="24"/>
        </w:rPr>
        <w:t>1990, 112: 6986-6994.</w:t>
      </w:r>
      <w:bookmarkEnd w:id="163"/>
    </w:p>
    <w:p w:rsidR="003276FC" w:rsidRDefault="003276FC" w:rsidP="006F3973">
      <w:pPr>
        <w:spacing w:after="0" w:line="276" w:lineRule="auto"/>
        <w:rPr>
          <w:rFonts w:cs="Times New Roman"/>
          <w:noProof/>
          <w:szCs w:val="24"/>
        </w:rPr>
      </w:pPr>
      <w:bookmarkStart w:id="164" w:name="_ENREF_160"/>
      <w:r>
        <w:rPr>
          <w:rFonts w:cs="Times New Roman"/>
          <w:noProof/>
          <w:szCs w:val="24"/>
        </w:rPr>
        <w:t>160.</w:t>
      </w:r>
      <w:r>
        <w:rPr>
          <w:rFonts w:cs="Times New Roman"/>
          <w:noProof/>
          <w:szCs w:val="24"/>
        </w:rPr>
        <w:tab/>
        <w:t xml:space="preserve">Nackerdien Z, Kasprzak KS, Rao G, Halliwell B, Dizdaroglu M. Nickel(II)- and cobalt(II)-dependent damage by hydrogen peroxide to the </w:t>
      </w:r>
      <w:r w:rsidR="002527A3">
        <w:rPr>
          <w:rFonts w:cs="Times New Roman"/>
          <w:noProof/>
          <w:szCs w:val="24"/>
        </w:rPr>
        <w:t>DNA</w:t>
      </w:r>
      <w:r>
        <w:rPr>
          <w:rFonts w:cs="Times New Roman"/>
          <w:noProof/>
          <w:szCs w:val="24"/>
        </w:rPr>
        <w:t xml:space="preserve"> bases in isolated human chromatin. </w:t>
      </w:r>
      <w:r w:rsidRPr="003276FC">
        <w:rPr>
          <w:rFonts w:cs="Times New Roman"/>
          <w:i/>
          <w:noProof/>
          <w:szCs w:val="24"/>
        </w:rPr>
        <w:t>Cancer Res</w:t>
      </w:r>
      <w:r>
        <w:rPr>
          <w:rFonts w:cs="Times New Roman"/>
          <w:noProof/>
          <w:szCs w:val="24"/>
        </w:rPr>
        <w:t>,</w:t>
      </w:r>
      <w:r w:rsidRPr="003276FC">
        <w:rPr>
          <w:rFonts w:cs="Times New Roman"/>
          <w:i/>
          <w:noProof/>
          <w:szCs w:val="24"/>
        </w:rPr>
        <w:t xml:space="preserve"> </w:t>
      </w:r>
      <w:r>
        <w:rPr>
          <w:rFonts w:cs="Times New Roman"/>
          <w:noProof/>
          <w:szCs w:val="24"/>
        </w:rPr>
        <w:t>1991, 51: 5837-5842.</w:t>
      </w:r>
      <w:bookmarkEnd w:id="164"/>
    </w:p>
    <w:p w:rsidR="003276FC" w:rsidRDefault="003276FC" w:rsidP="006F3973">
      <w:pPr>
        <w:spacing w:after="0" w:line="276" w:lineRule="auto"/>
        <w:rPr>
          <w:rFonts w:cs="Times New Roman"/>
          <w:noProof/>
          <w:szCs w:val="24"/>
        </w:rPr>
      </w:pPr>
      <w:bookmarkStart w:id="165" w:name="_ENREF_161"/>
      <w:r>
        <w:rPr>
          <w:rFonts w:cs="Times New Roman"/>
          <w:noProof/>
          <w:szCs w:val="24"/>
        </w:rPr>
        <w:t>161.</w:t>
      </w:r>
      <w:r>
        <w:rPr>
          <w:rFonts w:cs="Times New Roman"/>
          <w:noProof/>
          <w:szCs w:val="24"/>
        </w:rPr>
        <w:tab/>
        <w:t xml:space="preserve">Sonntag Cv. Oxidative damage to </w:t>
      </w:r>
      <w:r w:rsidR="002527A3">
        <w:rPr>
          <w:rFonts w:cs="Times New Roman"/>
          <w:noProof/>
          <w:szCs w:val="24"/>
        </w:rPr>
        <w:t>DNA</w:t>
      </w:r>
      <w:r>
        <w:rPr>
          <w:rFonts w:cs="Times New Roman"/>
          <w:noProof/>
          <w:szCs w:val="24"/>
        </w:rPr>
        <w:t xml:space="preserve"> in mammalian chromatin. </w:t>
      </w:r>
      <w:r w:rsidRPr="003276FC">
        <w:rPr>
          <w:rFonts w:cs="Times New Roman"/>
          <w:i/>
          <w:noProof/>
          <w:szCs w:val="24"/>
        </w:rPr>
        <w:t>The Chemical Med. 18</w:t>
      </w:r>
      <w:r>
        <w:rPr>
          <w:rFonts w:cs="Times New Roman"/>
          <w:noProof/>
          <w:szCs w:val="24"/>
        </w:rPr>
        <w:t>,</w:t>
      </w:r>
      <w:r w:rsidRPr="003276FC">
        <w:rPr>
          <w:rFonts w:cs="Times New Roman"/>
          <w:i/>
          <w:noProof/>
          <w:szCs w:val="24"/>
        </w:rPr>
        <w:t xml:space="preserve"> </w:t>
      </w:r>
      <w:r>
        <w:rPr>
          <w:rFonts w:cs="Times New Roman"/>
          <w:noProof/>
          <w:szCs w:val="24"/>
        </w:rPr>
        <w:t>1992, 275: 331-342.</w:t>
      </w:r>
      <w:bookmarkEnd w:id="165"/>
    </w:p>
    <w:p w:rsidR="003276FC" w:rsidRDefault="003276FC" w:rsidP="006F3973">
      <w:pPr>
        <w:spacing w:after="0" w:line="276" w:lineRule="auto"/>
        <w:rPr>
          <w:rFonts w:cs="Times New Roman"/>
          <w:noProof/>
          <w:szCs w:val="24"/>
        </w:rPr>
      </w:pPr>
      <w:bookmarkStart w:id="166" w:name="_ENREF_162"/>
      <w:r>
        <w:rPr>
          <w:rFonts w:cs="Times New Roman"/>
          <w:noProof/>
          <w:szCs w:val="24"/>
        </w:rPr>
        <w:t>162.</w:t>
      </w:r>
      <w:r>
        <w:rPr>
          <w:rFonts w:cs="Times New Roman"/>
          <w:noProof/>
          <w:szCs w:val="24"/>
        </w:rPr>
        <w:tab/>
        <w:t xml:space="preserve">Hissung A, Sonntag Cv, Veltwisch D, Asmus KD. The reactions of the 2_-deoxyadenosine electron adduct in aqueous solution. The effects of the  adiosensitizer p-nitroacetophenone. A pulse spectroscopic and pulse conductometric study. </w:t>
      </w:r>
      <w:r w:rsidRPr="003276FC">
        <w:rPr>
          <w:rFonts w:cs="Times New Roman"/>
          <w:i/>
          <w:noProof/>
          <w:szCs w:val="24"/>
        </w:rPr>
        <w:t>Int. J. Radiat. Biol. Relat. Stud. Phys.Chem. Med</w:t>
      </w:r>
      <w:r>
        <w:rPr>
          <w:rFonts w:cs="Times New Roman"/>
          <w:noProof/>
          <w:szCs w:val="24"/>
        </w:rPr>
        <w:t>,</w:t>
      </w:r>
      <w:r w:rsidRPr="003276FC">
        <w:rPr>
          <w:rFonts w:cs="Times New Roman"/>
          <w:i/>
          <w:noProof/>
          <w:szCs w:val="24"/>
        </w:rPr>
        <w:t xml:space="preserve"> </w:t>
      </w:r>
      <w:r>
        <w:rPr>
          <w:rFonts w:cs="Times New Roman"/>
          <w:noProof/>
          <w:szCs w:val="24"/>
        </w:rPr>
        <w:t>1981, 39: 63-71.</w:t>
      </w:r>
      <w:bookmarkEnd w:id="166"/>
    </w:p>
    <w:p w:rsidR="003276FC" w:rsidRDefault="003276FC" w:rsidP="006F3973">
      <w:pPr>
        <w:spacing w:after="0" w:line="276" w:lineRule="auto"/>
        <w:rPr>
          <w:rFonts w:cs="Times New Roman"/>
          <w:noProof/>
          <w:szCs w:val="24"/>
        </w:rPr>
      </w:pPr>
      <w:bookmarkStart w:id="167" w:name="_ENREF_163"/>
      <w:r>
        <w:rPr>
          <w:rFonts w:cs="Times New Roman"/>
          <w:noProof/>
          <w:szCs w:val="24"/>
        </w:rPr>
        <w:t>163.</w:t>
      </w:r>
      <w:r>
        <w:rPr>
          <w:rFonts w:cs="Times New Roman"/>
          <w:noProof/>
          <w:szCs w:val="24"/>
        </w:rPr>
        <w:tab/>
        <w:t xml:space="preserve">Dizdaroglu M. Mechanisms of free radical damage to </w:t>
      </w:r>
      <w:r w:rsidR="002527A3">
        <w:rPr>
          <w:rFonts w:cs="Times New Roman"/>
          <w:noProof/>
          <w:szCs w:val="24"/>
        </w:rPr>
        <w:t>DNA</w:t>
      </w:r>
      <w:r>
        <w:rPr>
          <w:rFonts w:cs="Times New Roman"/>
          <w:noProof/>
          <w:szCs w:val="24"/>
        </w:rPr>
        <w:t xml:space="preserve">, in: O.I. Aruoma (Ed.), </w:t>
      </w:r>
      <w:r w:rsidR="002527A3">
        <w:rPr>
          <w:rFonts w:cs="Times New Roman"/>
          <w:noProof/>
          <w:szCs w:val="24"/>
        </w:rPr>
        <w:t>DNA</w:t>
      </w:r>
      <w:r>
        <w:rPr>
          <w:rFonts w:cs="Times New Roman"/>
          <w:noProof/>
          <w:szCs w:val="24"/>
        </w:rPr>
        <w:t xml:space="preserve"> &amp; Free Radicals: Techniques, Mechanisms &amp; Applications. </w:t>
      </w:r>
      <w:r w:rsidRPr="003276FC">
        <w:rPr>
          <w:rFonts w:cs="Times New Roman"/>
          <w:i/>
          <w:noProof/>
          <w:szCs w:val="24"/>
        </w:rPr>
        <w:t>OICA International, Saint Lucia</w:t>
      </w:r>
      <w:r>
        <w:rPr>
          <w:rFonts w:cs="Times New Roman"/>
          <w:noProof/>
          <w:szCs w:val="24"/>
        </w:rPr>
        <w:t>,</w:t>
      </w:r>
      <w:r w:rsidRPr="003276FC">
        <w:rPr>
          <w:rFonts w:cs="Times New Roman"/>
          <w:i/>
          <w:noProof/>
          <w:szCs w:val="24"/>
        </w:rPr>
        <w:t xml:space="preserve"> </w:t>
      </w:r>
      <w:r>
        <w:rPr>
          <w:rFonts w:cs="Times New Roman"/>
          <w:noProof/>
          <w:szCs w:val="24"/>
        </w:rPr>
        <w:t>1998: 3-26.</w:t>
      </w:r>
      <w:bookmarkEnd w:id="167"/>
    </w:p>
    <w:p w:rsidR="003276FC" w:rsidRDefault="003276FC" w:rsidP="006F3973">
      <w:pPr>
        <w:spacing w:after="0" w:line="276" w:lineRule="auto"/>
        <w:rPr>
          <w:rFonts w:cs="Times New Roman"/>
          <w:noProof/>
          <w:szCs w:val="24"/>
        </w:rPr>
      </w:pPr>
      <w:bookmarkStart w:id="168" w:name="_ENREF_164"/>
      <w:r>
        <w:rPr>
          <w:rFonts w:cs="Times New Roman"/>
          <w:noProof/>
          <w:szCs w:val="24"/>
        </w:rPr>
        <w:t>164.</w:t>
      </w:r>
      <w:r>
        <w:rPr>
          <w:rFonts w:cs="Times New Roman"/>
          <w:noProof/>
          <w:szCs w:val="24"/>
        </w:rPr>
        <w:tab/>
        <w:t>Halliwell B, Gutteridge J. Free Radicals in Biology and Med</w:t>
      </w:r>
      <w:r w:rsidR="002527A3">
        <w:rPr>
          <w:rFonts w:cs="Times New Roman"/>
          <w:noProof/>
          <w:szCs w:val="24"/>
        </w:rPr>
        <w:t>için</w:t>
      </w:r>
      <w:r>
        <w:rPr>
          <w:rFonts w:cs="Times New Roman"/>
          <w:noProof/>
          <w:szCs w:val="24"/>
        </w:rPr>
        <w:t xml:space="preserve">e. </w:t>
      </w:r>
      <w:r w:rsidRPr="003276FC">
        <w:rPr>
          <w:rFonts w:cs="Times New Roman"/>
          <w:i/>
          <w:noProof/>
          <w:szCs w:val="24"/>
        </w:rPr>
        <w:t>3rd ed. Oxford University Press. Inc, London</w:t>
      </w:r>
      <w:r>
        <w:rPr>
          <w:rFonts w:cs="Times New Roman"/>
          <w:noProof/>
          <w:szCs w:val="24"/>
        </w:rPr>
        <w:t>,</w:t>
      </w:r>
      <w:r w:rsidRPr="003276FC">
        <w:rPr>
          <w:rFonts w:cs="Times New Roman"/>
          <w:i/>
          <w:noProof/>
          <w:szCs w:val="24"/>
        </w:rPr>
        <w:t xml:space="preserve"> </w:t>
      </w:r>
      <w:r>
        <w:rPr>
          <w:rFonts w:cs="Times New Roman"/>
          <w:noProof/>
          <w:szCs w:val="24"/>
        </w:rPr>
        <w:t>1999.</w:t>
      </w:r>
      <w:bookmarkEnd w:id="168"/>
    </w:p>
    <w:p w:rsidR="003276FC" w:rsidRDefault="003276FC" w:rsidP="006F3973">
      <w:pPr>
        <w:spacing w:after="0" w:line="276" w:lineRule="auto"/>
        <w:rPr>
          <w:rFonts w:cs="Times New Roman"/>
          <w:noProof/>
          <w:szCs w:val="24"/>
        </w:rPr>
      </w:pPr>
      <w:bookmarkStart w:id="169" w:name="_ENREF_165"/>
      <w:r>
        <w:rPr>
          <w:rFonts w:cs="Times New Roman"/>
          <w:noProof/>
          <w:szCs w:val="24"/>
        </w:rPr>
        <w:t>165.</w:t>
      </w:r>
      <w:r>
        <w:rPr>
          <w:rFonts w:cs="Times New Roman"/>
          <w:noProof/>
          <w:szCs w:val="24"/>
        </w:rPr>
        <w:tab/>
        <w:t xml:space="preserve">Milligan J, Ward J. Yield of single-strand breaks due to attack on </w:t>
      </w:r>
      <w:r w:rsidR="002527A3">
        <w:rPr>
          <w:rFonts w:cs="Times New Roman"/>
          <w:noProof/>
          <w:szCs w:val="24"/>
        </w:rPr>
        <w:t>DNA</w:t>
      </w:r>
      <w:r>
        <w:rPr>
          <w:rFonts w:cs="Times New Roman"/>
          <w:noProof/>
          <w:szCs w:val="24"/>
        </w:rPr>
        <w:t xml:space="preserve"> by scavenger-derived radicals. </w:t>
      </w:r>
      <w:r w:rsidRPr="003276FC">
        <w:rPr>
          <w:rFonts w:cs="Times New Roman"/>
          <w:i/>
          <w:noProof/>
          <w:szCs w:val="24"/>
        </w:rPr>
        <w:t>Radiat Res</w:t>
      </w:r>
      <w:r>
        <w:rPr>
          <w:rFonts w:cs="Times New Roman"/>
          <w:noProof/>
          <w:szCs w:val="24"/>
        </w:rPr>
        <w:t>,</w:t>
      </w:r>
      <w:r w:rsidRPr="003276FC">
        <w:rPr>
          <w:rFonts w:cs="Times New Roman"/>
          <w:i/>
          <w:noProof/>
          <w:szCs w:val="24"/>
        </w:rPr>
        <w:t xml:space="preserve"> </w:t>
      </w:r>
      <w:r>
        <w:rPr>
          <w:rFonts w:cs="Times New Roman"/>
          <w:noProof/>
          <w:szCs w:val="24"/>
        </w:rPr>
        <w:t>1994, 137: 295-299.</w:t>
      </w:r>
      <w:bookmarkEnd w:id="169"/>
    </w:p>
    <w:p w:rsidR="003276FC" w:rsidRDefault="003276FC" w:rsidP="006F3973">
      <w:pPr>
        <w:spacing w:after="0" w:line="276" w:lineRule="auto"/>
        <w:rPr>
          <w:rFonts w:cs="Times New Roman"/>
          <w:noProof/>
          <w:szCs w:val="24"/>
        </w:rPr>
      </w:pPr>
      <w:bookmarkStart w:id="170" w:name="_ENREF_166"/>
      <w:r>
        <w:rPr>
          <w:rFonts w:cs="Times New Roman"/>
          <w:noProof/>
          <w:szCs w:val="24"/>
        </w:rPr>
        <w:t>166.</w:t>
      </w:r>
      <w:r>
        <w:rPr>
          <w:rFonts w:cs="Times New Roman"/>
          <w:noProof/>
          <w:szCs w:val="24"/>
        </w:rPr>
        <w:tab/>
        <w:t xml:space="preserve">Helbock HJ, Beckman KB, Ames B. 8-Hydroxydeoxyguanosine and 8-Hydroxy-guanine as biomarkers of oxidative </w:t>
      </w:r>
      <w:r w:rsidR="002527A3">
        <w:rPr>
          <w:rFonts w:cs="Times New Roman"/>
          <w:noProof/>
          <w:szCs w:val="24"/>
        </w:rPr>
        <w:t>DNA</w:t>
      </w:r>
      <w:r>
        <w:rPr>
          <w:rFonts w:cs="Times New Roman"/>
          <w:noProof/>
          <w:szCs w:val="24"/>
        </w:rPr>
        <w:t xml:space="preserve"> damage. </w:t>
      </w:r>
      <w:r w:rsidRPr="003276FC">
        <w:rPr>
          <w:rFonts w:cs="Times New Roman"/>
          <w:i/>
          <w:noProof/>
          <w:szCs w:val="24"/>
        </w:rPr>
        <w:t>Methods in Enzymology</w:t>
      </w:r>
      <w:r>
        <w:rPr>
          <w:rFonts w:cs="Times New Roman"/>
          <w:noProof/>
          <w:szCs w:val="24"/>
        </w:rPr>
        <w:t>,</w:t>
      </w:r>
      <w:r w:rsidRPr="003276FC">
        <w:rPr>
          <w:rFonts w:cs="Times New Roman"/>
          <w:i/>
          <w:noProof/>
          <w:szCs w:val="24"/>
        </w:rPr>
        <w:t xml:space="preserve"> </w:t>
      </w:r>
      <w:r>
        <w:rPr>
          <w:rFonts w:cs="Times New Roman"/>
          <w:noProof/>
          <w:szCs w:val="24"/>
        </w:rPr>
        <w:t>1999, 300: 156-166.</w:t>
      </w:r>
      <w:bookmarkEnd w:id="170"/>
    </w:p>
    <w:p w:rsidR="003276FC" w:rsidRDefault="003276FC" w:rsidP="006F3973">
      <w:pPr>
        <w:spacing w:after="0" w:line="276" w:lineRule="auto"/>
        <w:rPr>
          <w:rFonts w:cs="Times New Roman"/>
          <w:noProof/>
          <w:szCs w:val="24"/>
        </w:rPr>
      </w:pPr>
      <w:bookmarkStart w:id="171" w:name="_ENREF_167"/>
      <w:r>
        <w:rPr>
          <w:rFonts w:cs="Times New Roman"/>
          <w:noProof/>
          <w:szCs w:val="24"/>
        </w:rPr>
        <w:t>167.</w:t>
      </w:r>
      <w:r>
        <w:rPr>
          <w:rFonts w:cs="Times New Roman"/>
          <w:noProof/>
          <w:szCs w:val="24"/>
        </w:rPr>
        <w:tab/>
        <w:t xml:space="preserve">Altuntaş İ. Otoimmün Tiroid Hastalığının Tanı Ve Takibinde Oksidatif </w:t>
      </w:r>
      <w:r w:rsidR="002527A3">
        <w:rPr>
          <w:rFonts w:cs="Times New Roman"/>
          <w:noProof/>
          <w:szCs w:val="24"/>
        </w:rPr>
        <w:t>DNA</w:t>
      </w:r>
      <w:r>
        <w:rPr>
          <w:rFonts w:cs="Times New Roman"/>
          <w:noProof/>
          <w:szCs w:val="24"/>
        </w:rPr>
        <w:t xml:space="preserve"> Hasar Belirleyicisi 8-Ohdg’nin Önemi. </w:t>
      </w:r>
      <w:r w:rsidRPr="003276FC">
        <w:rPr>
          <w:rFonts w:cs="Times New Roman"/>
          <w:i/>
          <w:noProof/>
          <w:szCs w:val="24"/>
        </w:rPr>
        <w:t>Yüksek Lisans Tezi, ,Ankara Üniversitesi Fen Bilimleri Enstitüsü</w:t>
      </w:r>
      <w:r>
        <w:rPr>
          <w:rFonts w:cs="Times New Roman"/>
          <w:noProof/>
          <w:szCs w:val="24"/>
        </w:rPr>
        <w:t>,</w:t>
      </w:r>
      <w:r w:rsidRPr="003276FC">
        <w:rPr>
          <w:rFonts w:cs="Times New Roman"/>
          <w:i/>
          <w:noProof/>
          <w:szCs w:val="24"/>
        </w:rPr>
        <w:t xml:space="preserve"> </w:t>
      </w:r>
      <w:r>
        <w:rPr>
          <w:rFonts w:cs="Times New Roman"/>
          <w:noProof/>
          <w:szCs w:val="24"/>
        </w:rPr>
        <w:t>2007.</w:t>
      </w:r>
      <w:bookmarkEnd w:id="171"/>
    </w:p>
    <w:p w:rsidR="003276FC" w:rsidRDefault="003276FC" w:rsidP="006F3973">
      <w:pPr>
        <w:spacing w:after="0" w:line="276" w:lineRule="auto"/>
        <w:rPr>
          <w:rFonts w:cs="Times New Roman"/>
          <w:noProof/>
          <w:szCs w:val="24"/>
        </w:rPr>
      </w:pPr>
      <w:bookmarkStart w:id="172" w:name="_ENREF_168"/>
      <w:r>
        <w:rPr>
          <w:rFonts w:cs="Times New Roman"/>
          <w:noProof/>
          <w:szCs w:val="24"/>
        </w:rPr>
        <w:t>168.</w:t>
      </w:r>
      <w:r>
        <w:rPr>
          <w:rFonts w:cs="Times New Roman"/>
          <w:noProof/>
          <w:szCs w:val="24"/>
        </w:rPr>
        <w:tab/>
        <w:t xml:space="preserve">Kasai H. Analysis of a form of oxidative </w:t>
      </w:r>
      <w:r w:rsidR="002527A3">
        <w:rPr>
          <w:rFonts w:cs="Times New Roman"/>
          <w:noProof/>
          <w:szCs w:val="24"/>
        </w:rPr>
        <w:t>DNA</w:t>
      </w:r>
      <w:r>
        <w:rPr>
          <w:rFonts w:cs="Times New Roman"/>
          <w:noProof/>
          <w:szCs w:val="24"/>
        </w:rPr>
        <w:t xml:space="preserve"> damage, 8-hydroxy-2’-deoxyguanosine, as a marker of cellular oxidative stress during carcinogenesis. </w:t>
      </w:r>
      <w:r w:rsidRPr="003276FC">
        <w:rPr>
          <w:rFonts w:cs="Times New Roman"/>
          <w:i/>
          <w:noProof/>
          <w:szCs w:val="24"/>
        </w:rPr>
        <w:t>Mutation. Research</w:t>
      </w:r>
      <w:r>
        <w:rPr>
          <w:rFonts w:cs="Times New Roman"/>
          <w:noProof/>
          <w:szCs w:val="24"/>
        </w:rPr>
        <w:t>,</w:t>
      </w:r>
      <w:r w:rsidRPr="003276FC">
        <w:rPr>
          <w:rFonts w:cs="Times New Roman"/>
          <w:i/>
          <w:noProof/>
          <w:szCs w:val="24"/>
        </w:rPr>
        <w:t xml:space="preserve"> </w:t>
      </w:r>
      <w:r>
        <w:rPr>
          <w:rFonts w:cs="Times New Roman"/>
          <w:noProof/>
          <w:szCs w:val="24"/>
        </w:rPr>
        <w:t>1997, 387.</w:t>
      </w:r>
      <w:bookmarkEnd w:id="172"/>
    </w:p>
    <w:p w:rsidR="003276FC" w:rsidRDefault="003276FC" w:rsidP="006F3973">
      <w:pPr>
        <w:spacing w:after="0" w:line="276" w:lineRule="auto"/>
        <w:rPr>
          <w:rFonts w:cs="Times New Roman"/>
          <w:noProof/>
          <w:szCs w:val="24"/>
        </w:rPr>
      </w:pPr>
      <w:bookmarkStart w:id="173" w:name="_ENREF_169"/>
      <w:r>
        <w:rPr>
          <w:rFonts w:cs="Times New Roman"/>
          <w:noProof/>
          <w:szCs w:val="24"/>
        </w:rPr>
        <w:t>169.</w:t>
      </w:r>
      <w:r>
        <w:rPr>
          <w:rFonts w:cs="Times New Roman"/>
          <w:noProof/>
          <w:szCs w:val="24"/>
        </w:rPr>
        <w:tab/>
        <w:t xml:space="preserve">Von Sonntag c. The Chemical Basis of Radiation Biology. </w:t>
      </w:r>
      <w:r w:rsidRPr="003276FC">
        <w:rPr>
          <w:rFonts w:cs="Times New Roman"/>
          <w:i/>
          <w:noProof/>
          <w:szCs w:val="24"/>
        </w:rPr>
        <w:t>Taylor and Francis, New York</w:t>
      </w:r>
      <w:r>
        <w:rPr>
          <w:rFonts w:cs="Times New Roman"/>
          <w:noProof/>
          <w:szCs w:val="24"/>
        </w:rPr>
        <w:t>,</w:t>
      </w:r>
      <w:r w:rsidRPr="003276FC">
        <w:rPr>
          <w:rFonts w:cs="Times New Roman"/>
          <w:i/>
          <w:noProof/>
          <w:szCs w:val="24"/>
        </w:rPr>
        <w:t xml:space="preserve"> </w:t>
      </w:r>
      <w:r>
        <w:rPr>
          <w:rFonts w:cs="Times New Roman"/>
          <w:noProof/>
          <w:szCs w:val="24"/>
        </w:rPr>
        <w:t>1987.</w:t>
      </w:r>
      <w:bookmarkEnd w:id="173"/>
    </w:p>
    <w:p w:rsidR="003276FC" w:rsidRDefault="003276FC" w:rsidP="006F3973">
      <w:pPr>
        <w:spacing w:after="0" w:line="276" w:lineRule="auto"/>
        <w:rPr>
          <w:rFonts w:cs="Times New Roman"/>
          <w:noProof/>
          <w:szCs w:val="24"/>
        </w:rPr>
      </w:pPr>
      <w:bookmarkStart w:id="174" w:name="_ENREF_170"/>
      <w:r>
        <w:rPr>
          <w:rFonts w:cs="Times New Roman"/>
          <w:noProof/>
          <w:szCs w:val="24"/>
        </w:rPr>
        <w:lastRenderedPageBreak/>
        <w:t>170.</w:t>
      </w:r>
      <w:r>
        <w:rPr>
          <w:rFonts w:cs="Times New Roman"/>
          <w:noProof/>
          <w:szCs w:val="24"/>
        </w:rPr>
        <w:tab/>
        <w:t xml:space="preserve">Dizdaroglu M, D.Schulte-Frohlinde, Sonntag Cv, Naturforsch Z. Radiation chemistry of </w:t>
      </w:r>
      <w:r w:rsidR="002527A3">
        <w:rPr>
          <w:rFonts w:cs="Times New Roman"/>
          <w:noProof/>
          <w:szCs w:val="24"/>
        </w:rPr>
        <w:t>DNA</w:t>
      </w:r>
      <w:r>
        <w:rPr>
          <w:rFonts w:cs="Times New Roman"/>
          <w:noProof/>
          <w:szCs w:val="24"/>
        </w:rPr>
        <w:t xml:space="preserve">. II. Strand breaks and sugar release by gamma-irradiation of </w:t>
      </w:r>
      <w:r w:rsidR="002527A3">
        <w:rPr>
          <w:rFonts w:cs="Times New Roman"/>
          <w:noProof/>
          <w:szCs w:val="24"/>
        </w:rPr>
        <w:t>DNA</w:t>
      </w:r>
      <w:r>
        <w:rPr>
          <w:rFonts w:cs="Times New Roman"/>
          <w:noProof/>
          <w:szCs w:val="24"/>
        </w:rPr>
        <w:t xml:space="preserve"> in aqueous solution. The effect of oxygen. </w:t>
      </w:r>
      <w:r w:rsidRPr="003276FC">
        <w:rPr>
          <w:rFonts w:cs="Times New Roman"/>
          <w:i/>
          <w:noProof/>
          <w:szCs w:val="24"/>
        </w:rPr>
        <w:t>C-30</w:t>
      </w:r>
      <w:r>
        <w:rPr>
          <w:rFonts w:cs="Times New Roman"/>
          <w:noProof/>
          <w:szCs w:val="24"/>
        </w:rPr>
        <w:t>,</w:t>
      </w:r>
      <w:r w:rsidRPr="003276FC">
        <w:rPr>
          <w:rFonts w:cs="Times New Roman"/>
          <w:i/>
          <w:noProof/>
          <w:szCs w:val="24"/>
        </w:rPr>
        <w:t xml:space="preserve"> </w:t>
      </w:r>
      <w:r>
        <w:rPr>
          <w:rFonts w:cs="Times New Roman"/>
          <w:noProof/>
          <w:szCs w:val="24"/>
        </w:rPr>
        <w:t>1975: 826-828.</w:t>
      </w:r>
      <w:bookmarkEnd w:id="174"/>
    </w:p>
    <w:p w:rsidR="003276FC" w:rsidRDefault="003276FC" w:rsidP="006F3973">
      <w:pPr>
        <w:spacing w:after="0" w:line="276" w:lineRule="auto"/>
        <w:rPr>
          <w:rFonts w:cs="Times New Roman"/>
          <w:noProof/>
          <w:szCs w:val="24"/>
        </w:rPr>
      </w:pPr>
      <w:bookmarkStart w:id="175" w:name="_ENREF_171"/>
      <w:r>
        <w:rPr>
          <w:rFonts w:cs="Times New Roman"/>
          <w:noProof/>
          <w:szCs w:val="24"/>
        </w:rPr>
        <w:t>171.</w:t>
      </w:r>
      <w:r>
        <w:rPr>
          <w:rFonts w:cs="Times New Roman"/>
          <w:noProof/>
          <w:szCs w:val="24"/>
        </w:rPr>
        <w:tab/>
        <w:t xml:space="preserve">Dizdaroglu M, D.Schulte-Frohlinde, Sonntag Cv. Isolation of 2-deoxy-d-erythro-pentonic acid from an alkalilabile site in gamma-irradiated </w:t>
      </w:r>
      <w:r w:rsidR="002527A3">
        <w:rPr>
          <w:rFonts w:cs="Times New Roman"/>
          <w:noProof/>
          <w:szCs w:val="24"/>
        </w:rPr>
        <w:t>DNA</w:t>
      </w:r>
      <w:r>
        <w:rPr>
          <w:rFonts w:cs="Times New Roman"/>
          <w:noProof/>
          <w:szCs w:val="24"/>
        </w:rPr>
        <w:t xml:space="preserve">. </w:t>
      </w:r>
      <w:r w:rsidRPr="003276FC">
        <w:rPr>
          <w:rFonts w:cs="Times New Roman"/>
          <w:i/>
          <w:noProof/>
          <w:szCs w:val="24"/>
        </w:rPr>
        <w:t>Int. J. Radiat. Biol.Relat. Stud. Phys. Chem. Med</w:t>
      </w:r>
      <w:r>
        <w:rPr>
          <w:rFonts w:cs="Times New Roman"/>
          <w:noProof/>
          <w:szCs w:val="24"/>
        </w:rPr>
        <w:t>,</w:t>
      </w:r>
      <w:r w:rsidRPr="003276FC">
        <w:rPr>
          <w:rFonts w:cs="Times New Roman"/>
          <w:i/>
          <w:noProof/>
          <w:szCs w:val="24"/>
        </w:rPr>
        <w:t xml:space="preserve"> </w:t>
      </w:r>
      <w:r>
        <w:rPr>
          <w:rFonts w:cs="Times New Roman"/>
          <w:noProof/>
          <w:szCs w:val="24"/>
        </w:rPr>
        <w:t>1977, 32: 481-483.</w:t>
      </w:r>
      <w:bookmarkEnd w:id="175"/>
    </w:p>
    <w:p w:rsidR="003276FC" w:rsidRDefault="003276FC" w:rsidP="006F3973">
      <w:pPr>
        <w:spacing w:after="0" w:line="276" w:lineRule="auto"/>
        <w:rPr>
          <w:rFonts w:cs="Times New Roman"/>
          <w:noProof/>
          <w:szCs w:val="24"/>
        </w:rPr>
      </w:pPr>
      <w:bookmarkStart w:id="176" w:name="_ENREF_172"/>
      <w:r>
        <w:rPr>
          <w:rFonts w:cs="Times New Roman"/>
          <w:noProof/>
          <w:szCs w:val="24"/>
        </w:rPr>
        <w:t>172.</w:t>
      </w:r>
      <w:r>
        <w:rPr>
          <w:rFonts w:cs="Times New Roman"/>
          <w:noProof/>
          <w:szCs w:val="24"/>
        </w:rPr>
        <w:tab/>
        <w:t xml:space="preserve">Beesk F, Dizdaroglu M, D.Schulte-Frohlinde, Sonntag Cv. Radiation-induced </w:t>
      </w:r>
      <w:r w:rsidR="002527A3">
        <w:rPr>
          <w:rFonts w:cs="Times New Roman"/>
          <w:noProof/>
          <w:szCs w:val="24"/>
        </w:rPr>
        <w:t>DNA</w:t>
      </w:r>
      <w:r>
        <w:rPr>
          <w:rFonts w:cs="Times New Roman"/>
          <w:noProof/>
          <w:szCs w:val="24"/>
        </w:rPr>
        <w:t xml:space="preserve"> strand breaks in deoxygenated aqueous solutions. The formation of altered sugars as end groups. </w:t>
      </w:r>
      <w:r w:rsidRPr="003276FC">
        <w:rPr>
          <w:rFonts w:cs="Times New Roman"/>
          <w:i/>
          <w:noProof/>
          <w:szCs w:val="24"/>
        </w:rPr>
        <w:t>Int. J. Radiat. Biol. Relat. Stud. Phy s. Chem. Med</w:t>
      </w:r>
      <w:r>
        <w:rPr>
          <w:rFonts w:cs="Times New Roman"/>
          <w:noProof/>
          <w:szCs w:val="24"/>
        </w:rPr>
        <w:t>,</w:t>
      </w:r>
      <w:r w:rsidRPr="003276FC">
        <w:rPr>
          <w:rFonts w:cs="Times New Roman"/>
          <w:i/>
          <w:noProof/>
          <w:szCs w:val="24"/>
        </w:rPr>
        <w:t xml:space="preserve"> </w:t>
      </w:r>
      <w:r>
        <w:rPr>
          <w:rFonts w:cs="Times New Roman"/>
          <w:noProof/>
          <w:szCs w:val="24"/>
        </w:rPr>
        <w:t>1979, 36: 565-576.</w:t>
      </w:r>
      <w:bookmarkEnd w:id="176"/>
    </w:p>
    <w:p w:rsidR="003276FC" w:rsidRDefault="003276FC" w:rsidP="006F3973">
      <w:pPr>
        <w:spacing w:after="0" w:line="276" w:lineRule="auto"/>
        <w:rPr>
          <w:rFonts w:cs="Times New Roman"/>
          <w:noProof/>
          <w:szCs w:val="24"/>
        </w:rPr>
      </w:pPr>
      <w:bookmarkStart w:id="177" w:name="_ENREF_173"/>
      <w:r>
        <w:rPr>
          <w:rFonts w:cs="Times New Roman"/>
          <w:noProof/>
          <w:szCs w:val="24"/>
        </w:rPr>
        <w:t>173.</w:t>
      </w:r>
      <w:r>
        <w:rPr>
          <w:rFonts w:cs="Times New Roman"/>
          <w:noProof/>
          <w:szCs w:val="24"/>
        </w:rPr>
        <w:tab/>
        <w:t xml:space="preserve">Behrens G, Koltzenburg G, Ritter A, D.Schulte-Frohlinde. The influence of protonation or alkylation of the phosphate group on the e.s.r. spectra and on the rate of phosphate elimination from 2-methoxyethyl phosphate 2-yl radicals. </w:t>
      </w:r>
      <w:r w:rsidRPr="003276FC">
        <w:rPr>
          <w:rFonts w:cs="Times New Roman"/>
          <w:i/>
          <w:noProof/>
          <w:szCs w:val="24"/>
        </w:rPr>
        <w:t>Int. J. Radiat. Biol. Relat. Stud. Phys. Chem. Med</w:t>
      </w:r>
      <w:r>
        <w:rPr>
          <w:rFonts w:cs="Times New Roman"/>
          <w:noProof/>
          <w:szCs w:val="24"/>
        </w:rPr>
        <w:t>,</w:t>
      </w:r>
      <w:r w:rsidRPr="003276FC">
        <w:rPr>
          <w:rFonts w:cs="Times New Roman"/>
          <w:i/>
          <w:noProof/>
          <w:szCs w:val="24"/>
        </w:rPr>
        <w:t xml:space="preserve"> </w:t>
      </w:r>
      <w:r>
        <w:rPr>
          <w:rFonts w:cs="Times New Roman"/>
          <w:noProof/>
          <w:szCs w:val="24"/>
        </w:rPr>
        <w:t>1978, 33: 163-171.</w:t>
      </w:r>
      <w:bookmarkEnd w:id="177"/>
    </w:p>
    <w:p w:rsidR="003276FC" w:rsidRDefault="003276FC" w:rsidP="006F3973">
      <w:pPr>
        <w:spacing w:after="0" w:line="276" w:lineRule="auto"/>
        <w:rPr>
          <w:rFonts w:cs="Times New Roman"/>
          <w:noProof/>
          <w:szCs w:val="24"/>
        </w:rPr>
      </w:pPr>
      <w:bookmarkStart w:id="178" w:name="_ENREF_174"/>
      <w:r>
        <w:rPr>
          <w:rFonts w:cs="Times New Roman"/>
          <w:noProof/>
          <w:szCs w:val="24"/>
        </w:rPr>
        <w:t>174.</w:t>
      </w:r>
      <w:r>
        <w:rPr>
          <w:rFonts w:cs="Times New Roman"/>
          <w:noProof/>
          <w:szCs w:val="24"/>
        </w:rPr>
        <w:tab/>
        <w:t xml:space="preserve">Behrens G, Koltzenburg G, D.Schulte-Frohlinde. Model reactions for the degradation of </w:t>
      </w:r>
      <w:r w:rsidR="002527A3">
        <w:rPr>
          <w:rFonts w:cs="Times New Roman"/>
          <w:noProof/>
          <w:szCs w:val="24"/>
        </w:rPr>
        <w:t>DNA</w:t>
      </w:r>
      <w:r>
        <w:rPr>
          <w:rFonts w:cs="Times New Roman"/>
          <w:noProof/>
          <w:szCs w:val="24"/>
        </w:rPr>
        <w:t xml:space="preserve">-4_ radicals in aqueous solution. Fast hydrolysis of a-alkoxyalkyl radicals with a leaving group in the b-position followed by radical rearrangement and elimination reactions. </w:t>
      </w:r>
      <w:r w:rsidRPr="003276FC">
        <w:rPr>
          <w:rFonts w:cs="Times New Roman"/>
          <w:i/>
          <w:noProof/>
          <w:szCs w:val="24"/>
        </w:rPr>
        <w:t>Z. Naturforsch</w:t>
      </w:r>
      <w:r>
        <w:rPr>
          <w:rFonts w:cs="Times New Roman"/>
          <w:noProof/>
          <w:szCs w:val="24"/>
        </w:rPr>
        <w:t>,</w:t>
      </w:r>
      <w:r w:rsidRPr="003276FC">
        <w:rPr>
          <w:rFonts w:cs="Times New Roman"/>
          <w:i/>
          <w:noProof/>
          <w:szCs w:val="24"/>
        </w:rPr>
        <w:t xml:space="preserve"> </w:t>
      </w:r>
      <w:r>
        <w:rPr>
          <w:rFonts w:cs="Times New Roman"/>
          <w:noProof/>
          <w:szCs w:val="24"/>
        </w:rPr>
        <w:t>1982, C37: 1205-1227.</w:t>
      </w:r>
      <w:bookmarkEnd w:id="178"/>
    </w:p>
    <w:p w:rsidR="003276FC" w:rsidRDefault="003276FC" w:rsidP="006F3973">
      <w:pPr>
        <w:spacing w:after="0" w:line="276" w:lineRule="auto"/>
        <w:rPr>
          <w:rFonts w:cs="Times New Roman"/>
          <w:noProof/>
          <w:szCs w:val="24"/>
        </w:rPr>
      </w:pPr>
      <w:bookmarkStart w:id="179" w:name="_ENREF_175"/>
      <w:r>
        <w:rPr>
          <w:rFonts w:cs="Times New Roman"/>
          <w:noProof/>
          <w:szCs w:val="24"/>
        </w:rPr>
        <w:t>175.</w:t>
      </w:r>
      <w:r>
        <w:rPr>
          <w:rFonts w:cs="Times New Roman"/>
          <w:noProof/>
          <w:szCs w:val="24"/>
        </w:rPr>
        <w:tab/>
        <w:t xml:space="preserve">Keck K. Formation of cyclonucleotides during irradiation of aqueous solutions of purine nucleotides. </w:t>
      </w:r>
      <w:r w:rsidRPr="003276FC">
        <w:rPr>
          <w:rFonts w:cs="Times New Roman"/>
          <w:i/>
          <w:noProof/>
          <w:szCs w:val="24"/>
        </w:rPr>
        <w:t>Z. Naturforsch. B 23</w:t>
      </w:r>
      <w:r>
        <w:rPr>
          <w:rFonts w:cs="Times New Roman"/>
          <w:noProof/>
          <w:szCs w:val="24"/>
        </w:rPr>
        <w:t>,</w:t>
      </w:r>
      <w:r w:rsidRPr="003276FC">
        <w:rPr>
          <w:rFonts w:cs="Times New Roman"/>
          <w:i/>
          <w:noProof/>
          <w:szCs w:val="24"/>
        </w:rPr>
        <w:t xml:space="preserve"> </w:t>
      </w:r>
      <w:r>
        <w:rPr>
          <w:rFonts w:cs="Times New Roman"/>
          <w:noProof/>
          <w:szCs w:val="24"/>
        </w:rPr>
        <w:t>1968, 39-42: 1034-1043.</w:t>
      </w:r>
      <w:bookmarkEnd w:id="179"/>
    </w:p>
    <w:p w:rsidR="003276FC" w:rsidRDefault="003276FC" w:rsidP="006F3973">
      <w:pPr>
        <w:spacing w:after="0" w:line="276" w:lineRule="auto"/>
        <w:rPr>
          <w:rFonts w:cs="Times New Roman"/>
          <w:noProof/>
          <w:szCs w:val="24"/>
        </w:rPr>
      </w:pPr>
      <w:bookmarkStart w:id="180" w:name="_ENREF_176"/>
      <w:r>
        <w:rPr>
          <w:rFonts w:cs="Times New Roman"/>
          <w:noProof/>
          <w:szCs w:val="24"/>
        </w:rPr>
        <w:t>176.</w:t>
      </w:r>
      <w:r>
        <w:rPr>
          <w:rFonts w:cs="Times New Roman"/>
          <w:noProof/>
          <w:szCs w:val="24"/>
        </w:rPr>
        <w:tab/>
        <w:t xml:space="preserve">Henner WD, Rodriguez LO, Hect SM, Haseltine WA. Gamma ray induced deoxyribonucleic acid strand breaks. 3_ Glycolate termini. </w:t>
      </w:r>
      <w:r w:rsidRPr="003276FC">
        <w:rPr>
          <w:rFonts w:cs="Times New Roman"/>
          <w:i/>
          <w:noProof/>
          <w:szCs w:val="24"/>
        </w:rPr>
        <w:t>J. Biol. chem</w:t>
      </w:r>
      <w:r>
        <w:rPr>
          <w:rFonts w:cs="Times New Roman"/>
          <w:noProof/>
          <w:szCs w:val="24"/>
        </w:rPr>
        <w:t>,</w:t>
      </w:r>
      <w:r w:rsidRPr="003276FC">
        <w:rPr>
          <w:rFonts w:cs="Times New Roman"/>
          <w:i/>
          <w:noProof/>
          <w:szCs w:val="24"/>
        </w:rPr>
        <w:t xml:space="preserve"> </w:t>
      </w:r>
      <w:r>
        <w:rPr>
          <w:rFonts w:cs="Times New Roman"/>
          <w:noProof/>
          <w:szCs w:val="24"/>
        </w:rPr>
        <w:t>1983, 258: 711-713.</w:t>
      </w:r>
      <w:bookmarkEnd w:id="180"/>
    </w:p>
    <w:p w:rsidR="003276FC" w:rsidRDefault="003276FC" w:rsidP="006F3973">
      <w:pPr>
        <w:spacing w:after="0" w:line="276" w:lineRule="auto"/>
        <w:rPr>
          <w:rFonts w:cs="Times New Roman"/>
          <w:noProof/>
          <w:szCs w:val="24"/>
        </w:rPr>
      </w:pPr>
      <w:bookmarkStart w:id="181" w:name="_ENREF_177"/>
      <w:r>
        <w:rPr>
          <w:rFonts w:cs="Times New Roman"/>
          <w:noProof/>
          <w:szCs w:val="24"/>
        </w:rPr>
        <w:t>177.</w:t>
      </w:r>
      <w:r>
        <w:rPr>
          <w:rFonts w:cs="Times New Roman"/>
          <w:noProof/>
          <w:szCs w:val="24"/>
        </w:rPr>
        <w:tab/>
        <w:t xml:space="preserve">Kappen LS, Goldberg IH. Deoxyribonucleic acid damage by neocarzinostatin chromophore: strand breaks generated by selective oxidation of C-5_ of deoxyribose. </w:t>
      </w:r>
      <w:r w:rsidRPr="003276FC">
        <w:rPr>
          <w:rFonts w:cs="Times New Roman"/>
          <w:i/>
          <w:noProof/>
          <w:szCs w:val="24"/>
        </w:rPr>
        <w:t>Biochemistry 22</w:t>
      </w:r>
      <w:r>
        <w:rPr>
          <w:rFonts w:cs="Times New Roman"/>
          <w:noProof/>
          <w:szCs w:val="24"/>
        </w:rPr>
        <w:t>,</w:t>
      </w:r>
      <w:r w:rsidRPr="003276FC">
        <w:rPr>
          <w:rFonts w:cs="Times New Roman"/>
          <w:i/>
          <w:noProof/>
          <w:szCs w:val="24"/>
        </w:rPr>
        <w:t xml:space="preserve"> </w:t>
      </w:r>
      <w:r>
        <w:rPr>
          <w:rFonts w:cs="Times New Roman"/>
          <w:noProof/>
          <w:szCs w:val="24"/>
        </w:rPr>
        <w:t>1983: 4872-4878.</w:t>
      </w:r>
      <w:bookmarkEnd w:id="181"/>
    </w:p>
    <w:p w:rsidR="003276FC" w:rsidRDefault="003276FC" w:rsidP="006F3973">
      <w:pPr>
        <w:spacing w:after="0" w:line="276" w:lineRule="auto"/>
        <w:rPr>
          <w:rFonts w:cs="Times New Roman"/>
          <w:noProof/>
          <w:szCs w:val="24"/>
        </w:rPr>
      </w:pPr>
      <w:bookmarkStart w:id="182" w:name="_ENREF_178"/>
      <w:r>
        <w:rPr>
          <w:rFonts w:cs="Times New Roman"/>
          <w:noProof/>
          <w:szCs w:val="24"/>
        </w:rPr>
        <w:t>178.</w:t>
      </w:r>
      <w:r>
        <w:rPr>
          <w:rFonts w:cs="Times New Roman"/>
          <w:noProof/>
          <w:szCs w:val="24"/>
        </w:rPr>
        <w:tab/>
        <w:t xml:space="preserve">Kappen LS, Goldberg IH, Liesch JM. Identification of thymidine-5_-aldehyde at </w:t>
      </w:r>
      <w:r w:rsidR="002527A3">
        <w:rPr>
          <w:rFonts w:cs="Times New Roman"/>
          <w:noProof/>
          <w:szCs w:val="24"/>
        </w:rPr>
        <w:t>DNA</w:t>
      </w:r>
      <w:r>
        <w:rPr>
          <w:rFonts w:cs="Times New Roman"/>
          <w:noProof/>
          <w:szCs w:val="24"/>
        </w:rPr>
        <w:t xml:space="preserve"> strand breaks induced by neocarzinostatin chromophore. </w:t>
      </w:r>
      <w:r w:rsidRPr="003276FC">
        <w:rPr>
          <w:rFonts w:cs="Times New Roman"/>
          <w:i/>
          <w:noProof/>
          <w:szCs w:val="24"/>
        </w:rPr>
        <w:t>Proc. Natl. Acad. Sci. USA 79</w:t>
      </w:r>
      <w:r>
        <w:rPr>
          <w:rFonts w:cs="Times New Roman"/>
          <w:noProof/>
          <w:szCs w:val="24"/>
        </w:rPr>
        <w:t>,</w:t>
      </w:r>
      <w:r w:rsidRPr="003276FC">
        <w:rPr>
          <w:rFonts w:cs="Times New Roman"/>
          <w:i/>
          <w:noProof/>
          <w:szCs w:val="24"/>
        </w:rPr>
        <w:t xml:space="preserve"> </w:t>
      </w:r>
      <w:r>
        <w:rPr>
          <w:rFonts w:cs="Times New Roman"/>
          <w:noProof/>
          <w:szCs w:val="24"/>
        </w:rPr>
        <w:t>1982: 744-748.</w:t>
      </w:r>
      <w:bookmarkEnd w:id="182"/>
    </w:p>
    <w:p w:rsidR="003276FC" w:rsidRDefault="003276FC" w:rsidP="006F3973">
      <w:pPr>
        <w:spacing w:after="0" w:line="276" w:lineRule="auto"/>
        <w:rPr>
          <w:rFonts w:cs="Times New Roman"/>
          <w:noProof/>
          <w:szCs w:val="24"/>
        </w:rPr>
      </w:pPr>
      <w:bookmarkStart w:id="183" w:name="_ENREF_179"/>
      <w:r>
        <w:rPr>
          <w:rFonts w:cs="Times New Roman"/>
          <w:noProof/>
          <w:szCs w:val="24"/>
        </w:rPr>
        <w:t>179.</w:t>
      </w:r>
      <w:r>
        <w:rPr>
          <w:rFonts w:cs="Times New Roman"/>
          <w:noProof/>
          <w:szCs w:val="24"/>
        </w:rPr>
        <w:tab/>
        <w:t xml:space="preserve">Goldberg IH. Free radical mechanisms in neocarzinostatininduced </w:t>
      </w:r>
      <w:r w:rsidR="002527A3">
        <w:rPr>
          <w:rFonts w:cs="Times New Roman"/>
          <w:noProof/>
          <w:szCs w:val="24"/>
        </w:rPr>
        <w:t>DNA</w:t>
      </w:r>
      <w:r>
        <w:rPr>
          <w:rFonts w:cs="Times New Roman"/>
          <w:noProof/>
          <w:szCs w:val="24"/>
        </w:rPr>
        <w:t xml:space="preserve"> damage. </w:t>
      </w:r>
      <w:r w:rsidRPr="003276FC">
        <w:rPr>
          <w:rFonts w:cs="Times New Roman"/>
          <w:i/>
          <w:noProof/>
          <w:szCs w:val="24"/>
        </w:rPr>
        <w:t>Free Radical Biol. Med. 3</w:t>
      </w:r>
      <w:r>
        <w:rPr>
          <w:rFonts w:cs="Times New Roman"/>
          <w:noProof/>
          <w:szCs w:val="24"/>
        </w:rPr>
        <w:t>,</w:t>
      </w:r>
      <w:r w:rsidRPr="003276FC">
        <w:rPr>
          <w:rFonts w:cs="Times New Roman"/>
          <w:i/>
          <w:noProof/>
          <w:szCs w:val="24"/>
        </w:rPr>
        <w:t xml:space="preserve"> </w:t>
      </w:r>
      <w:r>
        <w:rPr>
          <w:rFonts w:cs="Times New Roman"/>
          <w:noProof/>
          <w:szCs w:val="24"/>
        </w:rPr>
        <w:t>1987: 41.</w:t>
      </w:r>
      <w:bookmarkEnd w:id="183"/>
    </w:p>
    <w:p w:rsidR="003276FC" w:rsidRDefault="003276FC" w:rsidP="006F3973">
      <w:pPr>
        <w:spacing w:after="0" w:line="276" w:lineRule="auto"/>
        <w:rPr>
          <w:rFonts w:cs="Times New Roman"/>
          <w:noProof/>
          <w:szCs w:val="24"/>
        </w:rPr>
      </w:pPr>
      <w:bookmarkStart w:id="184" w:name="_ENREF_180"/>
      <w:r>
        <w:rPr>
          <w:rFonts w:cs="Times New Roman"/>
          <w:noProof/>
          <w:szCs w:val="24"/>
        </w:rPr>
        <w:t>180.</w:t>
      </w:r>
      <w:r>
        <w:rPr>
          <w:rFonts w:cs="Times New Roman"/>
          <w:noProof/>
          <w:szCs w:val="24"/>
        </w:rPr>
        <w:tab/>
        <w:t xml:space="preserve">Raleigh JA, Kremers W, Whitehouse R. Radiation chemistry of nucleotides: 8,5_-cyclonucleotide formation and phosphate release initiated by hydroxyl radical attack on adenosine monophosphates. </w:t>
      </w:r>
      <w:r w:rsidRPr="003276FC">
        <w:rPr>
          <w:rFonts w:cs="Times New Roman"/>
          <w:i/>
          <w:noProof/>
          <w:szCs w:val="24"/>
        </w:rPr>
        <w:t>Radiat. Res</w:t>
      </w:r>
      <w:r>
        <w:rPr>
          <w:rFonts w:cs="Times New Roman"/>
          <w:noProof/>
          <w:szCs w:val="24"/>
        </w:rPr>
        <w:t>,</w:t>
      </w:r>
      <w:r w:rsidRPr="003276FC">
        <w:rPr>
          <w:rFonts w:cs="Times New Roman"/>
          <w:i/>
          <w:noProof/>
          <w:szCs w:val="24"/>
        </w:rPr>
        <w:t xml:space="preserve"> </w:t>
      </w:r>
      <w:r>
        <w:rPr>
          <w:rFonts w:cs="Times New Roman"/>
          <w:noProof/>
          <w:szCs w:val="24"/>
        </w:rPr>
        <w:t>1976, 65: 422-441.</w:t>
      </w:r>
      <w:bookmarkEnd w:id="184"/>
    </w:p>
    <w:p w:rsidR="003276FC" w:rsidRDefault="003276FC" w:rsidP="006F3973">
      <w:pPr>
        <w:spacing w:after="0" w:line="276" w:lineRule="auto"/>
        <w:rPr>
          <w:rFonts w:cs="Times New Roman"/>
          <w:noProof/>
          <w:szCs w:val="24"/>
        </w:rPr>
      </w:pPr>
      <w:bookmarkStart w:id="185" w:name="_ENREF_181"/>
      <w:r>
        <w:rPr>
          <w:rFonts w:cs="Times New Roman"/>
          <w:noProof/>
          <w:szCs w:val="24"/>
        </w:rPr>
        <w:t>181.</w:t>
      </w:r>
      <w:r>
        <w:rPr>
          <w:rFonts w:cs="Times New Roman"/>
          <w:noProof/>
          <w:szCs w:val="24"/>
        </w:rPr>
        <w:tab/>
        <w:t xml:space="preserve">Dizdaroglu M. Free-radical-induced formation of an 8,5_- cyclo-2_-deoxyguanosine moiety in deoxyribonucleic acid. </w:t>
      </w:r>
      <w:r w:rsidRPr="003276FC">
        <w:rPr>
          <w:rFonts w:cs="Times New Roman"/>
          <w:i/>
          <w:noProof/>
          <w:szCs w:val="24"/>
        </w:rPr>
        <w:t>Biochem. J</w:t>
      </w:r>
      <w:r>
        <w:rPr>
          <w:rFonts w:cs="Times New Roman"/>
          <w:noProof/>
          <w:szCs w:val="24"/>
        </w:rPr>
        <w:t>,</w:t>
      </w:r>
      <w:r w:rsidRPr="003276FC">
        <w:rPr>
          <w:rFonts w:cs="Times New Roman"/>
          <w:i/>
          <w:noProof/>
          <w:szCs w:val="24"/>
        </w:rPr>
        <w:t xml:space="preserve"> </w:t>
      </w:r>
      <w:r>
        <w:rPr>
          <w:rFonts w:cs="Times New Roman"/>
          <w:noProof/>
          <w:szCs w:val="24"/>
        </w:rPr>
        <w:t>1986, 238: 247-254.</w:t>
      </w:r>
      <w:bookmarkEnd w:id="185"/>
    </w:p>
    <w:p w:rsidR="003276FC" w:rsidRDefault="003276FC" w:rsidP="006F3973">
      <w:pPr>
        <w:spacing w:after="0" w:line="276" w:lineRule="auto"/>
        <w:rPr>
          <w:rFonts w:cs="Times New Roman"/>
          <w:noProof/>
          <w:szCs w:val="24"/>
        </w:rPr>
      </w:pPr>
      <w:bookmarkStart w:id="186" w:name="_ENREF_182"/>
      <w:r>
        <w:rPr>
          <w:rFonts w:cs="Times New Roman"/>
          <w:noProof/>
          <w:szCs w:val="24"/>
        </w:rPr>
        <w:t>182.</w:t>
      </w:r>
      <w:r>
        <w:rPr>
          <w:rFonts w:cs="Times New Roman"/>
          <w:noProof/>
          <w:szCs w:val="24"/>
        </w:rPr>
        <w:tab/>
        <w:t xml:space="preserve">Dirksen ML, Blakey WF, Holwitt E, Dizdaroglu M. Effect of </w:t>
      </w:r>
      <w:r w:rsidR="002527A3">
        <w:rPr>
          <w:rFonts w:cs="Times New Roman"/>
          <w:noProof/>
          <w:szCs w:val="24"/>
        </w:rPr>
        <w:t>DNA</w:t>
      </w:r>
      <w:r>
        <w:rPr>
          <w:rFonts w:cs="Times New Roman"/>
          <w:noProof/>
          <w:szCs w:val="24"/>
        </w:rPr>
        <w:t xml:space="preserve"> conformation on the hydroxyl radical-induced formation of 8,5_-cyclopurine 2_-deoxyribonucleoside residues in </w:t>
      </w:r>
      <w:r w:rsidR="002527A3">
        <w:rPr>
          <w:rFonts w:cs="Times New Roman"/>
          <w:noProof/>
          <w:szCs w:val="24"/>
        </w:rPr>
        <w:t>DNA</w:t>
      </w:r>
      <w:r>
        <w:rPr>
          <w:rFonts w:cs="Times New Roman"/>
          <w:noProof/>
          <w:szCs w:val="24"/>
        </w:rPr>
        <w:t xml:space="preserve">. </w:t>
      </w:r>
      <w:r w:rsidRPr="003276FC">
        <w:rPr>
          <w:rFonts w:cs="Times New Roman"/>
          <w:i/>
          <w:noProof/>
          <w:szCs w:val="24"/>
        </w:rPr>
        <w:t>Int. J. Radiat. Biol. Relat. Stud. Phy s. Chem. Med</w:t>
      </w:r>
      <w:r>
        <w:rPr>
          <w:rFonts w:cs="Times New Roman"/>
          <w:noProof/>
          <w:szCs w:val="24"/>
        </w:rPr>
        <w:t>,</w:t>
      </w:r>
      <w:r w:rsidRPr="003276FC">
        <w:rPr>
          <w:rFonts w:cs="Times New Roman"/>
          <w:i/>
          <w:noProof/>
          <w:szCs w:val="24"/>
        </w:rPr>
        <w:t xml:space="preserve"> </w:t>
      </w:r>
      <w:r>
        <w:rPr>
          <w:rFonts w:cs="Times New Roman"/>
          <w:noProof/>
          <w:szCs w:val="24"/>
        </w:rPr>
        <w:t>1988, 54: 195-204.</w:t>
      </w:r>
      <w:bookmarkEnd w:id="186"/>
    </w:p>
    <w:p w:rsidR="003276FC" w:rsidRDefault="003276FC" w:rsidP="006F3973">
      <w:pPr>
        <w:spacing w:after="0" w:line="276" w:lineRule="auto"/>
        <w:rPr>
          <w:rFonts w:cs="Times New Roman"/>
          <w:noProof/>
          <w:szCs w:val="24"/>
        </w:rPr>
      </w:pPr>
      <w:bookmarkStart w:id="187" w:name="_ENREF_183"/>
      <w:r>
        <w:rPr>
          <w:rFonts w:cs="Times New Roman"/>
          <w:noProof/>
          <w:szCs w:val="24"/>
        </w:rPr>
        <w:t>183.</w:t>
      </w:r>
      <w:r>
        <w:rPr>
          <w:rFonts w:cs="Times New Roman"/>
          <w:noProof/>
          <w:szCs w:val="24"/>
        </w:rPr>
        <w:tab/>
        <w:t xml:space="preserve">Jaruga P, Birincioglu M, Rodriguez H, Dizdaroglu M. Mass spectrometric assays for the tandem lesion 8,5_-cyclo-2_-deoxyguanosine in mammalian </w:t>
      </w:r>
      <w:r w:rsidR="002527A3">
        <w:rPr>
          <w:rFonts w:cs="Times New Roman"/>
          <w:noProof/>
          <w:szCs w:val="24"/>
        </w:rPr>
        <w:t>DNA</w:t>
      </w:r>
      <w:r>
        <w:rPr>
          <w:rFonts w:cs="Times New Roman"/>
          <w:noProof/>
          <w:szCs w:val="24"/>
        </w:rPr>
        <w:t xml:space="preserve">. </w:t>
      </w:r>
      <w:r w:rsidRPr="003276FC">
        <w:rPr>
          <w:rFonts w:cs="Times New Roman"/>
          <w:i/>
          <w:noProof/>
          <w:szCs w:val="24"/>
        </w:rPr>
        <w:t>Biochemistry 41</w:t>
      </w:r>
      <w:r>
        <w:rPr>
          <w:rFonts w:cs="Times New Roman"/>
          <w:noProof/>
          <w:szCs w:val="24"/>
        </w:rPr>
        <w:t>,</w:t>
      </w:r>
      <w:r w:rsidRPr="003276FC">
        <w:rPr>
          <w:rFonts w:cs="Times New Roman"/>
          <w:i/>
          <w:noProof/>
          <w:szCs w:val="24"/>
        </w:rPr>
        <w:t xml:space="preserve"> </w:t>
      </w:r>
      <w:r>
        <w:rPr>
          <w:rFonts w:cs="Times New Roman"/>
          <w:noProof/>
          <w:szCs w:val="24"/>
        </w:rPr>
        <w:t>2002: 3703-3711.</w:t>
      </w:r>
      <w:bookmarkEnd w:id="187"/>
    </w:p>
    <w:p w:rsidR="003276FC" w:rsidRDefault="003276FC" w:rsidP="006F3973">
      <w:pPr>
        <w:spacing w:after="0" w:line="276" w:lineRule="auto"/>
        <w:rPr>
          <w:rFonts w:cs="Times New Roman"/>
          <w:noProof/>
          <w:szCs w:val="24"/>
        </w:rPr>
      </w:pPr>
      <w:bookmarkStart w:id="188" w:name="_ENREF_184"/>
      <w:r>
        <w:rPr>
          <w:rFonts w:cs="Times New Roman"/>
          <w:noProof/>
          <w:szCs w:val="24"/>
        </w:rPr>
        <w:lastRenderedPageBreak/>
        <w:t>184.</w:t>
      </w:r>
      <w:r>
        <w:rPr>
          <w:rFonts w:cs="Times New Roman"/>
          <w:noProof/>
          <w:szCs w:val="24"/>
        </w:rPr>
        <w:tab/>
        <w:t xml:space="preserve">Dizdaroglu M, Jaruga P, Rodriguez H. Identification and quantification of 8,5_-cyclo-2_-deoxy-adenosine in </w:t>
      </w:r>
      <w:r w:rsidR="002527A3">
        <w:rPr>
          <w:rFonts w:cs="Times New Roman"/>
          <w:noProof/>
          <w:szCs w:val="24"/>
        </w:rPr>
        <w:t>DNA</w:t>
      </w:r>
      <w:r>
        <w:rPr>
          <w:rFonts w:cs="Times New Roman"/>
          <w:noProof/>
          <w:szCs w:val="24"/>
        </w:rPr>
        <w:t xml:space="preserve"> by liquid chromatography/mass spectrometry. </w:t>
      </w:r>
      <w:r w:rsidRPr="003276FC">
        <w:rPr>
          <w:rFonts w:cs="Times New Roman"/>
          <w:i/>
          <w:noProof/>
          <w:szCs w:val="24"/>
        </w:rPr>
        <w:t>Free Radical Biol. Med</w:t>
      </w:r>
      <w:r>
        <w:rPr>
          <w:rFonts w:cs="Times New Roman"/>
          <w:noProof/>
          <w:szCs w:val="24"/>
        </w:rPr>
        <w:t>,</w:t>
      </w:r>
      <w:r w:rsidRPr="003276FC">
        <w:rPr>
          <w:rFonts w:cs="Times New Roman"/>
          <w:i/>
          <w:noProof/>
          <w:szCs w:val="24"/>
        </w:rPr>
        <w:t xml:space="preserve"> </w:t>
      </w:r>
      <w:r>
        <w:rPr>
          <w:rFonts w:cs="Times New Roman"/>
          <w:noProof/>
          <w:szCs w:val="24"/>
        </w:rPr>
        <w:t>2001, 30: 774-784.</w:t>
      </w:r>
      <w:bookmarkEnd w:id="188"/>
    </w:p>
    <w:p w:rsidR="003276FC" w:rsidRDefault="003276FC" w:rsidP="006F3973">
      <w:pPr>
        <w:spacing w:after="0" w:line="276" w:lineRule="auto"/>
        <w:rPr>
          <w:rFonts w:cs="Times New Roman"/>
          <w:noProof/>
          <w:szCs w:val="24"/>
        </w:rPr>
      </w:pPr>
      <w:bookmarkStart w:id="189" w:name="_ENREF_185"/>
      <w:r>
        <w:rPr>
          <w:rFonts w:cs="Times New Roman"/>
          <w:noProof/>
          <w:szCs w:val="24"/>
        </w:rPr>
        <w:t>185.</w:t>
      </w:r>
      <w:r>
        <w:rPr>
          <w:rFonts w:cs="Times New Roman"/>
          <w:noProof/>
          <w:szCs w:val="24"/>
        </w:rPr>
        <w:tab/>
        <w:t xml:space="preserve">Dizdaroglu M, Dirksen ML, Jiang HX, Robbins JH. Ionising-radiation-induced damage in the </w:t>
      </w:r>
      <w:r w:rsidR="002527A3">
        <w:rPr>
          <w:rFonts w:cs="Times New Roman"/>
          <w:noProof/>
          <w:szCs w:val="24"/>
        </w:rPr>
        <w:t>DNA</w:t>
      </w:r>
      <w:r>
        <w:rPr>
          <w:rFonts w:cs="Times New Roman"/>
          <w:noProof/>
          <w:szCs w:val="24"/>
        </w:rPr>
        <w:t xml:space="preserve"> of cultured human cells. Identification of 8,5-cyclo-2-deoxyguanosine. </w:t>
      </w:r>
      <w:r w:rsidRPr="003276FC">
        <w:rPr>
          <w:rFonts w:cs="Times New Roman"/>
          <w:i/>
          <w:noProof/>
          <w:szCs w:val="24"/>
        </w:rPr>
        <w:t>Biochem. J</w:t>
      </w:r>
      <w:r>
        <w:rPr>
          <w:rFonts w:cs="Times New Roman"/>
          <w:noProof/>
          <w:szCs w:val="24"/>
        </w:rPr>
        <w:t>,</w:t>
      </w:r>
      <w:r w:rsidRPr="003276FC">
        <w:rPr>
          <w:rFonts w:cs="Times New Roman"/>
          <w:i/>
          <w:noProof/>
          <w:szCs w:val="24"/>
        </w:rPr>
        <w:t xml:space="preserve"> </w:t>
      </w:r>
      <w:r>
        <w:rPr>
          <w:rFonts w:cs="Times New Roman"/>
          <w:noProof/>
          <w:szCs w:val="24"/>
        </w:rPr>
        <w:t>1987, 241: 929-932.</w:t>
      </w:r>
      <w:bookmarkEnd w:id="189"/>
    </w:p>
    <w:p w:rsidR="003276FC" w:rsidRDefault="003276FC" w:rsidP="006F3973">
      <w:pPr>
        <w:spacing w:after="0" w:line="276" w:lineRule="auto"/>
        <w:rPr>
          <w:rFonts w:cs="Times New Roman"/>
          <w:noProof/>
          <w:szCs w:val="24"/>
        </w:rPr>
      </w:pPr>
      <w:bookmarkStart w:id="190" w:name="_ENREF_186"/>
      <w:r>
        <w:rPr>
          <w:rFonts w:cs="Times New Roman"/>
          <w:noProof/>
          <w:szCs w:val="24"/>
        </w:rPr>
        <w:t>186.</w:t>
      </w:r>
      <w:r>
        <w:rPr>
          <w:rFonts w:cs="Times New Roman"/>
          <w:noProof/>
          <w:szCs w:val="24"/>
        </w:rPr>
        <w:tab/>
        <w:t xml:space="preserve">Oleinick NI, Chiu SM, Ramakrishnan N, Xue LY. The formation, identification, and significance of </w:t>
      </w:r>
      <w:r w:rsidR="002527A3">
        <w:rPr>
          <w:rFonts w:cs="Times New Roman"/>
          <w:noProof/>
          <w:szCs w:val="24"/>
        </w:rPr>
        <w:t>DNA</w:t>
      </w:r>
      <w:r>
        <w:rPr>
          <w:rFonts w:cs="Times New Roman"/>
          <w:noProof/>
          <w:szCs w:val="24"/>
        </w:rPr>
        <w:t xml:space="preserve">–protein cross-links in mammalian cells. </w:t>
      </w:r>
      <w:r w:rsidRPr="003276FC">
        <w:rPr>
          <w:rFonts w:cs="Times New Roman"/>
          <w:i/>
          <w:noProof/>
          <w:szCs w:val="24"/>
        </w:rPr>
        <w:t>Br. J. Cancer Suppl</w:t>
      </w:r>
      <w:r>
        <w:rPr>
          <w:rFonts w:cs="Times New Roman"/>
          <w:noProof/>
          <w:szCs w:val="24"/>
        </w:rPr>
        <w:t>,</w:t>
      </w:r>
      <w:r w:rsidRPr="003276FC">
        <w:rPr>
          <w:rFonts w:cs="Times New Roman"/>
          <w:i/>
          <w:noProof/>
          <w:szCs w:val="24"/>
        </w:rPr>
        <w:t xml:space="preserve"> </w:t>
      </w:r>
      <w:r>
        <w:rPr>
          <w:rFonts w:cs="Times New Roman"/>
          <w:noProof/>
          <w:szCs w:val="24"/>
        </w:rPr>
        <w:t>1987, 8: 135-140.</w:t>
      </w:r>
      <w:bookmarkEnd w:id="190"/>
    </w:p>
    <w:p w:rsidR="003276FC" w:rsidRDefault="003276FC" w:rsidP="006F3973">
      <w:pPr>
        <w:spacing w:after="0" w:line="276" w:lineRule="auto"/>
        <w:rPr>
          <w:rFonts w:cs="Times New Roman"/>
          <w:noProof/>
          <w:szCs w:val="24"/>
        </w:rPr>
      </w:pPr>
      <w:bookmarkStart w:id="191" w:name="_ENREF_187"/>
      <w:r>
        <w:rPr>
          <w:rFonts w:cs="Times New Roman"/>
          <w:noProof/>
          <w:szCs w:val="24"/>
        </w:rPr>
        <w:t>187.</w:t>
      </w:r>
      <w:r>
        <w:rPr>
          <w:rFonts w:cs="Times New Roman"/>
          <w:noProof/>
          <w:szCs w:val="24"/>
        </w:rPr>
        <w:tab/>
        <w:t xml:space="preserve">Dizdaroglu M, Gajewski E, Reddy P, Margolis SA. Structure of a hydroxyl radical induced </w:t>
      </w:r>
      <w:r w:rsidR="002527A3">
        <w:rPr>
          <w:rFonts w:cs="Times New Roman"/>
          <w:noProof/>
          <w:szCs w:val="24"/>
        </w:rPr>
        <w:t>DNA</w:t>
      </w:r>
      <w:r>
        <w:rPr>
          <w:rFonts w:cs="Times New Roman"/>
          <w:noProof/>
          <w:szCs w:val="24"/>
        </w:rPr>
        <w:t xml:space="preserve">–protein cross-link involving thymine and tyrosine in nucleohistone. </w:t>
      </w:r>
      <w:r w:rsidRPr="003276FC">
        <w:rPr>
          <w:rFonts w:cs="Times New Roman"/>
          <w:i/>
          <w:noProof/>
          <w:szCs w:val="24"/>
        </w:rPr>
        <w:t>Biochemistry 28</w:t>
      </w:r>
      <w:r>
        <w:rPr>
          <w:rFonts w:cs="Times New Roman"/>
          <w:noProof/>
          <w:szCs w:val="24"/>
        </w:rPr>
        <w:t>,</w:t>
      </w:r>
      <w:r w:rsidRPr="003276FC">
        <w:rPr>
          <w:rFonts w:cs="Times New Roman"/>
          <w:i/>
          <w:noProof/>
          <w:szCs w:val="24"/>
        </w:rPr>
        <w:t xml:space="preserve"> </w:t>
      </w:r>
      <w:r>
        <w:rPr>
          <w:rFonts w:cs="Times New Roman"/>
          <w:noProof/>
          <w:szCs w:val="24"/>
        </w:rPr>
        <w:t>1989: 3625-3628.</w:t>
      </w:r>
      <w:bookmarkEnd w:id="191"/>
    </w:p>
    <w:p w:rsidR="003276FC" w:rsidRDefault="003276FC" w:rsidP="006F3973">
      <w:pPr>
        <w:spacing w:after="0" w:line="276" w:lineRule="auto"/>
        <w:rPr>
          <w:rFonts w:cs="Times New Roman"/>
          <w:noProof/>
          <w:szCs w:val="24"/>
        </w:rPr>
      </w:pPr>
      <w:bookmarkStart w:id="192" w:name="_ENREF_188"/>
      <w:r>
        <w:rPr>
          <w:rFonts w:cs="Times New Roman"/>
          <w:noProof/>
          <w:szCs w:val="24"/>
        </w:rPr>
        <w:t>188.</w:t>
      </w:r>
      <w:r>
        <w:rPr>
          <w:rFonts w:cs="Times New Roman"/>
          <w:noProof/>
          <w:szCs w:val="24"/>
        </w:rPr>
        <w:tab/>
        <w:t xml:space="preserve">Nackerdien Z, Rao G, Cacciuttolo MA, Gajewski E, Dizdaroglu M. Chemical nature of </w:t>
      </w:r>
      <w:r w:rsidR="002527A3">
        <w:rPr>
          <w:rFonts w:cs="Times New Roman"/>
          <w:noProof/>
          <w:szCs w:val="24"/>
        </w:rPr>
        <w:t>DNA</w:t>
      </w:r>
      <w:r>
        <w:rPr>
          <w:rFonts w:cs="Times New Roman"/>
          <w:noProof/>
          <w:szCs w:val="24"/>
        </w:rPr>
        <w:t xml:space="preserve">–protein cross-links produced in mammalian chromatin by hydrogen peroxide in the presence of iron or copper ions. </w:t>
      </w:r>
      <w:r w:rsidRPr="003276FC">
        <w:rPr>
          <w:rFonts w:cs="Times New Roman"/>
          <w:i/>
          <w:noProof/>
          <w:szCs w:val="24"/>
        </w:rPr>
        <w:t>Biochemistry 30</w:t>
      </w:r>
      <w:r>
        <w:rPr>
          <w:rFonts w:cs="Times New Roman"/>
          <w:noProof/>
          <w:szCs w:val="24"/>
        </w:rPr>
        <w:t>,</w:t>
      </w:r>
      <w:r w:rsidRPr="003276FC">
        <w:rPr>
          <w:rFonts w:cs="Times New Roman"/>
          <w:i/>
          <w:noProof/>
          <w:szCs w:val="24"/>
        </w:rPr>
        <w:t xml:space="preserve"> </w:t>
      </w:r>
      <w:r>
        <w:rPr>
          <w:rFonts w:cs="Times New Roman"/>
          <w:noProof/>
          <w:szCs w:val="24"/>
        </w:rPr>
        <w:t>1991: 4873-4879.</w:t>
      </w:r>
      <w:bookmarkEnd w:id="192"/>
    </w:p>
    <w:p w:rsidR="003276FC" w:rsidRDefault="003276FC" w:rsidP="006F3973">
      <w:pPr>
        <w:spacing w:after="0" w:line="276" w:lineRule="auto"/>
        <w:rPr>
          <w:rFonts w:cs="Times New Roman"/>
          <w:noProof/>
          <w:szCs w:val="24"/>
        </w:rPr>
      </w:pPr>
      <w:bookmarkStart w:id="193" w:name="_ENREF_189"/>
      <w:r>
        <w:rPr>
          <w:rFonts w:cs="Times New Roman"/>
          <w:noProof/>
          <w:szCs w:val="24"/>
        </w:rPr>
        <w:t>189.</w:t>
      </w:r>
      <w:r>
        <w:rPr>
          <w:rFonts w:cs="Times New Roman"/>
          <w:noProof/>
          <w:szCs w:val="24"/>
        </w:rPr>
        <w:tab/>
        <w:t xml:space="preserve">Olinski R, Nackerdien Z, Dizdaroglu M. </w:t>
      </w:r>
      <w:r w:rsidR="002527A3">
        <w:rPr>
          <w:rFonts w:cs="Times New Roman"/>
          <w:noProof/>
          <w:szCs w:val="24"/>
        </w:rPr>
        <w:t>DNA</w:t>
      </w:r>
      <w:r>
        <w:rPr>
          <w:rFonts w:cs="Times New Roman"/>
          <w:noProof/>
          <w:szCs w:val="24"/>
        </w:rPr>
        <w:t xml:space="preserve">–protein cross-linking between thymine and tyrosine in chromatin of gamma-irradiated or H2O2-treated cultured human cells. </w:t>
      </w:r>
      <w:r w:rsidRPr="003276FC">
        <w:rPr>
          <w:rFonts w:cs="Times New Roman"/>
          <w:i/>
          <w:noProof/>
          <w:szCs w:val="24"/>
        </w:rPr>
        <w:t>Arch. Biochem. Biophys</w:t>
      </w:r>
      <w:r>
        <w:rPr>
          <w:rFonts w:cs="Times New Roman"/>
          <w:noProof/>
          <w:szCs w:val="24"/>
        </w:rPr>
        <w:t>,</w:t>
      </w:r>
      <w:r w:rsidRPr="003276FC">
        <w:rPr>
          <w:rFonts w:cs="Times New Roman"/>
          <w:i/>
          <w:noProof/>
          <w:szCs w:val="24"/>
        </w:rPr>
        <w:t xml:space="preserve"> </w:t>
      </w:r>
      <w:r>
        <w:rPr>
          <w:rFonts w:cs="Times New Roman"/>
          <w:noProof/>
          <w:szCs w:val="24"/>
        </w:rPr>
        <w:t>1992, 297: 139-143.</w:t>
      </w:r>
      <w:bookmarkEnd w:id="193"/>
    </w:p>
    <w:p w:rsidR="003276FC" w:rsidRDefault="003276FC" w:rsidP="006F3973">
      <w:pPr>
        <w:spacing w:after="0" w:line="276" w:lineRule="auto"/>
        <w:rPr>
          <w:rFonts w:cs="Times New Roman"/>
          <w:noProof/>
          <w:szCs w:val="24"/>
        </w:rPr>
      </w:pPr>
      <w:bookmarkStart w:id="194" w:name="_ENREF_190"/>
      <w:r>
        <w:rPr>
          <w:rFonts w:cs="Times New Roman"/>
          <w:noProof/>
          <w:szCs w:val="24"/>
        </w:rPr>
        <w:t>190.</w:t>
      </w:r>
      <w:r>
        <w:rPr>
          <w:rFonts w:cs="Times New Roman"/>
          <w:noProof/>
          <w:szCs w:val="24"/>
        </w:rPr>
        <w:tab/>
        <w:t xml:space="preserve">Altman SA, Zastawny TH, Randers-Eichhorn L, Cacciuttolo MA, Akman SA, Dizdaroglu M, Rao G. Formation of </w:t>
      </w:r>
      <w:r w:rsidR="002527A3">
        <w:rPr>
          <w:rFonts w:cs="Times New Roman"/>
          <w:noProof/>
          <w:szCs w:val="24"/>
        </w:rPr>
        <w:t>DNA</w:t>
      </w:r>
      <w:r>
        <w:rPr>
          <w:rFonts w:cs="Times New Roman"/>
          <w:noProof/>
          <w:szCs w:val="24"/>
        </w:rPr>
        <w:t xml:space="preserve">–protein cross-links in cultured mammalian cells upon treatment with iron ions. </w:t>
      </w:r>
      <w:r w:rsidRPr="003276FC">
        <w:rPr>
          <w:rFonts w:cs="Times New Roman"/>
          <w:i/>
          <w:noProof/>
          <w:szCs w:val="24"/>
        </w:rPr>
        <w:t>Free Radical Biol. Med</w:t>
      </w:r>
      <w:r>
        <w:rPr>
          <w:rFonts w:cs="Times New Roman"/>
          <w:noProof/>
          <w:szCs w:val="24"/>
        </w:rPr>
        <w:t>,</w:t>
      </w:r>
      <w:r w:rsidRPr="003276FC">
        <w:rPr>
          <w:rFonts w:cs="Times New Roman"/>
          <w:i/>
          <w:noProof/>
          <w:szCs w:val="24"/>
        </w:rPr>
        <w:t xml:space="preserve"> </w:t>
      </w:r>
      <w:r>
        <w:rPr>
          <w:rFonts w:cs="Times New Roman"/>
          <w:noProof/>
          <w:szCs w:val="24"/>
        </w:rPr>
        <w:t>1995, 19: 897-902.</w:t>
      </w:r>
      <w:bookmarkEnd w:id="194"/>
    </w:p>
    <w:p w:rsidR="003276FC" w:rsidRDefault="003276FC" w:rsidP="006F3973">
      <w:pPr>
        <w:spacing w:after="0" w:line="276" w:lineRule="auto"/>
        <w:rPr>
          <w:rFonts w:cs="Times New Roman"/>
          <w:noProof/>
          <w:szCs w:val="24"/>
        </w:rPr>
      </w:pPr>
      <w:bookmarkStart w:id="195" w:name="_ENREF_191"/>
      <w:r>
        <w:rPr>
          <w:rFonts w:cs="Times New Roman"/>
          <w:noProof/>
          <w:szCs w:val="24"/>
        </w:rPr>
        <w:t>191.</w:t>
      </w:r>
      <w:r>
        <w:rPr>
          <w:rFonts w:cs="Times New Roman"/>
          <w:noProof/>
          <w:szCs w:val="24"/>
        </w:rPr>
        <w:tab/>
        <w:t xml:space="preserve">Toyokuni S, Mori T, Hiai H, Dizdaroglu M. Treatment of Wistar rats with a renal carcinogen, ferric nitrilotriacetate, causes </w:t>
      </w:r>
      <w:r w:rsidR="002527A3">
        <w:rPr>
          <w:rFonts w:cs="Times New Roman"/>
          <w:noProof/>
          <w:szCs w:val="24"/>
        </w:rPr>
        <w:t>DNA</w:t>
      </w:r>
      <w:r>
        <w:rPr>
          <w:rFonts w:cs="Times New Roman"/>
          <w:noProof/>
          <w:szCs w:val="24"/>
        </w:rPr>
        <w:t xml:space="preserve">–protein cross-linking between thymine and tyrosine in their renal chromatin. </w:t>
      </w:r>
      <w:r w:rsidRPr="003276FC">
        <w:rPr>
          <w:rFonts w:cs="Times New Roman"/>
          <w:i/>
          <w:noProof/>
          <w:szCs w:val="24"/>
        </w:rPr>
        <w:t>Int. J. Cancer</w:t>
      </w:r>
      <w:r>
        <w:rPr>
          <w:rFonts w:cs="Times New Roman"/>
          <w:noProof/>
          <w:szCs w:val="24"/>
        </w:rPr>
        <w:t>,</w:t>
      </w:r>
      <w:r w:rsidRPr="003276FC">
        <w:rPr>
          <w:rFonts w:cs="Times New Roman"/>
          <w:i/>
          <w:noProof/>
          <w:szCs w:val="24"/>
        </w:rPr>
        <w:t xml:space="preserve"> </w:t>
      </w:r>
      <w:r>
        <w:rPr>
          <w:rFonts w:cs="Times New Roman"/>
          <w:noProof/>
          <w:szCs w:val="24"/>
        </w:rPr>
        <w:t>1995, 62: 309-313.</w:t>
      </w:r>
      <w:bookmarkEnd w:id="195"/>
    </w:p>
    <w:p w:rsidR="003276FC" w:rsidRDefault="003276FC" w:rsidP="006F3973">
      <w:pPr>
        <w:spacing w:after="0" w:line="276" w:lineRule="auto"/>
        <w:rPr>
          <w:rFonts w:cs="Times New Roman"/>
          <w:noProof/>
          <w:szCs w:val="24"/>
        </w:rPr>
      </w:pPr>
      <w:bookmarkStart w:id="196" w:name="_ENREF_192"/>
      <w:r>
        <w:rPr>
          <w:rFonts w:cs="Times New Roman"/>
          <w:noProof/>
          <w:szCs w:val="24"/>
        </w:rPr>
        <w:t>192.</w:t>
      </w:r>
      <w:r>
        <w:rPr>
          <w:rFonts w:cs="Times New Roman"/>
          <w:noProof/>
          <w:szCs w:val="24"/>
        </w:rPr>
        <w:tab/>
        <w:t xml:space="preserve">de Boer J, Hoeijmakers J. Nucleotide excision repair and human syndromes. </w:t>
      </w:r>
      <w:r w:rsidRPr="003276FC">
        <w:rPr>
          <w:rFonts w:cs="Times New Roman"/>
          <w:i/>
          <w:noProof/>
          <w:szCs w:val="24"/>
        </w:rPr>
        <w:t>Carcinogenesis</w:t>
      </w:r>
      <w:r>
        <w:rPr>
          <w:rFonts w:cs="Times New Roman"/>
          <w:noProof/>
          <w:szCs w:val="24"/>
        </w:rPr>
        <w:t>,</w:t>
      </w:r>
      <w:r w:rsidRPr="003276FC">
        <w:rPr>
          <w:rFonts w:cs="Times New Roman"/>
          <w:i/>
          <w:noProof/>
          <w:szCs w:val="24"/>
        </w:rPr>
        <w:t xml:space="preserve"> </w:t>
      </w:r>
      <w:r>
        <w:rPr>
          <w:rFonts w:cs="Times New Roman"/>
          <w:noProof/>
          <w:szCs w:val="24"/>
        </w:rPr>
        <w:t>2000, 21: 453-460.</w:t>
      </w:r>
      <w:bookmarkEnd w:id="196"/>
    </w:p>
    <w:p w:rsidR="003276FC" w:rsidRDefault="003276FC" w:rsidP="006F3973">
      <w:pPr>
        <w:spacing w:after="0" w:line="276" w:lineRule="auto"/>
        <w:rPr>
          <w:rFonts w:cs="Times New Roman"/>
          <w:noProof/>
          <w:szCs w:val="24"/>
        </w:rPr>
      </w:pPr>
      <w:bookmarkStart w:id="197" w:name="_ENREF_193"/>
      <w:r>
        <w:rPr>
          <w:rFonts w:cs="Times New Roman"/>
          <w:noProof/>
          <w:szCs w:val="24"/>
        </w:rPr>
        <w:t>193.</w:t>
      </w:r>
      <w:r>
        <w:rPr>
          <w:rFonts w:cs="Times New Roman"/>
          <w:noProof/>
          <w:szCs w:val="24"/>
        </w:rPr>
        <w:tab/>
        <w:t xml:space="preserve">Balajee A, Bohr VA. Genomic heterogeneity of nucleotide excision repair. </w:t>
      </w:r>
      <w:r w:rsidRPr="003276FC">
        <w:rPr>
          <w:rFonts w:cs="Times New Roman"/>
          <w:i/>
          <w:noProof/>
          <w:szCs w:val="24"/>
        </w:rPr>
        <w:t>Gene 250</w:t>
      </w:r>
      <w:r>
        <w:rPr>
          <w:rFonts w:cs="Times New Roman"/>
          <w:noProof/>
          <w:szCs w:val="24"/>
        </w:rPr>
        <w:t>,</w:t>
      </w:r>
      <w:r w:rsidRPr="003276FC">
        <w:rPr>
          <w:rFonts w:cs="Times New Roman"/>
          <w:i/>
          <w:noProof/>
          <w:szCs w:val="24"/>
        </w:rPr>
        <w:t xml:space="preserve"> </w:t>
      </w:r>
      <w:r>
        <w:rPr>
          <w:rFonts w:cs="Times New Roman"/>
          <w:noProof/>
          <w:szCs w:val="24"/>
        </w:rPr>
        <w:t>2000: 15-30.</w:t>
      </w:r>
      <w:bookmarkEnd w:id="197"/>
    </w:p>
    <w:p w:rsidR="003276FC" w:rsidRDefault="003276FC" w:rsidP="006F3973">
      <w:pPr>
        <w:spacing w:after="0" w:line="276" w:lineRule="auto"/>
        <w:rPr>
          <w:rFonts w:cs="Times New Roman"/>
          <w:noProof/>
          <w:szCs w:val="24"/>
        </w:rPr>
      </w:pPr>
      <w:bookmarkStart w:id="198" w:name="_ENREF_194"/>
      <w:r>
        <w:rPr>
          <w:rFonts w:cs="Times New Roman"/>
          <w:noProof/>
          <w:szCs w:val="24"/>
        </w:rPr>
        <w:t>194.</w:t>
      </w:r>
      <w:r>
        <w:rPr>
          <w:rFonts w:cs="Times New Roman"/>
          <w:noProof/>
          <w:szCs w:val="24"/>
        </w:rPr>
        <w:tab/>
        <w:t xml:space="preserve">Bohr VA. </w:t>
      </w:r>
      <w:r w:rsidR="002527A3">
        <w:rPr>
          <w:rFonts w:cs="Times New Roman"/>
          <w:noProof/>
          <w:szCs w:val="24"/>
        </w:rPr>
        <w:t>DNA</w:t>
      </w:r>
      <w:r>
        <w:rPr>
          <w:rFonts w:cs="Times New Roman"/>
          <w:noProof/>
          <w:szCs w:val="24"/>
        </w:rPr>
        <w:t xml:space="preserve"> repair fine structure and its relations to genomic instability. </w:t>
      </w:r>
      <w:r w:rsidRPr="003276FC">
        <w:rPr>
          <w:rFonts w:cs="Times New Roman"/>
          <w:i/>
          <w:noProof/>
          <w:szCs w:val="24"/>
        </w:rPr>
        <w:t>Carcinogenesis 16</w:t>
      </w:r>
      <w:r>
        <w:rPr>
          <w:rFonts w:cs="Times New Roman"/>
          <w:noProof/>
          <w:szCs w:val="24"/>
        </w:rPr>
        <w:t>,</w:t>
      </w:r>
      <w:r w:rsidRPr="003276FC">
        <w:rPr>
          <w:rFonts w:cs="Times New Roman"/>
          <w:i/>
          <w:noProof/>
          <w:szCs w:val="24"/>
        </w:rPr>
        <w:t xml:space="preserve"> </w:t>
      </w:r>
      <w:r>
        <w:rPr>
          <w:rFonts w:cs="Times New Roman"/>
          <w:noProof/>
          <w:szCs w:val="24"/>
        </w:rPr>
        <w:t>1995: 2885-2892.</w:t>
      </w:r>
      <w:bookmarkEnd w:id="198"/>
    </w:p>
    <w:p w:rsidR="003276FC" w:rsidRDefault="003276FC" w:rsidP="006F3973">
      <w:pPr>
        <w:spacing w:after="0" w:line="276" w:lineRule="auto"/>
        <w:rPr>
          <w:rFonts w:cs="Times New Roman"/>
          <w:noProof/>
          <w:szCs w:val="24"/>
        </w:rPr>
      </w:pPr>
      <w:bookmarkStart w:id="199" w:name="_ENREF_195"/>
      <w:r>
        <w:rPr>
          <w:rFonts w:cs="Times New Roman"/>
          <w:noProof/>
          <w:szCs w:val="24"/>
        </w:rPr>
        <w:t>195.</w:t>
      </w:r>
      <w:r>
        <w:rPr>
          <w:rFonts w:cs="Times New Roman"/>
          <w:noProof/>
          <w:szCs w:val="24"/>
        </w:rPr>
        <w:tab/>
        <w:t xml:space="preserve">Müftüoğlu M. </w:t>
      </w:r>
      <w:r w:rsidR="002527A3">
        <w:rPr>
          <w:rFonts w:cs="Times New Roman"/>
          <w:noProof/>
          <w:szCs w:val="24"/>
        </w:rPr>
        <w:t>DNA</w:t>
      </w:r>
      <w:r>
        <w:rPr>
          <w:rFonts w:cs="Times New Roman"/>
          <w:noProof/>
          <w:szCs w:val="24"/>
        </w:rPr>
        <w:t xml:space="preserve"> Tamiri ve Erken Yaşlanma Sendromları. </w:t>
      </w:r>
      <w:r w:rsidRPr="003276FC">
        <w:rPr>
          <w:rFonts w:cs="Times New Roman"/>
          <w:i/>
          <w:noProof/>
          <w:szCs w:val="24"/>
        </w:rPr>
        <w:t>Türk Biyokimya Dergisi [Turkish Journal of Biochemistry - Turk J Biochem]</w:t>
      </w:r>
      <w:r>
        <w:rPr>
          <w:rFonts w:cs="Times New Roman"/>
          <w:noProof/>
          <w:szCs w:val="24"/>
        </w:rPr>
        <w:t>,</w:t>
      </w:r>
      <w:r w:rsidRPr="003276FC">
        <w:rPr>
          <w:rFonts w:cs="Times New Roman"/>
          <w:i/>
          <w:noProof/>
          <w:szCs w:val="24"/>
        </w:rPr>
        <w:t xml:space="preserve"> </w:t>
      </w:r>
      <w:r>
        <w:rPr>
          <w:rFonts w:cs="Times New Roman"/>
          <w:noProof/>
          <w:szCs w:val="24"/>
        </w:rPr>
        <w:t>2003, 28: 20-24.</w:t>
      </w:r>
      <w:bookmarkEnd w:id="199"/>
    </w:p>
    <w:p w:rsidR="003276FC" w:rsidRDefault="003276FC" w:rsidP="006F3973">
      <w:pPr>
        <w:spacing w:after="0" w:line="276" w:lineRule="auto"/>
        <w:rPr>
          <w:rFonts w:cs="Times New Roman"/>
          <w:noProof/>
          <w:szCs w:val="24"/>
        </w:rPr>
      </w:pPr>
      <w:bookmarkStart w:id="200" w:name="_ENREF_196"/>
      <w:r>
        <w:rPr>
          <w:rFonts w:cs="Times New Roman"/>
          <w:noProof/>
          <w:szCs w:val="24"/>
        </w:rPr>
        <w:t>196.</w:t>
      </w:r>
      <w:r>
        <w:rPr>
          <w:rFonts w:cs="Times New Roman"/>
          <w:noProof/>
          <w:szCs w:val="24"/>
        </w:rPr>
        <w:tab/>
        <w:t xml:space="preserve">Orren D, Sancar A. New discoveries in the enzymology of </w:t>
      </w:r>
      <w:r w:rsidR="002527A3">
        <w:rPr>
          <w:rFonts w:cs="Times New Roman"/>
          <w:noProof/>
          <w:szCs w:val="24"/>
        </w:rPr>
        <w:t>DNA</w:t>
      </w:r>
      <w:r>
        <w:rPr>
          <w:rFonts w:cs="Times New Roman"/>
          <w:noProof/>
          <w:szCs w:val="24"/>
        </w:rPr>
        <w:t xml:space="preserve"> repair. </w:t>
      </w:r>
      <w:r w:rsidRPr="003276FC">
        <w:rPr>
          <w:rFonts w:cs="Times New Roman"/>
          <w:i/>
          <w:noProof/>
          <w:szCs w:val="24"/>
        </w:rPr>
        <w:t>Cancer Rev 7</w:t>
      </w:r>
      <w:r>
        <w:rPr>
          <w:rFonts w:cs="Times New Roman"/>
          <w:noProof/>
          <w:szCs w:val="24"/>
        </w:rPr>
        <w:t>,</w:t>
      </w:r>
      <w:r w:rsidRPr="003276FC">
        <w:rPr>
          <w:rFonts w:cs="Times New Roman"/>
          <w:i/>
          <w:noProof/>
          <w:szCs w:val="24"/>
        </w:rPr>
        <w:t xml:space="preserve"> </w:t>
      </w:r>
      <w:r>
        <w:rPr>
          <w:rFonts w:cs="Times New Roman"/>
          <w:noProof/>
          <w:szCs w:val="24"/>
        </w:rPr>
        <w:t>1987: 5-27.</w:t>
      </w:r>
      <w:bookmarkEnd w:id="200"/>
    </w:p>
    <w:p w:rsidR="003276FC" w:rsidRDefault="003276FC" w:rsidP="006F3973">
      <w:pPr>
        <w:spacing w:after="0" w:line="276" w:lineRule="auto"/>
        <w:rPr>
          <w:rFonts w:cs="Times New Roman"/>
          <w:noProof/>
          <w:szCs w:val="24"/>
        </w:rPr>
      </w:pPr>
      <w:bookmarkStart w:id="201" w:name="_ENREF_197"/>
      <w:r>
        <w:rPr>
          <w:rFonts w:cs="Times New Roman"/>
          <w:noProof/>
          <w:szCs w:val="24"/>
        </w:rPr>
        <w:t>197.</w:t>
      </w:r>
      <w:r>
        <w:rPr>
          <w:rFonts w:cs="Times New Roman"/>
          <w:noProof/>
          <w:szCs w:val="24"/>
        </w:rPr>
        <w:tab/>
        <w:t xml:space="preserve">Sancar A, Lindsey-Boltz LA, Ünsal-Kaçmaz K, Linn S. Molecular mechanisms of Mammalian </w:t>
      </w:r>
      <w:r w:rsidR="002527A3">
        <w:rPr>
          <w:rFonts w:cs="Times New Roman"/>
          <w:noProof/>
          <w:szCs w:val="24"/>
        </w:rPr>
        <w:t>DNA</w:t>
      </w:r>
      <w:r>
        <w:rPr>
          <w:rFonts w:cs="Times New Roman"/>
          <w:noProof/>
          <w:szCs w:val="24"/>
        </w:rPr>
        <w:t xml:space="preserve"> repair and the </w:t>
      </w:r>
      <w:r w:rsidR="002527A3">
        <w:rPr>
          <w:rFonts w:cs="Times New Roman"/>
          <w:noProof/>
          <w:szCs w:val="24"/>
        </w:rPr>
        <w:t>DNA</w:t>
      </w:r>
      <w:r>
        <w:rPr>
          <w:rFonts w:cs="Times New Roman"/>
          <w:noProof/>
          <w:szCs w:val="24"/>
        </w:rPr>
        <w:t xml:space="preserve"> damage checkpoints. </w:t>
      </w:r>
      <w:r w:rsidRPr="003276FC">
        <w:rPr>
          <w:rFonts w:cs="Times New Roman"/>
          <w:i/>
          <w:noProof/>
          <w:szCs w:val="24"/>
        </w:rPr>
        <w:t>Annu Rev Biochem</w:t>
      </w:r>
      <w:r>
        <w:rPr>
          <w:rFonts w:cs="Times New Roman"/>
          <w:noProof/>
          <w:szCs w:val="24"/>
        </w:rPr>
        <w:t>,</w:t>
      </w:r>
      <w:r w:rsidRPr="003276FC">
        <w:rPr>
          <w:rFonts w:cs="Times New Roman"/>
          <w:i/>
          <w:noProof/>
          <w:szCs w:val="24"/>
        </w:rPr>
        <w:t xml:space="preserve"> </w:t>
      </w:r>
      <w:r>
        <w:rPr>
          <w:rFonts w:cs="Times New Roman"/>
          <w:noProof/>
          <w:szCs w:val="24"/>
        </w:rPr>
        <w:t>2004, 74: 39-85.</w:t>
      </w:r>
      <w:bookmarkEnd w:id="201"/>
    </w:p>
    <w:p w:rsidR="003276FC" w:rsidRDefault="003276FC" w:rsidP="006F3973">
      <w:pPr>
        <w:spacing w:after="0" w:line="276" w:lineRule="auto"/>
        <w:rPr>
          <w:rFonts w:cs="Times New Roman"/>
          <w:noProof/>
          <w:szCs w:val="24"/>
        </w:rPr>
      </w:pPr>
      <w:bookmarkStart w:id="202" w:name="_ENREF_198"/>
      <w:r>
        <w:rPr>
          <w:rFonts w:cs="Times New Roman"/>
          <w:noProof/>
          <w:szCs w:val="24"/>
        </w:rPr>
        <w:t>198.</w:t>
      </w:r>
      <w:r>
        <w:rPr>
          <w:rFonts w:cs="Times New Roman"/>
          <w:noProof/>
          <w:szCs w:val="24"/>
        </w:rPr>
        <w:tab/>
        <w:t xml:space="preserve">Friedberg E. </w:t>
      </w:r>
      <w:r w:rsidR="002527A3">
        <w:rPr>
          <w:rFonts w:cs="Times New Roman"/>
          <w:noProof/>
          <w:szCs w:val="24"/>
        </w:rPr>
        <w:t>DNA</w:t>
      </w:r>
      <w:r>
        <w:rPr>
          <w:rFonts w:cs="Times New Roman"/>
          <w:noProof/>
          <w:szCs w:val="24"/>
        </w:rPr>
        <w:t xml:space="preserve"> Repair. </w:t>
      </w:r>
      <w:r w:rsidRPr="003276FC">
        <w:rPr>
          <w:rFonts w:cs="Times New Roman"/>
          <w:i/>
          <w:noProof/>
          <w:szCs w:val="24"/>
        </w:rPr>
        <w:t>Freeman WH and Company, New York</w:t>
      </w:r>
      <w:r>
        <w:rPr>
          <w:rFonts w:cs="Times New Roman"/>
          <w:noProof/>
          <w:szCs w:val="24"/>
        </w:rPr>
        <w:t>,</w:t>
      </w:r>
      <w:r w:rsidRPr="003276FC">
        <w:rPr>
          <w:rFonts w:cs="Times New Roman"/>
          <w:i/>
          <w:noProof/>
          <w:szCs w:val="24"/>
        </w:rPr>
        <w:t xml:space="preserve"> </w:t>
      </w:r>
      <w:r>
        <w:rPr>
          <w:rFonts w:cs="Times New Roman"/>
          <w:noProof/>
          <w:szCs w:val="24"/>
        </w:rPr>
        <w:t>1984: 1-2.</w:t>
      </w:r>
      <w:bookmarkEnd w:id="202"/>
    </w:p>
    <w:p w:rsidR="003276FC" w:rsidRDefault="003276FC" w:rsidP="006F3973">
      <w:pPr>
        <w:spacing w:after="0" w:line="276" w:lineRule="auto"/>
        <w:rPr>
          <w:rFonts w:cs="Times New Roman"/>
          <w:noProof/>
          <w:szCs w:val="24"/>
        </w:rPr>
      </w:pPr>
      <w:bookmarkStart w:id="203" w:name="_ENREF_199"/>
      <w:r>
        <w:rPr>
          <w:rFonts w:cs="Times New Roman"/>
          <w:noProof/>
          <w:szCs w:val="24"/>
        </w:rPr>
        <w:t>199.</w:t>
      </w:r>
      <w:r>
        <w:rPr>
          <w:rFonts w:cs="Times New Roman"/>
          <w:noProof/>
          <w:szCs w:val="24"/>
        </w:rPr>
        <w:tab/>
        <w:t xml:space="preserve">Sancar A, Lindsey-Boltz LA, Ünsal-Kaçmaz K, Linn S. Molecular mechanisms of Mammalian </w:t>
      </w:r>
      <w:r w:rsidR="002527A3">
        <w:rPr>
          <w:rFonts w:cs="Times New Roman"/>
          <w:noProof/>
          <w:szCs w:val="24"/>
        </w:rPr>
        <w:t>DNA</w:t>
      </w:r>
      <w:r>
        <w:rPr>
          <w:rFonts w:cs="Times New Roman"/>
          <w:noProof/>
          <w:szCs w:val="24"/>
        </w:rPr>
        <w:t xml:space="preserve"> repair and the </w:t>
      </w:r>
      <w:r w:rsidR="002527A3">
        <w:rPr>
          <w:rFonts w:cs="Times New Roman"/>
          <w:noProof/>
          <w:szCs w:val="24"/>
        </w:rPr>
        <w:t>DNA</w:t>
      </w:r>
      <w:r>
        <w:rPr>
          <w:rFonts w:cs="Times New Roman"/>
          <w:noProof/>
          <w:szCs w:val="24"/>
        </w:rPr>
        <w:t xml:space="preserve"> damage checkpoints. </w:t>
      </w:r>
      <w:r w:rsidRPr="003276FC">
        <w:rPr>
          <w:rFonts w:cs="Times New Roman"/>
          <w:i/>
          <w:noProof/>
          <w:szCs w:val="24"/>
        </w:rPr>
        <w:t>Annu Rev Biochem</w:t>
      </w:r>
      <w:r>
        <w:rPr>
          <w:rFonts w:cs="Times New Roman"/>
          <w:noProof/>
          <w:szCs w:val="24"/>
        </w:rPr>
        <w:t>,</w:t>
      </w:r>
      <w:r w:rsidRPr="003276FC">
        <w:rPr>
          <w:rFonts w:cs="Times New Roman"/>
          <w:i/>
          <w:noProof/>
          <w:szCs w:val="24"/>
        </w:rPr>
        <w:t xml:space="preserve"> </w:t>
      </w:r>
      <w:r>
        <w:rPr>
          <w:rFonts w:cs="Times New Roman"/>
          <w:noProof/>
          <w:szCs w:val="24"/>
        </w:rPr>
        <w:t>2004, 73: 39-85.</w:t>
      </w:r>
      <w:bookmarkEnd w:id="203"/>
    </w:p>
    <w:p w:rsidR="003276FC" w:rsidRDefault="003276FC" w:rsidP="006F3973">
      <w:pPr>
        <w:spacing w:after="0" w:line="276" w:lineRule="auto"/>
        <w:rPr>
          <w:rFonts w:cs="Times New Roman"/>
          <w:noProof/>
          <w:szCs w:val="24"/>
        </w:rPr>
      </w:pPr>
      <w:bookmarkStart w:id="204" w:name="_ENREF_200"/>
      <w:r>
        <w:rPr>
          <w:rFonts w:cs="Times New Roman"/>
          <w:noProof/>
          <w:szCs w:val="24"/>
        </w:rPr>
        <w:t>200.</w:t>
      </w:r>
      <w:r>
        <w:rPr>
          <w:rFonts w:cs="Times New Roman"/>
          <w:noProof/>
          <w:szCs w:val="24"/>
        </w:rPr>
        <w:tab/>
        <w:t xml:space="preserve">Kulaksız G, Sancar A. Nükleotid Eksizyon Onarımı ve Kanser. </w:t>
      </w:r>
      <w:r w:rsidRPr="003276FC">
        <w:rPr>
          <w:rFonts w:cs="Times New Roman"/>
          <w:i/>
          <w:noProof/>
          <w:szCs w:val="24"/>
        </w:rPr>
        <w:t>Türk Biyokimya Dergisi [Turkish Journal of Biochemistry–Turk J Biochem]</w:t>
      </w:r>
      <w:r>
        <w:rPr>
          <w:rFonts w:cs="Times New Roman"/>
          <w:noProof/>
          <w:szCs w:val="24"/>
        </w:rPr>
        <w:t>,</w:t>
      </w:r>
      <w:r w:rsidRPr="003276FC">
        <w:rPr>
          <w:rFonts w:cs="Times New Roman"/>
          <w:i/>
          <w:noProof/>
          <w:szCs w:val="24"/>
        </w:rPr>
        <w:t xml:space="preserve"> </w:t>
      </w:r>
      <w:r>
        <w:rPr>
          <w:rFonts w:cs="Times New Roman"/>
          <w:noProof/>
          <w:szCs w:val="24"/>
        </w:rPr>
        <w:t>2007, 32: 104-111.</w:t>
      </w:r>
      <w:bookmarkEnd w:id="204"/>
    </w:p>
    <w:p w:rsidR="003276FC" w:rsidRDefault="003276FC" w:rsidP="006F3973">
      <w:pPr>
        <w:spacing w:after="0" w:line="276" w:lineRule="auto"/>
        <w:rPr>
          <w:rFonts w:cs="Times New Roman"/>
          <w:noProof/>
          <w:szCs w:val="24"/>
        </w:rPr>
      </w:pPr>
      <w:bookmarkStart w:id="205" w:name="_ENREF_201"/>
      <w:r>
        <w:rPr>
          <w:rFonts w:cs="Times New Roman"/>
          <w:noProof/>
          <w:szCs w:val="24"/>
        </w:rPr>
        <w:lastRenderedPageBreak/>
        <w:t>201.</w:t>
      </w:r>
      <w:r>
        <w:rPr>
          <w:rFonts w:cs="Times New Roman"/>
          <w:noProof/>
          <w:szCs w:val="24"/>
        </w:rPr>
        <w:tab/>
        <w:t xml:space="preserve">Cooper G. The Cell, A Molecular Approach. </w:t>
      </w:r>
      <w:r w:rsidRPr="003276FC">
        <w:rPr>
          <w:rFonts w:cs="Times New Roman"/>
          <w:i/>
          <w:noProof/>
          <w:szCs w:val="24"/>
        </w:rPr>
        <w:t>ASM press, Washington D.C.</w:t>
      </w:r>
      <w:r>
        <w:rPr>
          <w:rFonts w:cs="Times New Roman"/>
          <w:noProof/>
          <w:szCs w:val="24"/>
        </w:rPr>
        <w:t>,</w:t>
      </w:r>
      <w:r w:rsidRPr="003276FC">
        <w:rPr>
          <w:rFonts w:cs="Times New Roman"/>
          <w:i/>
          <w:noProof/>
          <w:szCs w:val="24"/>
        </w:rPr>
        <w:t xml:space="preserve"> </w:t>
      </w:r>
      <w:r>
        <w:rPr>
          <w:rFonts w:cs="Times New Roman"/>
          <w:noProof/>
          <w:szCs w:val="24"/>
        </w:rPr>
        <w:t>2000: 192-199.</w:t>
      </w:r>
      <w:bookmarkEnd w:id="205"/>
    </w:p>
    <w:p w:rsidR="003276FC" w:rsidRDefault="003276FC" w:rsidP="006F3973">
      <w:pPr>
        <w:spacing w:after="0" w:line="276" w:lineRule="auto"/>
        <w:rPr>
          <w:rFonts w:cs="Times New Roman"/>
          <w:noProof/>
          <w:szCs w:val="24"/>
        </w:rPr>
      </w:pPr>
      <w:bookmarkStart w:id="206" w:name="_ENREF_202"/>
      <w:r>
        <w:rPr>
          <w:rFonts w:cs="Times New Roman"/>
          <w:noProof/>
          <w:szCs w:val="24"/>
        </w:rPr>
        <w:t>202.</w:t>
      </w:r>
      <w:r>
        <w:rPr>
          <w:rFonts w:cs="Times New Roman"/>
          <w:noProof/>
          <w:szCs w:val="24"/>
        </w:rPr>
        <w:tab/>
      </w:r>
      <w:r w:rsidR="004E4EA2">
        <w:rPr>
          <w:rFonts w:cs="Times New Roman"/>
          <w:noProof/>
          <w:szCs w:val="24"/>
        </w:rPr>
        <w:t>Wikipedia</w:t>
      </w:r>
      <w:r w:rsidR="00ED044C">
        <w:rPr>
          <w:rFonts w:cs="Times New Roman"/>
          <w:noProof/>
          <w:szCs w:val="24"/>
        </w:rPr>
        <w:t>.</w:t>
      </w:r>
      <w:hyperlink r:id="rId18" w:history="1">
        <w:r w:rsidRPr="0041067C">
          <w:rPr>
            <w:rStyle w:val="Kpr"/>
            <w:rFonts w:cs="Times New Roman"/>
            <w:noProof/>
            <w:color w:val="000000" w:themeColor="text1"/>
            <w:szCs w:val="24"/>
          </w:rPr>
          <w:t>http://tr.wikipedia.org/wiki/</w:t>
        </w:r>
        <w:r w:rsidR="002527A3" w:rsidRPr="0041067C">
          <w:rPr>
            <w:rStyle w:val="Kpr"/>
            <w:rFonts w:cs="Times New Roman"/>
            <w:noProof/>
            <w:color w:val="000000" w:themeColor="text1"/>
            <w:szCs w:val="24"/>
          </w:rPr>
          <w:t>DNA</w:t>
        </w:r>
        <w:r w:rsidRPr="0041067C">
          <w:rPr>
            <w:rStyle w:val="Kpr"/>
            <w:rFonts w:cs="Times New Roman"/>
            <w:noProof/>
            <w:color w:val="000000" w:themeColor="text1"/>
            <w:szCs w:val="24"/>
          </w:rPr>
          <w:t>_tamiri</w:t>
        </w:r>
      </w:hyperlink>
      <w:r w:rsidRPr="00ED044C">
        <w:rPr>
          <w:rFonts w:cs="Times New Roman"/>
          <w:noProof/>
          <w:color w:val="000000" w:themeColor="text1"/>
          <w:szCs w:val="24"/>
        </w:rPr>
        <w:t>.</w:t>
      </w:r>
      <w:bookmarkEnd w:id="206"/>
      <w:r w:rsidR="003E1903">
        <w:rPr>
          <w:rFonts w:cs="Times New Roman"/>
          <w:noProof/>
          <w:szCs w:val="24"/>
        </w:rPr>
        <w:t>7 Mart 2014</w:t>
      </w:r>
    </w:p>
    <w:p w:rsidR="003276FC" w:rsidRDefault="003276FC" w:rsidP="006F3973">
      <w:pPr>
        <w:spacing w:after="0" w:line="276" w:lineRule="auto"/>
        <w:rPr>
          <w:rFonts w:cs="Times New Roman"/>
          <w:noProof/>
          <w:szCs w:val="24"/>
        </w:rPr>
      </w:pPr>
      <w:bookmarkStart w:id="207" w:name="_ENREF_203"/>
      <w:r>
        <w:rPr>
          <w:rFonts w:cs="Times New Roman"/>
          <w:noProof/>
          <w:szCs w:val="24"/>
        </w:rPr>
        <w:t>203.</w:t>
      </w:r>
      <w:r>
        <w:rPr>
          <w:rFonts w:cs="Times New Roman"/>
          <w:noProof/>
          <w:szCs w:val="24"/>
        </w:rPr>
        <w:tab/>
        <w:t xml:space="preserve">Sancar A, Reardon J. Nucleotide excision repair in E.Coli and Man. </w:t>
      </w:r>
      <w:r w:rsidRPr="003276FC">
        <w:rPr>
          <w:rFonts w:cs="Times New Roman"/>
          <w:i/>
          <w:noProof/>
          <w:szCs w:val="24"/>
        </w:rPr>
        <w:t>Advances in Protein Chemistry</w:t>
      </w:r>
      <w:r>
        <w:rPr>
          <w:rFonts w:cs="Times New Roman"/>
          <w:noProof/>
          <w:szCs w:val="24"/>
        </w:rPr>
        <w:t>,</w:t>
      </w:r>
      <w:r w:rsidRPr="003276FC">
        <w:rPr>
          <w:rFonts w:cs="Times New Roman"/>
          <w:i/>
          <w:noProof/>
          <w:szCs w:val="24"/>
        </w:rPr>
        <w:t xml:space="preserve"> </w:t>
      </w:r>
      <w:r>
        <w:rPr>
          <w:rFonts w:cs="Times New Roman"/>
          <w:noProof/>
          <w:szCs w:val="24"/>
        </w:rPr>
        <w:t>2004, 69: 43-71.</w:t>
      </w:r>
      <w:bookmarkEnd w:id="207"/>
      <w:r w:rsidR="000D6533">
        <w:rPr>
          <w:rFonts w:cs="Times New Roman"/>
          <w:noProof/>
          <w:szCs w:val="24"/>
        </w:rPr>
        <w:t>s</w:t>
      </w:r>
    </w:p>
    <w:p w:rsidR="003276FC" w:rsidRDefault="003276FC" w:rsidP="006F3973">
      <w:pPr>
        <w:spacing w:after="0" w:line="276" w:lineRule="auto"/>
        <w:rPr>
          <w:rFonts w:cs="Times New Roman"/>
          <w:noProof/>
          <w:szCs w:val="24"/>
        </w:rPr>
      </w:pPr>
      <w:bookmarkStart w:id="208" w:name="_ENREF_204"/>
      <w:r>
        <w:rPr>
          <w:rFonts w:cs="Times New Roman"/>
          <w:noProof/>
          <w:szCs w:val="24"/>
        </w:rPr>
        <w:t>204.</w:t>
      </w:r>
      <w:r>
        <w:rPr>
          <w:rFonts w:cs="Times New Roman"/>
          <w:noProof/>
          <w:szCs w:val="24"/>
        </w:rPr>
        <w:tab/>
        <w:t xml:space="preserve">Huang J, Svobodova D, Reardon J, Sancar A. Human nucleotide excision nuclease removes thymine dimers from </w:t>
      </w:r>
      <w:r w:rsidR="002527A3">
        <w:rPr>
          <w:rFonts w:cs="Times New Roman"/>
          <w:noProof/>
          <w:szCs w:val="24"/>
        </w:rPr>
        <w:t>DNA</w:t>
      </w:r>
      <w:r>
        <w:rPr>
          <w:rFonts w:cs="Times New Roman"/>
          <w:noProof/>
          <w:szCs w:val="24"/>
        </w:rPr>
        <w:t xml:space="preserve"> by incising the 22nd phoshodiester bond 5´ and the 6th phosphodiester bond 3’ to the photodimer. </w:t>
      </w:r>
      <w:r w:rsidRPr="003276FC">
        <w:rPr>
          <w:rFonts w:cs="Times New Roman"/>
          <w:i/>
          <w:noProof/>
          <w:szCs w:val="24"/>
        </w:rPr>
        <w:t>Proc Natl Acad Sci USA</w:t>
      </w:r>
      <w:r>
        <w:rPr>
          <w:rFonts w:cs="Times New Roman"/>
          <w:noProof/>
          <w:szCs w:val="24"/>
        </w:rPr>
        <w:t>,</w:t>
      </w:r>
      <w:r w:rsidRPr="003276FC">
        <w:rPr>
          <w:rFonts w:cs="Times New Roman"/>
          <w:i/>
          <w:noProof/>
          <w:szCs w:val="24"/>
        </w:rPr>
        <w:t xml:space="preserve"> </w:t>
      </w:r>
      <w:r>
        <w:rPr>
          <w:rFonts w:cs="Times New Roman"/>
          <w:noProof/>
          <w:szCs w:val="24"/>
        </w:rPr>
        <w:t>1992, 89: 3664-3668.</w:t>
      </w:r>
      <w:bookmarkEnd w:id="208"/>
    </w:p>
    <w:p w:rsidR="003276FC" w:rsidRDefault="003276FC" w:rsidP="006F3973">
      <w:pPr>
        <w:spacing w:after="0" w:line="276" w:lineRule="auto"/>
        <w:rPr>
          <w:rFonts w:cs="Times New Roman"/>
          <w:noProof/>
          <w:szCs w:val="24"/>
        </w:rPr>
      </w:pPr>
      <w:bookmarkStart w:id="209" w:name="_ENREF_205"/>
      <w:r>
        <w:rPr>
          <w:rFonts w:cs="Times New Roman"/>
          <w:noProof/>
          <w:szCs w:val="24"/>
        </w:rPr>
        <w:t>205.</w:t>
      </w:r>
      <w:r>
        <w:rPr>
          <w:rFonts w:cs="Times New Roman"/>
          <w:noProof/>
          <w:szCs w:val="24"/>
        </w:rPr>
        <w:tab/>
        <w:t xml:space="preserve">Sancar A, Rupp W. A novel repair enzyme: Uvr ABC excision nuclease of Esherishia Coli cuts a </w:t>
      </w:r>
      <w:r w:rsidR="002527A3">
        <w:rPr>
          <w:rFonts w:cs="Times New Roman"/>
          <w:noProof/>
          <w:szCs w:val="24"/>
        </w:rPr>
        <w:t>DNA</w:t>
      </w:r>
      <w:r>
        <w:rPr>
          <w:rFonts w:cs="Times New Roman"/>
          <w:noProof/>
          <w:szCs w:val="24"/>
        </w:rPr>
        <w:t xml:space="preserve"> strand on both sides of the damaged region Cell. 1983, 33: 249-260.</w:t>
      </w:r>
      <w:bookmarkEnd w:id="209"/>
    </w:p>
    <w:p w:rsidR="003276FC" w:rsidRDefault="003276FC" w:rsidP="006F3973">
      <w:pPr>
        <w:spacing w:after="0" w:line="276" w:lineRule="auto"/>
        <w:rPr>
          <w:rFonts w:cs="Times New Roman"/>
          <w:noProof/>
          <w:szCs w:val="24"/>
        </w:rPr>
      </w:pPr>
      <w:bookmarkStart w:id="210" w:name="_ENREF_206"/>
      <w:r>
        <w:rPr>
          <w:rFonts w:cs="Times New Roman"/>
          <w:noProof/>
          <w:szCs w:val="24"/>
        </w:rPr>
        <w:t>206.</w:t>
      </w:r>
      <w:r>
        <w:rPr>
          <w:rFonts w:cs="Times New Roman"/>
          <w:noProof/>
          <w:szCs w:val="24"/>
        </w:rPr>
        <w:tab/>
        <w:t xml:space="preserve">Öğrünç M, Becker D, Ragsdale S, Sancar A. Nucleotide excision repair: from E. Coli to man. </w:t>
      </w:r>
      <w:r w:rsidRPr="003276FC">
        <w:rPr>
          <w:rFonts w:cs="Times New Roman"/>
          <w:i/>
          <w:noProof/>
          <w:szCs w:val="24"/>
        </w:rPr>
        <w:t>Biochimie</w:t>
      </w:r>
      <w:r>
        <w:rPr>
          <w:rFonts w:cs="Times New Roman"/>
          <w:noProof/>
          <w:szCs w:val="24"/>
        </w:rPr>
        <w:t>,</w:t>
      </w:r>
      <w:r w:rsidRPr="003276FC">
        <w:rPr>
          <w:rFonts w:cs="Times New Roman"/>
          <w:i/>
          <w:noProof/>
          <w:szCs w:val="24"/>
        </w:rPr>
        <w:t xml:space="preserve"> </w:t>
      </w:r>
      <w:r>
        <w:rPr>
          <w:rFonts w:cs="Times New Roman"/>
          <w:noProof/>
          <w:szCs w:val="24"/>
        </w:rPr>
        <w:t>1998, 81: 15-25.</w:t>
      </w:r>
      <w:bookmarkEnd w:id="210"/>
    </w:p>
    <w:p w:rsidR="003276FC" w:rsidRDefault="003276FC" w:rsidP="006F3973">
      <w:pPr>
        <w:spacing w:after="0" w:line="276" w:lineRule="auto"/>
        <w:rPr>
          <w:rFonts w:cs="Times New Roman"/>
          <w:noProof/>
          <w:szCs w:val="24"/>
        </w:rPr>
      </w:pPr>
      <w:bookmarkStart w:id="211" w:name="_ENREF_207"/>
      <w:r>
        <w:rPr>
          <w:rFonts w:cs="Times New Roman"/>
          <w:noProof/>
          <w:szCs w:val="24"/>
        </w:rPr>
        <w:t>207.</w:t>
      </w:r>
      <w:r>
        <w:rPr>
          <w:rFonts w:cs="Times New Roman"/>
          <w:noProof/>
          <w:szCs w:val="24"/>
        </w:rPr>
        <w:tab/>
        <w:t xml:space="preserve">Blajee A, Bohr VA. Genomic heterogeneity of nucleotide excision repair. </w:t>
      </w:r>
      <w:r w:rsidRPr="003276FC">
        <w:rPr>
          <w:rFonts w:cs="Times New Roman"/>
          <w:i/>
          <w:noProof/>
          <w:szCs w:val="24"/>
        </w:rPr>
        <w:t>Gene 250</w:t>
      </w:r>
      <w:r>
        <w:rPr>
          <w:rFonts w:cs="Times New Roman"/>
          <w:noProof/>
          <w:szCs w:val="24"/>
        </w:rPr>
        <w:t>,</w:t>
      </w:r>
      <w:r w:rsidRPr="003276FC">
        <w:rPr>
          <w:rFonts w:cs="Times New Roman"/>
          <w:i/>
          <w:noProof/>
          <w:szCs w:val="24"/>
        </w:rPr>
        <w:t xml:space="preserve"> </w:t>
      </w:r>
      <w:r>
        <w:rPr>
          <w:rFonts w:cs="Times New Roman"/>
          <w:noProof/>
          <w:szCs w:val="24"/>
        </w:rPr>
        <w:t>2000: 15-30.</w:t>
      </w:r>
      <w:bookmarkEnd w:id="211"/>
    </w:p>
    <w:p w:rsidR="003276FC" w:rsidRDefault="003276FC" w:rsidP="006F3973">
      <w:pPr>
        <w:spacing w:after="0" w:line="276" w:lineRule="auto"/>
        <w:rPr>
          <w:rFonts w:cs="Times New Roman"/>
          <w:noProof/>
          <w:szCs w:val="24"/>
        </w:rPr>
      </w:pPr>
      <w:bookmarkStart w:id="212" w:name="_ENREF_208"/>
      <w:r>
        <w:rPr>
          <w:rFonts w:cs="Times New Roman"/>
          <w:noProof/>
          <w:szCs w:val="24"/>
        </w:rPr>
        <w:t>208.</w:t>
      </w:r>
      <w:r>
        <w:rPr>
          <w:rFonts w:cs="Times New Roman"/>
          <w:noProof/>
          <w:szCs w:val="24"/>
        </w:rPr>
        <w:tab/>
        <w:t xml:space="preserve">Bohr VA, Smith C, Okumoto D, Hanawalt P. </w:t>
      </w:r>
      <w:r w:rsidR="002527A3">
        <w:rPr>
          <w:rFonts w:cs="Times New Roman"/>
          <w:noProof/>
          <w:szCs w:val="24"/>
        </w:rPr>
        <w:t>DNA</w:t>
      </w:r>
      <w:r>
        <w:rPr>
          <w:rFonts w:cs="Times New Roman"/>
          <w:noProof/>
          <w:szCs w:val="24"/>
        </w:rPr>
        <w:t xml:space="preserve"> repair in an active gene removal of pyrimidine dimers from the DHFR gene of CHO cells is much more efficient than in the genome overall. </w:t>
      </w:r>
      <w:r w:rsidRPr="003276FC">
        <w:rPr>
          <w:rFonts w:cs="Times New Roman"/>
          <w:i/>
          <w:noProof/>
          <w:szCs w:val="24"/>
        </w:rPr>
        <w:t>Cell 40</w:t>
      </w:r>
      <w:r>
        <w:rPr>
          <w:rFonts w:cs="Times New Roman"/>
          <w:noProof/>
          <w:szCs w:val="24"/>
        </w:rPr>
        <w:t>,</w:t>
      </w:r>
      <w:r w:rsidRPr="003276FC">
        <w:rPr>
          <w:rFonts w:cs="Times New Roman"/>
          <w:i/>
          <w:noProof/>
          <w:szCs w:val="24"/>
        </w:rPr>
        <w:t xml:space="preserve"> </w:t>
      </w:r>
      <w:r>
        <w:rPr>
          <w:rFonts w:cs="Times New Roman"/>
          <w:noProof/>
          <w:szCs w:val="24"/>
        </w:rPr>
        <w:t>1985: 359-369.</w:t>
      </w:r>
      <w:bookmarkEnd w:id="212"/>
    </w:p>
    <w:p w:rsidR="003276FC" w:rsidRDefault="003276FC" w:rsidP="006F3973">
      <w:pPr>
        <w:spacing w:after="0" w:line="276" w:lineRule="auto"/>
        <w:rPr>
          <w:rFonts w:cs="Times New Roman"/>
          <w:noProof/>
          <w:szCs w:val="24"/>
        </w:rPr>
      </w:pPr>
      <w:bookmarkStart w:id="213" w:name="_ENREF_209"/>
      <w:r>
        <w:rPr>
          <w:rFonts w:cs="Times New Roman"/>
          <w:noProof/>
          <w:szCs w:val="24"/>
        </w:rPr>
        <w:t>209.</w:t>
      </w:r>
      <w:r>
        <w:rPr>
          <w:rFonts w:cs="Times New Roman"/>
          <w:noProof/>
          <w:szCs w:val="24"/>
        </w:rPr>
        <w:tab/>
        <w:t xml:space="preserve">Sancar A. </w:t>
      </w:r>
      <w:r w:rsidR="002527A3">
        <w:rPr>
          <w:rFonts w:cs="Times New Roman"/>
          <w:noProof/>
          <w:szCs w:val="24"/>
        </w:rPr>
        <w:t>DNA</w:t>
      </w:r>
      <w:r>
        <w:rPr>
          <w:rFonts w:cs="Times New Roman"/>
          <w:noProof/>
          <w:szCs w:val="24"/>
        </w:rPr>
        <w:t xml:space="preserve"> excision repair. </w:t>
      </w:r>
      <w:r w:rsidRPr="003276FC">
        <w:rPr>
          <w:rFonts w:cs="Times New Roman"/>
          <w:i/>
          <w:noProof/>
          <w:szCs w:val="24"/>
        </w:rPr>
        <w:t>Annu Rev Biochem</w:t>
      </w:r>
      <w:r>
        <w:rPr>
          <w:rFonts w:cs="Times New Roman"/>
          <w:noProof/>
          <w:szCs w:val="24"/>
        </w:rPr>
        <w:t>,</w:t>
      </w:r>
      <w:r w:rsidRPr="003276FC">
        <w:rPr>
          <w:rFonts w:cs="Times New Roman"/>
          <w:i/>
          <w:noProof/>
          <w:szCs w:val="24"/>
        </w:rPr>
        <w:t xml:space="preserve"> </w:t>
      </w:r>
      <w:r>
        <w:rPr>
          <w:rFonts w:cs="Times New Roman"/>
          <w:noProof/>
          <w:szCs w:val="24"/>
        </w:rPr>
        <w:t>1996, 65: 43-81.</w:t>
      </w:r>
      <w:bookmarkEnd w:id="213"/>
    </w:p>
    <w:p w:rsidR="003276FC" w:rsidRDefault="003276FC" w:rsidP="006F3973">
      <w:pPr>
        <w:spacing w:after="0" w:line="276" w:lineRule="auto"/>
        <w:rPr>
          <w:rFonts w:cs="Times New Roman"/>
          <w:noProof/>
          <w:szCs w:val="24"/>
        </w:rPr>
      </w:pPr>
      <w:bookmarkStart w:id="214" w:name="_ENREF_210"/>
      <w:r>
        <w:rPr>
          <w:rFonts w:cs="Times New Roman"/>
          <w:noProof/>
          <w:szCs w:val="24"/>
        </w:rPr>
        <w:t>210.</w:t>
      </w:r>
      <w:r>
        <w:rPr>
          <w:rFonts w:cs="Times New Roman"/>
          <w:noProof/>
          <w:szCs w:val="24"/>
        </w:rPr>
        <w:tab/>
        <w:t xml:space="preserve">Reardon J, Nichols A, Keeney S, Smith C, Taylor J, Linn S, Sancar A. Comparative analysis of binding of human damaged </w:t>
      </w:r>
      <w:r w:rsidR="002527A3">
        <w:rPr>
          <w:rFonts w:cs="Times New Roman"/>
          <w:noProof/>
          <w:szCs w:val="24"/>
        </w:rPr>
        <w:t>DNA</w:t>
      </w:r>
      <w:r>
        <w:rPr>
          <w:rFonts w:cs="Times New Roman"/>
          <w:noProof/>
          <w:szCs w:val="24"/>
        </w:rPr>
        <w:t xml:space="preserve"> binding protein [XPE]and Esherishia Coli damage recognition protein [UvrA]to the major ultraviolet photoproducts: T[c,s]T, T[t,s]T, T[6-4T]T, and T[Dewar]T. </w:t>
      </w:r>
      <w:r w:rsidRPr="003276FC">
        <w:rPr>
          <w:rFonts w:cs="Times New Roman"/>
          <w:i/>
          <w:noProof/>
          <w:szCs w:val="24"/>
        </w:rPr>
        <w:t>J Biol Chem. 5</w:t>
      </w:r>
      <w:r>
        <w:rPr>
          <w:rFonts w:cs="Times New Roman"/>
          <w:noProof/>
          <w:szCs w:val="24"/>
        </w:rPr>
        <w:t>,</w:t>
      </w:r>
      <w:r w:rsidRPr="003276FC">
        <w:rPr>
          <w:rFonts w:cs="Times New Roman"/>
          <w:i/>
          <w:noProof/>
          <w:szCs w:val="24"/>
        </w:rPr>
        <w:t xml:space="preserve"> </w:t>
      </w:r>
      <w:r>
        <w:rPr>
          <w:rFonts w:cs="Times New Roman"/>
          <w:noProof/>
          <w:szCs w:val="24"/>
        </w:rPr>
        <w:t>1993, 268: 21301-21308.</w:t>
      </w:r>
      <w:bookmarkEnd w:id="214"/>
    </w:p>
    <w:p w:rsidR="003276FC" w:rsidRDefault="003276FC" w:rsidP="006F3973">
      <w:pPr>
        <w:spacing w:after="0" w:line="276" w:lineRule="auto"/>
        <w:rPr>
          <w:rFonts w:cs="Times New Roman"/>
          <w:noProof/>
          <w:szCs w:val="24"/>
        </w:rPr>
      </w:pPr>
      <w:bookmarkStart w:id="215" w:name="_ENREF_211"/>
      <w:r>
        <w:rPr>
          <w:rFonts w:cs="Times New Roman"/>
          <w:noProof/>
          <w:szCs w:val="24"/>
        </w:rPr>
        <w:t>211.</w:t>
      </w:r>
      <w:r>
        <w:rPr>
          <w:rFonts w:cs="Times New Roman"/>
          <w:noProof/>
          <w:szCs w:val="24"/>
        </w:rPr>
        <w:tab/>
        <w:t xml:space="preserve">Tang J, Chu G. Xeroderma pigmentosum group E and UV-damaged </w:t>
      </w:r>
      <w:r w:rsidR="002527A3">
        <w:rPr>
          <w:rFonts w:cs="Times New Roman"/>
          <w:noProof/>
          <w:szCs w:val="24"/>
        </w:rPr>
        <w:t>DNA</w:t>
      </w:r>
      <w:r>
        <w:rPr>
          <w:rFonts w:cs="Times New Roman"/>
          <w:noProof/>
          <w:szCs w:val="24"/>
        </w:rPr>
        <w:t xml:space="preserve"> binding protein. </w:t>
      </w:r>
      <w:r w:rsidR="002527A3">
        <w:rPr>
          <w:rFonts w:cs="Times New Roman"/>
          <w:i/>
          <w:noProof/>
          <w:szCs w:val="24"/>
        </w:rPr>
        <w:t>DNA</w:t>
      </w:r>
      <w:r w:rsidRPr="003276FC">
        <w:rPr>
          <w:rFonts w:cs="Times New Roman"/>
          <w:i/>
          <w:noProof/>
          <w:szCs w:val="24"/>
        </w:rPr>
        <w:t xml:space="preserve"> Repair 1</w:t>
      </w:r>
      <w:r>
        <w:rPr>
          <w:rFonts w:cs="Times New Roman"/>
          <w:noProof/>
          <w:szCs w:val="24"/>
        </w:rPr>
        <w:t>,</w:t>
      </w:r>
      <w:r w:rsidRPr="003276FC">
        <w:rPr>
          <w:rFonts w:cs="Times New Roman"/>
          <w:i/>
          <w:noProof/>
          <w:szCs w:val="24"/>
        </w:rPr>
        <w:t xml:space="preserve"> </w:t>
      </w:r>
      <w:r>
        <w:rPr>
          <w:rFonts w:cs="Times New Roman"/>
          <w:noProof/>
          <w:szCs w:val="24"/>
        </w:rPr>
        <w:t>2002: 601-616.</w:t>
      </w:r>
      <w:bookmarkEnd w:id="215"/>
    </w:p>
    <w:p w:rsidR="003276FC" w:rsidRDefault="003276FC" w:rsidP="006F3973">
      <w:pPr>
        <w:spacing w:after="0" w:line="276" w:lineRule="auto"/>
        <w:rPr>
          <w:rFonts w:cs="Times New Roman"/>
          <w:noProof/>
          <w:szCs w:val="24"/>
        </w:rPr>
      </w:pPr>
      <w:bookmarkStart w:id="216" w:name="_ENREF_212"/>
      <w:r>
        <w:rPr>
          <w:rFonts w:cs="Times New Roman"/>
          <w:noProof/>
          <w:szCs w:val="24"/>
        </w:rPr>
        <w:t>212.</w:t>
      </w:r>
      <w:r>
        <w:rPr>
          <w:rFonts w:cs="Times New Roman"/>
          <w:noProof/>
          <w:szCs w:val="24"/>
        </w:rPr>
        <w:tab/>
        <w:t xml:space="preserve">Wakasugi M, Kawashima A, Morioka H, Linn S, Sancar A. DDB accumulates at </w:t>
      </w:r>
      <w:r w:rsidR="002527A3">
        <w:rPr>
          <w:rFonts w:cs="Times New Roman"/>
          <w:noProof/>
          <w:szCs w:val="24"/>
        </w:rPr>
        <w:t>DNA</w:t>
      </w:r>
      <w:r>
        <w:rPr>
          <w:rFonts w:cs="Times New Roman"/>
          <w:noProof/>
          <w:szCs w:val="24"/>
        </w:rPr>
        <w:t xml:space="preserve"> damage sites immediately after UV irradiation and directly stimulates nucleotide excision repair. </w:t>
      </w:r>
      <w:r w:rsidRPr="003276FC">
        <w:rPr>
          <w:rFonts w:cs="Times New Roman"/>
          <w:i/>
          <w:noProof/>
          <w:szCs w:val="24"/>
        </w:rPr>
        <w:t>J Biol Chem</w:t>
      </w:r>
      <w:r>
        <w:rPr>
          <w:rFonts w:cs="Times New Roman"/>
          <w:noProof/>
          <w:szCs w:val="24"/>
        </w:rPr>
        <w:t>,</w:t>
      </w:r>
      <w:r w:rsidRPr="003276FC">
        <w:rPr>
          <w:rFonts w:cs="Times New Roman"/>
          <w:i/>
          <w:noProof/>
          <w:szCs w:val="24"/>
        </w:rPr>
        <w:t xml:space="preserve"> </w:t>
      </w:r>
      <w:r>
        <w:rPr>
          <w:rFonts w:cs="Times New Roman"/>
          <w:noProof/>
          <w:szCs w:val="24"/>
        </w:rPr>
        <w:t>2002, 277: 1637-1640.</w:t>
      </w:r>
      <w:bookmarkEnd w:id="216"/>
    </w:p>
    <w:p w:rsidR="003276FC" w:rsidRDefault="003276FC" w:rsidP="006F3973">
      <w:pPr>
        <w:spacing w:after="0" w:line="276" w:lineRule="auto"/>
        <w:rPr>
          <w:rFonts w:cs="Times New Roman"/>
          <w:noProof/>
          <w:szCs w:val="24"/>
        </w:rPr>
      </w:pPr>
      <w:bookmarkStart w:id="217" w:name="_ENREF_213"/>
      <w:r>
        <w:rPr>
          <w:rFonts w:cs="Times New Roman"/>
          <w:noProof/>
          <w:szCs w:val="24"/>
        </w:rPr>
        <w:t>213.</w:t>
      </w:r>
      <w:r>
        <w:rPr>
          <w:rFonts w:cs="Times New Roman"/>
          <w:noProof/>
          <w:szCs w:val="24"/>
        </w:rPr>
        <w:tab/>
        <w:t xml:space="preserve">Friedberg E, Walker G, Siede W. </w:t>
      </w:r>
      <w:r w:rsidR="002527A3">
        <w:rPr>
          <w:rFonts w:cs="Times New Roman"/>
          <w:noProof/>
          <w:szCs w:val="24"/>
        </w:rPr>
        <w:t>DNA</w:t>
      </w:r>
      <w:r>
        <w:rPr>
          <w:rFonts w:cs="Times New Roman"/>
          <w:noProof/>
          <w:szCs w:val="24"/>
        </w:rPr>
        <w:t xml:space="preserve"> Repair and Mutagenesis. </w:t>
      </w:r>
      <w:r w:rsidRPr="003276FC">
        <w:rPr>
          <w:rFonts w:cs="Times New Roman"/>
          <w:i/>
          <w:noProof/>
          <w:szCs w:val="24"/>
        </w:rPr>
        <w:t>ASM press, Washington DC</w:t>
      </w:r>
      <w:r>
        <w:rPr>
          <w:rFonts w:cs="Times New Roman"/>
          <w:noProof/>
          <w:szCs w:val="24"/>
        </w:rPr>
        <w:t>,</w:t>
      </w:r>
      <w:r w:rsidRPr="003276FC">
        <w:rPr>
          <w:rFonts w:cs="Times New Roman"/>
          <w:i/>
          <w:noProof/>
          <w:szCs w:val="24"/>
        </w:rPr>
        <w:t xml:space="preserve"> </w:t>
      </w:r>
      <w:r>
        <w:rPr>
          <w:rFonts w:cs="Times New Roman"/>
          <w:noProof/>
          <w:szCs w:val="24"/>
        </w:rPr>
        <w:t>1995: 24-25.</w:t>
      </w:r>
      <w:bookmarkEnd w:id="217"/>
    </w:p>
    <w:p w:rsidR="003276FC" w:rsidRDefault="003276FC" w:rsidP="006F3973">
      <w:pPr>
        <w:spacing w:after="0" w:line="276" w:lineRule="auto"/>
        <w:rPr>
          <w:rFonts w:cs="Times New Roman"/>
          <w:noProof/>
          <w:szCs w:val="24"/>
        </w:rPr>
      </w:pPr>
      <w:bookmarkStart w:id="218" w:name="_ENREF_214"/>
      <w:r>
        <w:rPr>
          <w:rFonts w:cs="Times New Roman"/>
          <w:noProof/>
          <w:szCs w:val="24"/>
        </w:rPr>
        <w:t>214.</w:t>
      </w:r>
      <w:r>
        <w:rPr>
          <w:rFonts w:cs="Times New Roman"/>
          <w:noProof/>
          <w:szCs w:val="24"/>
        </w:rPr>
        <w:tab/>
        <w:t xml:space="preserve">de Boer J, Hoeijmakers J, Cleaver J, Kraemer K. The Metabolic Basis of Inherited Diseases. </w:t>
      </w:r>
      <w:r w:rsidRPr="003276FC">
        <w:rPr>
          <w:rFonts w:cs="Times New Roman"/>
          <w:i/>
          <w:noProof/>
          <w:szCs w:val="24"/>
        </w:rPr>
        <w:t>[Eds. Scriver, C.R., Beaudet, A.L., Sly, W.S. ve Valler, D.], Mc Graw Hill, New York</w:t>
      </w:r>
      <w:r>
        <w:rPr>
          <w:rFonts w:cs="Times New Roman"/>
          <w:noProof/>
          <w:szCs w:val="24"/>
        </w:rPr>
        <w:t>,</w:t>
      </w:r>
      <w:r w:rsidRPr="003276FC">
        <w:rPr>
          <w:rFonts w:cs="Times New Roman"/>
          <w:i/>
          <w:noProof/>
          <w:szCs w:val="24"/>
        </w:rPr>
        <w:t xml:space="preserve"> </w:t>
      </w:r>
      <w:r>
        <w:rPr>
          <w:rFonts w:cs="Times New Roman"/>
          <w:noProof/>
          <w:szCs w:val="24"/>
        </w:rPr>
        <w:t>2001, 3: 690-692.</w:t>
      </w:r>
      <w:bookmarkEnd w:id="218"/>
    </w:p>
    <w:p w:rsidR="003276FC" w:rsidRDefault="003276FC" w:rsidP="006F3973">
      <w:pPr>
        <w:spacing w:after="0" w:line="276" w:lineRule="auto"/>
        <w:rPr>
          <w:rFonts w:cs="Times New Roman"/>
          <w:noProof/>
          <w:szCs w:val="24"/>
        </w:rPr>
      </w:pPr>
      <w:bookmarkStart w:id="219" w:name="_ENREF_215"/>
      <w:r>
        <w:rPr>
          <w:rFonts w:cs="Times New Roman"/>
          <w:noProof/>
          <w:szCs w:val="24"/>
        </w:rPr>
        <w:t>215.</w:t>
      </w:r>
      <w:r>
        <w:rPr>
          <w:rFonts w:cs="Times New Roman"/>
          <w:noProof/>
          <w:szCs w:val="24"/>
        </w:rPr>
        <w:tab/>
        <w:t xml:space="preserve">Kluk WS, Cummings MR. Genetik Kavramlar Öner, C. </w:t>
      </w:r>
      <w:r w:rsidRPr="003276FC">
        <w:rPr>
          <w:rFonts w:cs="Times New Roman"/>
          <w:i/>
          <w:noProof/>
          <w:szCs w:val="24"/>
        </w:rPr>
        <w:t>Ankara Palme Yayıncılık</w:t>
      </w:r>
      <w:r>
        <w:rPr>
          <w:rFonts w:cs="Times New Roman"/>
          <w:noProof/>
          <w:szCs w:val="24"/>
        </w:rPr>
        <w:t>,</w:t>
      </w:r>
      <w:r w:rsidRPr="003276FC">
        <w:rPr>
          <w:rFonts w:cs="Times New Roman"/>
          <w:i/>
          <w:noProof/>
          <w:szCs w:val="24"/>
        </w:rPr>
        <w:t xml:space="preserve"> </w:t>
      </w:r>
      <w:r>
        <w:rPr>
          <w:rFonts w:cs="Times New Roman"/>
          <w:noProof/>
          <w:szCs w:val="24"/>
        </w:rPr>
        <w:t>2002: 455-499.</w:t>
      </w:r>
      <w:bookmarkEnd w:id="219"/>
    </w:p>
    <w:p w:rsidR="003276FC" w:rsidRDefault="003276FC" w:rsidP="006F3973">
      <w:pPr>
        <w:spacing w:after="0" w:line="276" w:lineRule="auto"/>
        <w:rPr>
          <w:rFonts w:cs="Times New Roman"/>
          <w:noProof/>
          <w:szCs w:val="24"/>
        </w:rPr>
      </w:pPr>
      <w:bookmarkStart w:id="220" w:name="_ENREF_216"/>
      <w:r>
        <w:rPr>
          <w:rFonts w:cs="Times New Roman"/>
          <w:noProof/>
          <w:szCs w:val="24"/>
        </w:rPr>
        <w:t>216.</w:t>
      </w:r>
      <w:r>
        <w:rPr>
          <w:rFonts w:cs="Times New Roman"/>
          <w:noProof/>
          <w:szCs w:val="24"/>
        </w:rPr>
        <w:tab/>
        <w:t xml:space="preserve">Fortini P, Parlanti E, Sidorkina OM, Laval J, Dogliotti E. The type of </w:t>
      </w:r>
      <w:r w:rsidR="002527A3">
        <w:rPr>
          <w:rFonts w:cs="Times New Roman"/>
          <w:noProof/>
          <w:szCs w:val="24"/>
        </w:rPr>
        <w:t>DNA</w:t>
      </w:r>
      <w:r>
        <w:rPr>
          <w:rFonts w:cs="Times New Roman"/>
          <w:noProof/>
          <w:szCs w:val="24"/>
        </w:rPr>
        <w:t xml:space="preserve"> glycosylase determines the base excision repair pathway in mammalian cells. </w:t>
      </w:r>
      <w:r w:rsidRPr="003276FC">
        <w:rPr>
          <w:rFonts w:cs="Times New Roman"/>
          <w:i/>
          <w:noProof/>
          <w:szCs w:val="24"/>
        </w:rPr>
        <w:t>J. Biol. chem</w:t>
      </w:r>
      <w:r>
        <w:rPr>
          <w:rFonts w:cs="Times New Roman"/>
          <w:noProof/>
          <w:szCs w:val="24"/>
        </w:rPr>
        <w:t>,</w:t>
      </w:r>
      <w:r w:rsidRPr="003276FC">
        <w:rPr>
          <w:rFonts w:cs="Times New Roman"/>
          <w:i/>
          <w:noProof/>
          <w:szCs w:val="24"/>
        </w:rPr>
        <w:t xml:space="preserve"> </w:t>
      </w:r>
      <w:r>
        <w:rPr>
          <w:rFonts w:cs="Times New Roman"/>
          <w:noProof/>
          <w:szCs w:val="24"/>
        </w:rPr>
        <w:t>1999, 274: 15230-15236.</w:t>
      </w:r>
      <w:bookmarkEnd w:id="220"/>
    </w:p>
    <w:p w:rsidR="003276FC" w:rsidRDefault="003276FC" w:rsidP="006F3973">
      <w:pPr>
        <w:spacing w:after="0" w:line="276" w:lineRule="auto"/>
        <w:rPr>
          <w:rFonts w:cs="Times New Roman"/>
          <w:noProof/>
          <w:szCs w:val="24"/>
        </w:rPr>
      </w:pPr>
      <w:bookmarkStart w:id="221" w:name="_ENREF_217"/>
      <w:r>
        <w:rPr>
          <w:rFonts w:cs="Times New Roman"/>
          <w:noProof/>
          <w:szCs w:val="24"/>
        </w:rPr>
        <w:t>217.</w:t>
      </w:r>
      <w:r>
        <w:rPr>
          <w:rFonts w:cs="Times New Roman"/>
          <w:noProof/>
          <w:szCs w:val="24"/>
        </w:rPr>
        <w:tab/>
        <w:t xml:space="preserve">Halliwell B. Reactive oxygen species and the central nervous system. </w:t>
      </w:r>
      <w:r w:rsidRPr="003276FC">
        <w:rPr>
          <w:rFonts w:cs="Times New Roman"/>
          <w:i/>
          <w:noProof/>
          <w:szCs w:val="24"/>
        </w:rPr>
        <w:t>J Neurochem</w:t>
      </w:r>
      <w:r>
        <w:rPr>
          <w:rFonts w:cs="Times New Roman"/>
          <w:noProof/>
          <w:szCs w:val="24"/>
        </w:rPr>
        <w:t>,</w:t>
      </w:r>
      <w:r w:rsidRPr="003276FC">
        <w:rPr>
          <w:rFonts w:cs="Times New Roman"/>
          <w:i/>
          <w:noProof/>
          <w:szCs w:val="24"/>
        </w:rPr>
        <w:t xml:space="preserve"> </w:t>
      </w:r>
      <w:r>
        <w:rPr>
          <w:rFonts w:cs="Times New Roman"/>
          <w:noProof/>
          <w:szCs w:val="24"/>
        </w:rPr>
        <w:t>1992, 59: 1609-1623.</w:t>
      </w:r>
      <w:bookmarkEnd w:id="221"/>
    </w:p>
    <w:p w:rsidR="003276FC" w:rsidRDefault="003276FC" w:rsidP="006F3973">
      <w:pPr>
        <w:spacing w:after="0" w:line="276" w:lineRule="auto"/>
        <w:rPr>
          <w:rFonts w:cs="Times New Roman"/>
          <w:noProof/>
          <w:szCs w:val="24"/>
        </w:rPr>
      </w:pPr>
      <w:bookmarkStart w:id="222" w:name="_ENREF_218"/>
      <w:r>
        <w:rPr>
          <w:rFonts w:cs="Times New Roman"/>
          <w:noProof/>
          <w:szCs w:val="24"/>
        </w:rPr>
        <w:lastRenderedPageBreak/>
        <w:t>218.</w:t>
      </w:r>
      <w:r>
        <w:rPr>
          <w:rFonts w:cs="Times New Roman"/>
          <w:noProof/>
          <w:szCs w:val="24"/>
        </w:rPr>
        <w:tab/>
        <w:t xml:space="preserve">Nakano T, Morishita S, Terato H, Pack S, Makino K, Ide H. Repair mechanism of </w:t>
      </w:r>
      <w:r w:rsidR="002527A3">
        <w:rPr>
          <w:rFonts w:cs="Times New Roman"/>
          <w:noProof/>
          <w:szCs w:val="24"/>
        </w:rPr>
        <w:t>DNA</w:t>
      </w:r>
      <w:r>
        <w:rPr>
          <w:rFonts w:cs="Times New Roman"/>
          <w:noProof/>
          <w:szCs w:val="24"/>
        </w:rPr>
        <w:t xml:space="preserve">-protein cross-link damage in Escherichia coli Nucleic Acids Symp </w:t>
      </w:r>
      <w:r w:rsidRPr="003276FC">
        <w:rPr>
          <w:rFonts w:cs="Times New Roman"/>
          <w:i/>
          <w:noProof/>
          <w:szCs w:val="24"/>
        </w:rPr>
        <w:t>Ser (Oxf)</w:t>
      </w:r>
      <w:r>
        <w:rPr>
          <w:rFonts w:cs="Times New Roman"/>
          <w:noProof/>
          <w:szCs w:val="24"/>
        </w:rPr>
        <w:t>,</w:t>
      </w:r>
      <w:r w:rsidRPr="003276FC">
        <w:rPr>
          <w:rFonts w:cs="Times New Roman"/>
          <w:i/>
          <w:noProof/>
          <w:szCs w:val="24"/>
        </w:rPr>
        <w:t xml:space="preserve"> </w:t>
      </w:r>
      <w:r>
        <w:rPr>
          <w:rFonts w:cs="Times New Roman"/>
          <w:noProof/>
          <w:szCs w:val="24"/>
        </w:rPr>
        <w:t>2007: 213-214.</w:t>
      </w:r>
      <w:bookmarkEnd w:id="222"/>
    </w:p>
    <w:p w:rsidR="003276FC" w:rsidRDefault="003276FC" w:rsidP="006F3973">
      <w:pPr>
        <w:spacing w:after="0" w:line="276" w:lineRule="auto"/>
        <w:rPr>
          <w:rFonts w:cs="Times New Roman"/>
          <w:noProof/>
          <w:szCs w:val="24"/>
        </w:rPr>
      </w:pPr>
      <w:bookmarkStart w:id="223" w:name="_ENREF_219"/>
      <w:r>
        <w:rPr>
          <w:rFonts w:cs="Times New Roman"/>
          <w:noProof/>
          <w:szCs w:val="24"/>
        </w:rPr>
        <w:t>219.</w:t>
      </w:r>
      <w:r>
        <w:rPr>
          <w:rFonts w:cs="Times New Roman"/>
          <w:noProof/>
          <w:szCs w:val="24"/>
        </w:rPr>
        <w:tab/>
        <w:t xml:space="preserve">Tsuzuki T, Egashira A, Kura S. Analysis of MTH1 gene function in mice with targeted mutagenesis. </w:t>
      </w:r>
      <w:r w:rsidRPr="003276FC">
        <w:rPr>
          <w:rFonts w:cs="Times New Roman"/>
          <w:i/>
          <w:noProof/>
          <w:szCs w:val="24"/>
        </w:rPr>
        <w:t>Mutat. Res</w:t>
      </w:r>
      <w:r>
        <w:rPr>
          <w:rFonts w:cs="Times New Roman"/>
          <w:noProof/>
          <w:szCs w:val="24"/>
        </w:rPr>
        <w:t>,</w:t>
      </w:r>
      <w:r w:rsidRPr="003276FC">
        <w:rPr>
          <w:rFonts w:cs="Times New Roman"/>
          <w:i/>
          <w:noProof/>
          <w:szCs w:val="24"/>
        </w:rPr>
        <w:t xml:space="preserve"> </w:t>
      </w:r>
      <w:r>
        <w:rPr>
          <w:rFonts w:cs="Times New Roman"/>
          <w:noProof/>
          <w:szCs w:val="24"/>
        </w:rPr>
        <w:t>2001, 477: 71-78.55.</w:t>
      </w:r>
      <w:bookmarkEnd w:id="223"/>
    </w:p>
    <w:p w:rsidR="003276FC" w:rsidRDefault="003276FC" w:rsidP="006F3973">
      <w:pPr>
        <w:spacing w:after="0" w:line="276" w:lineRule="auto"/>
        <w:rPr>
          <w:rFonts w:cs="Times New Roman"/>
          <w:noProof/>
          <w:szCs w:val="24"/>
        </w:rPr>
      </w:pPr>
      <w:bookmarkStart w:id="224" w:name="_ENREF_220"/>
      <w:r>
        <w:rPr>
          <w:rFonts w:cs="Times New Roman"/>
          <w:noProof/>
          <w:szCs w:val="24"/>
        </w:rPr>
        <w:t>220.</w:t>
      </w:r>
      <w:r>
        <w:rPr>
          <w:rFonts w:cs="Times New Roman"/>
          <w:noProof/>
          <w:szCs w:val="24"/>
        </w:rPr>
        <w:tab/>
        <w:t xml:space="preserve">Çavdar C, Sifil A, Çamsar T. Reaktif Oksijen Partikülleri ve Antioksidan Savunma. </w:t>
      </w:r>
      <w:r w:rsidRPr="003276FC">
        <w:rPr>
          <w:rFonts w:cs="Times New Roman"/>
          <w:i/>
          <w:noProof/>
          <w:szCs w:val="24"/>
        </w:rPr>
        <w:t>Türk Nefroloji Diyaliz ve Transplantasyon Dergisi/Office Journal of the Turkish Nephrology, Association</w:t>
      </w:r>
      <w:r>
        <w:rPr>
          <w:rFonts w:cs="Times New Roman"/>
          <w:noProof/>
          <w:szCs w:val="24"/>
        </w:rPr>
        <w:t>,</w:t>
      </w:r>
      <w:r w:rsidRPr="003276FC">
        <w:rPr>
          <w:rFonts w:cs="Times New Roman"/>
          <w:i/>
          <w:noProof/>
          <w:szCs w:val="24"/>
        </w:rPr>
        <w:t xml:space="preserve"> </w:t>
      </w:r>
      <w:r>
        <w:rPr>
          <w:rFonts w:cs="Times New Roman"/>
          <w:noProof/>
          <w:szCs w:val="24"/>
        </w:rPr>
        <w:t>1997: 3-4:92-95.</w:t>
      </w:r>
      <w:bookmarkEnd w:id="224"/>
    </w:p>
    <w:p w:rsidR="003276FC" w:rsidRDefault="003276FC" w:rsidP="006F3973">
      <w:pPr>
        <w:spacing w:after="0" w:line="276" w:lineRule="auto"/>
        <w:rPr>
          <w:rFonts w:cs="Times New Roman"/>
          <w:noProof/>
          <w:szCs w:val="24"/>
        </w:rPr>
      </w:pPr>
      <w:bookmarkStart w:id="225" w:name="_ENREF_221"/>
      <w:r>
        <w:rPr>
          <w:rFonts w:cs="Times New Roman"/>
          <w:noProof/>
          <w:szCs w:val="24"/>
        </w:rPr>
        <w:t>221.</w:t>
      </w:r>
      <w:r>
        <w:rPr>
          <w:rFonts w:cs="Times New Roman"/>
          <w:noProof/>
          <w:szCs w:val="24"/>
        </w:rPr>
        <w:tab/>
        <w:t xml:space="preserve">Burçak G, Andican G. Oksidatif </w:t>
      </w:r>
      <w:r w:rsidR="002527A3">
        <w:rPr>
          <w:rFonts w:cs="Times New Roman"/>
          <w:noProof/>
          <w:szCs w:val="24"/>
        </w:rPr>
        <w:t>DNA</w:t>
      </w:r>
      <w:r>
        <w:rPr>
          <w:rFonts w:cs="Times New Roman"/>
          <w:noProof/>
          <w:szCs w:val="24"/>
        </w:rPr>
        <w:t xml:space="preserve"> Hasarı ve Yaşlanma. </w:t>
      </w:r>
      <w:r w:rsidRPr="003276FC">
        <w:rPr>
          <w:rFonts w:cs="Times New Roman"/>
          <w:i/>
          <w:noProof/>
          <w:szCs w:val="24"/>
        </w:rPr>
        <w:t>Cerrahpaşa Tıp Dergisi</w:t>
      </w:r>
      <w:r>
        <w:rPr>
          <w:rFonts w:cs="Times New Roman"/>
          <w:noProof/>
          <w:szCs w:val="24"/>
        </w:rPr>
        <w:t>,</w:t>
      </w:r>
      <w:r w:rsidRPr="003276FC">
        <w:rPr>
          <w:rFonts w:cs="Times New Roman"/>
          <w:i/>
          <w:noProof/>
          <w:szCs w:val="24"/>
        </w:rPr>
        <w:t xml:space="preserve"> </w:t>
      </w:r>
      <w:r>
        <w:rPr>
          <w:rFonts w:cs="Times New Roman"/>
          <w:noProof/>
          <w:szCs w:val="24"/>
        </w:rPr>
        <w:t>35.</w:t>
      </w:r>
      <w:bookmarkEnd w:id="225"/>
    </w:p>
    <w:p w:rsidR="003276FC" w:rsidRDefault="003276FC" w:rsidP="006F3973">
      <w:pPr>
        <w:spacing w:after="0" w:line="276" w:lineRule="auto"/>
        <w:rPr>
          <w:rFonts w:cs="Times New Roman"/>
          <w:noProof/>
          <w:szCs w:val="24"/>
        </w:rPr>
      </w:pPr>
      <w:bookmarkStart w:id="226" w:name="_ENREF_222"/>
      <w:r>
        <w:rPr>
          <w:rFonts w:cs="Times New Roman"/>
          <w:noProof/>
          <w:szCs w:val="24"/>
        </w:rPr>
        <w:t>222.</w:t>
      </w:r>
      <w:r>
        <w:rPr>
          <w:rFonts w:cs="Times New Roman"/>
          <w:noProof/>
          <w:szCs w:val="24"/>
        </w:rPr>
        <w:tab/>
        <w:t xml:space="preserve">Miquel J, Economos C, Fleming J, Johnson J. Mitochondrial role in cell ageing. </w:t>
      </w:r>
      <w:r w:rsidRPr="003276FC">
        <w:rPr>
          <w:rFonts w:cs="Times New Roman"/>
          <w:i/>
          <w:noProof/>
          <w:szCs w:val="24"/>
        </w:rPr>
        <w:t>Exp Gerontol</w:t>
      </w:r>
      <w:r>
        <w:rPr>
          <w:rFonts w:cs="Times New Roman"/>
          <w:noProof/>
          <w:szCs w:val="24"/>
        </w:rPr>
        <w:t>,</w:t>
      </w:r>
      <w:r w:rsidRPr="003276FC">
        <w:rPr>
          <w:rFonts w:cs="Times New Roman"/>
          <w:i/>
          <w:noProof/>
          <w:szCs w:val="24"/>
        </w:rPr>
        <w:t xml:space="preserve"> </w:t>
      </w:r>
      <w:r>
        <w:rPr>
          <w:rFonts w:cs="Times New Roman"/>
          <w:noProof/>
          <w:szCs w:val="24"/>
        </w:rPr>
        <w:t>1980, 15: 575-591.</w:t>
      </w:r>
      <w:bookmarkEnd w:id="226"/>
    </w:p>
    <w:p w:rsidR="003276FC" w:rsidRDefault="003276FC" w:rsidP="006F3973">
      <w:pPr>
        <w:spacing w:after="0" w:line="276" w:lineRule="auto"/>
        <w:rPr>
          <w:rFonts w:cs="Times New Roman"/>
          <w:noProof/>
          <w:szCs w:val="24"/>
        </w:rPr>
      </w:pPr>
      <w:bookmarkStart w:id="227" w:name="_ENREF_223"/>
      <w:r>
        <w:rPr>
          <w:rFonts w:cs="Times New Roman"/>
          <w:noProof/>
          <w:szCs w:val="24"/>
        </w:rPr>
        <w:t>223.</w:t>
      </w:r>
      <w:r>
        <w:rPr>
          <w:rFonts w:cs="Times New Roman"/>
          <w:noProof/>
          <w:szCs w:val="24"/>
        </w:rPr>
        <w:tab/>
        <w:t>Luft R. The development of mitochondrial med</w:t>
      </w:r>
      <w:r w:rsidR="002527A3">
        <w:rPr>
          <w:rFonts w:cs="Times New Roman"/>
          <w:noProof/>
          <w:szCs w:val="24"/>
        </w:rPr>
        <w:t>için</w:t>
      </w:r>
      <w:r>
        <w:rPr>
          <w:rFonts w:cs="Times New Roman"/>
          <w:noProof/>
          <w:szCs w:val="24"/>
        </w:rPr>
        <w:t xml:space="preserve">e. </w:t>
      </w:r>
      <w:r w:rsidRPr="003276FC">
        <w:rPr>
          <w:rFonts w:cs="Times New Roman"/>
          <w:i/>
          <w:noProof/>
          <w:szCs w:val="24"/>
        </w:rPr>
        <w:t>Proc Natl Acad Sci USA</w:t>
      </w:r>
      <w:r>
        <w:rPr>
          <w:rFonts w:cs="Times New Roman"/>
          <w:noProof/>
          <w:szCs w:val="24"/>
        </w:rPr>
        <w:t>,</w:t>
      </w:r>
      <w:r w:rsidRPr="003276FC">
        <w:rPr>
          <w:rFonts w:cs="Times New Roman"/>
          <w:i/>
          <w:noProof/>
          <w:szCs w:val="24"/>
        </w:rPr>
        <w:t xml:space="preserve"> </w:t>
      </w:r>
      <w:r>
        <w:rPr>
          <w:rFonts w:cs="Times New Roman"/>
          <w:noProof/>
          <w:szCs w:val="24"/>
        </w:rPr>
        <w:t>1994, 91: 3731-3738.</w:t>
      </w:r>
      <w:bookmarkEnd w:id="227"/>
    </w:p>
    <w:p w:rsidR="003276FC" w:rsidRDefault="003276FC" w:rsidP="006F3973">
      <w:pPr>
        <w:spacing w:after="0" w:line="276" w:lineRule="auto"/>
        <w:rPr>
          <w:rFonts w:cs="Times New Roman"/>
          <w:noProof/>
          <w:szCs w:val="24"/>
        </w:rPr>
      </w:pPr>
      <w:bookmarkStart w:id="228" w:name="_ENREF_224"/>
      <w:r>
        <w:rPr>
          <w:rFonts w:cs="Times New Roman"/>
          <w:noProof/>
          <w:szCs w:val="24"/>
        </w:rPr>
        <w:t>224.</w:t>
      </w:r>
      <w:r>
        <w:rPr>
          <w:rFonts w:cs="Times New Roman"/>
          <w:noProof/>
          <w:szCs w:val="24"/>
        </w:rPr>
        <w:tab/>
        <w:t xml:space="preserve">Macieira-Coelho A. Cancer and aging. </w:t>
      </w:r>
      <w:r w:rsidRPr="003276FC">
        <w:rPr>
          <w:rFonts w:cs="Times New Roman"/>
          <w:i/>
          <w:noProof/>
          <w:szCs w:val="24"/>
        </w:rPr>
        <w:t>Exp Gerontol</w:t>
      </w:r>
      <w:r>
        <w:rPr>
          <w:rFonts w:cs="Times New Roman"/>
          <w:noProof/>
          <w:szCs w:val="24"/>
        </w:rPr>
        <w:t>,</w:t>
      </w:r>
      <w:r w:rsidRPr="003276FC">
        <w:rPr>
          <w:rFonts w:cs="Times New Roman"/>
          <w:i/>
          <w:noProof/>
          <w:szCs w:val="24"/>
        </w:rPr>
        <w:t xml:space="preserve"> </w:t>
      </w:r>
      <w:r>
        <w:rPr>
          <w:rFonts w:cs="Times New Roman"/>
          <w:noProof/>
          <w:szCs w:val="24"/>
        </w:rPr>
        <w:t>1986, 21: 483-495.</w:t>
      </w:r>
      <w:bookmarkEnd w:id="228"/>
    </w:p>
    <w:p w:rsidR="003276FC" w:rsidRDefault="003276FC" w:rsidP="006F3973">
      <w:pPr>
        <w:spacing w:after="0" w:line="276" w:lineRule="auto"/>
        <w:rPr>
          <w:rFonts w:cs="Times New Roman"/>
          <w:noProof/>
          <w:szCs w:val="24"/>
        </w:rPr>
      </w:pPr>
      <w:bookmarkStart w:id="229" w:name="_ENREF_225"/>
      <w:r>
        <w:rPr>
          <w:rFonts w:cs="Times New Roman"/>
          <w:noProof/>
          <w:szCs w:val="24"/>
        </w:rPr>
        <w:t>225.</w:t>
      </w:r>
      <w:r>
        <w:rPr>
          <w:rFonts w:cs="Times New Roman"/>
          <w:noProof/>
          <w:szCs w:val="24"/>
        </w:rPr>
        <w:tab/>
        <w:t xml:space="preserve">Ames B, Shigenaga M, Hagen T. Mitochondrial decay in aging. </w:t>
      </w:r>
      <w:r w:rsidRPr="003276FC">
        <w:rPr>
          <w:rFonts w:cs="Times New Roman"/>
          <w:i/>
          <w:noProof/>
          <w:szCs w:val="24"/>
        </w:rPr>
        <w:t>Biochim Biophys Acta</w:t>
      </w:r>
      <w:r>
        <w:rPr>
          <w:rFonts w:cs="Times New Roman"/>
          <w:noProof/>
          <w:szCs w:val="24"/>
        </w:rPr>
        <w:t>,</w:t>
      </w:r>
      <w:r w:rsidRPr="003276FC">
        <w:rPr>
          <w:rFonts w:cs="Times New Roman"/>
          <w:i/>
          <w:noProof/>
          <w:szCs w:val="24"/>
        </w:rPr>
        <w:t xml:space="preserve"> </w:t>
      </w:r>
      <w:r>
        <w:rPr>
          <w:rFonts w:cs="Times New Roman"/>
          <w:noProof/>
          <w:szCs w:val="24"/>
        </w:rPr>
        <w:t>1995, 1271: 165-170.</w:t>
      </w:r>
      <w:bookmarkEnd w:id="229"/>
    </w:p>
    <w:p w:rsidR="003276FC" w:rsidRDefault="003276FC" w:rsidP="006F3973">
      <w:pPr>
        <w:spacing w:after="0" w:line="276" w:lineRule="auto"/>
        <w:rPr>
          <w:rFonts w:cs="Times New Roman"/>
          <w:noProof/>
          <w:szCs w:val="24"/>
        </w:rPr>
      </w:pPr>
      <w:bookmarkStart w:id="230" w:name="_ENREF_226"/>
      <w:r>
        <w:rPr>
          <w:rFonts w:cs="Times New Roman"/>
          <w:noProof/>
          <w:szCs w:val="24"/>
        </w:rPr>
        <w:t>226.</w:t>
      </w:r>
      <w:r>
        <w:rPr>
          <w:rFonts w:cs="Times New Roman"/>
          <w:noProof/>
          <w:szCs w:val="24"/>
        </w:rPr>
        <w:tab/>
        <w:t xml:space="preserve">Holmes G, Bernstein C, Bernstein H. Oxidative and other </w:t>
      </w:r>
      <w:r w:rsidR="002527A3">
        <w:rPr>
          <w:rFonts w:cs="Times New Roman"/>
          <w:noProof/>
          <w:szCs w:val="24"/>
        </w:rPr>
        <w:t>DNA</w:t>
      </w:r>
      <w:r>
        <w:rPr>
          <w:rFonts w:cs="Times New Roman"/>
          <w:noProof/>
          <w:szCs w:val="24"/>
        </w:rPr>
        <w:t xml:space="preserve"> damages as the basis of aging: A review. </w:t>
      </w:r>
      <w:r w:rsidRPr="003276FC">
        <w:rPr>
          <w:rFonts w:cs="Times New Roman"/>
          <w:i/>
          <w:noProof/>
          <w:szCs w:val="24"/>
        </w:rPr>
        <w:t>Mutation Res</w:t>
      </w:r>
      <w:r>
        <w:rPr>
          <w:rFonts w:cs="Times New Roman"/>
          <w:noProof/>
          <w:szCs w:val="24"/>
        </w:rPr>
        <w:t>,</w:t>
      </w:r>
      <w:r w:rsidRPr="003276FC">
        <w:rPr>
          <w:rFonts w:cs="Times New Roman"/>
          <w:i/>
          <w:noProof/>
          <w:szCs w:val="24"/>
        </w:rPr>
        <w:t xml:space="preserve"> </w:t>
      </w:r>
      <w:r>
        <w:rPr>
          <w:rFonts w:cs="Times New Roman"/>
          <w:noProof/>
          <w:szCs w:val="24"/>
        </w:rPr>
        <w:t>1992, 275: 305-315.</w:t>
      </w:r>
      <w:bookmarkEnd w:id="230"/>
    </w:p>
    <w:p w:rsidR="003276FC" w:rsidRDefault="003276FC" w:rsidP="006F3973">
      <w:pPr>
        <w:spacing w:after="0" w:line="276" w:lineRule="auto"/>
        <w:rPr>
          <w:rFonts w:cs="Times New Roman"/>
          <w:noProof/>
          <w:szCs w:val="24"/>
        </w:rPr>
      </w:pPr>
      <w:bookmarkStart w:id="231" w:name="_ENREF_227"/>
      <w:r>
        <w:rPr>
          <w:rFonts w:cs="Times New Roman"/>
          <w:noProof/>
          <w:szCs w:val="24"/>
        </w:rPr>
        <w:t>227.</w:t>
      </w:r>
      <w:r>
        <w:rPr>
          <w:rFonts w:cs="Times New Roman"/>
          <w:noProof/>
          <w:szCs w:val="24"/>
        </w:rPr>
        <w:tab/>
        <w:t xml:space="preserve">Boskovic M, Vovk T, Kores Plesnicar B, Grabnar I. Oxidative stress in schizophrenia. </w:t>
      </w:r>
      <w:r w:rsidRPr="003276FC">
        <w:rPr>
          <w:rFonts w:cs="Times New Roman"/>
          <w:i/>
          <w:noProof/>
          <w:szCs w:val="24"/>
        </w:rPr>
        <w:t>Curr Neuropharmacol</w:t>
      </w:r>
      <w:r>
        <w:rPr>
          <w:rFonts w:cs="Times New Roman"/>
          <w:noProof/>
          <w:szCs w:val="24"/>
        </w:rPr>
        <w:t>,</w:t>
      </w:r>
      <w:r w:rsidRPr="003276FC">
        <w:rPr>
          <w:rFonts w:cs="Times New Roman"/>
          <w:i/>
          <w:noProof/>
          <w:szCs w:val="24"/>
        </w:rPr>
        <w:t xml:space="preserve"> </w:t>
      </w:r>
      <w:r>
        <w:rPr>
          <w:rFonts w:cs="Times New Roman"/>
          <w:noProof/>
          <w:szCs w:val="24"/>
        </w:rPr>
        <w:t>2011, 9: 301-312.</w:t>
      </w:r>
      <w:bookmarkEnd w:id="231"/>
    </w:p>
    <w:p w:rsidR="003276FC" w:rsidRDefault="003276FC" w:rsidP="006F3973">
      <w:pPr>
        <w:spacing w:after="0" w:line="276" w:lineRule="auto"/>
        <w:rPr>
          <w:rFonts w:cs="Times New Roman"/>
          <w:noProof/>
          <w:szCs w:val="24"/>
        </w:rPr>
      </w:pPr>
      <w:bookmarkStart w:id="232" w:name="_ENREF_228"/>
      <w:r>
        <w:rPr>
          <w:rFonts w:cs="Times New Roman"/>
          <w:noProof/>
          <w:szCs w:val="24"/>
        </w:rPr>
        <w:t>228.</w:t>
      </w:r>
      <w:r>
        <w:rPr>
          <w:rFonts w:cs="Times New Roman"/>
          <w:noProof/>
          <w:szCs w:val="24"/>
        </w:rPr>
        <w:tab/>
        <w:t xml:space="preserve">Welch K. Migraine: A biobehavioral disorder. </w:t>
      </w:r>
      <w:r w:rsidRPr="003276FC">
        <w:rPr>
          <w:rFonts w:cs="Times New Roman"/>
          <w:i/>
          <w:noProof/>
          <w:szCs w:val="24"/>
        </w:rPr>
        <w:t>Arch Neurol 44</w:t>
      </w:r>
      <w:r>
        <w:rPr>
          <w:rFonts w:cs="Times New Roman"/>
          <w:noProof/>
          <w:szCs w:val="24"/>
        </w:rPr>
        <w:t>,</w:t>
      </w:r>
      <w:r w:rsidRPr="003276FC">
        <w:rPr>
          <w:rFonts w:cs="Times New Roman"/>
          <w:i/>
          <w:noProof/>
          <w:szCs w:val="24"/>
        </w:rPr>
        <w:t xml:space="preserve"> </w:t>
      </w:r>
      <w:r>
        <w:rPr>
          <w:rFonts w:cs="Times New Roman"/>
          <w:noProof/>
          <w:szCs w:val="24"/>
        </w:rPr>
        <w:t>1987: 323-327.</w:t>
      </w:r>
      <w:bookmarkEnd w:id="232"/>
    </w:p>
    <w:p w:rsidR="003276FC" w:rsidRDefault="003276FC" w:rsidP="006F3973">
      <w:pPr>
        <w:spacing w:after="0" w:line="276" w:lineRule="auto"/>
        <w:rPr>
          <w:rFonts w:cs="Times New Roman"/>
          <w:noProof/>
          <w:szCs w:val="24"/>
        </w:rPr>
      </w:pPr>
      <w:bookmarkStart w:id="233" w:name="_ENREF_229"/>
      <w:r>
        <w:rPr>
          <w:rFonts w:cs="Times New Roman"/>
          <w:noProof/>
          <w:szCs w:val="24"/>
        </w:rPr>
        <w:t>229.</w:t>
      </w:r>
      <w:r>
        <w:rPr>
          <w:rFonts w:cs="Times New Roman"/>
          <w:noProof/>
          <w:szCs w:val="24"/>
        </w:rPr>
        <w:tab/>
        <w:t xml:space="preserve">Shimomura T, Kowa H, Nakamo T, Kitano A, Marukawa H, Urakami K, Takahashi K. Platelet superoxide dismutase in migraine and tension-type headache. </w:t>
      </w:r>
      <w:r w:rsidRPr="003276FC">
        <w:rPr>
          <w:rFonts w:cs="Times New Roman"/>
          <w:i/>
          <w:noProof/>
          <w:szCs w:val="24"/>
        </w:rPr>
        <w:t>Cephalalgia</w:t>
      </w:r>
      <w:r>
        <w:rPr>
          <w:rFonts w:cs="Times New Roman"/>
          <w:noProof/>
          <w:szCs w:val="24"/>
        </w:rPr>
        <w:t>,</w:t>
      </w:r>
      <w:r w:rsidRPr="003276FC">
        <w:rPr>
          <w:rFonts w:cs="Times New Roman"/>
          <w:i/>
          <w:noProof/>
          <w:szCs w:val="24"/>
        </w:rPr>
        <w:t xml:space="preserve"> </w:t>
      </w:r>
      <w:r>
        <w:rPr>
          <w:rFonts w:cs="Times New Roman"/>
          <w:noProof/>
          <w:szCs w:val="24"/>
        </w:rPr>
        <w:t>1994, 14: 215-218.</w:t>
      </w:r>
      <w:bookmarkEnd w:id="233"/>
    </w:p>
    <w:p w:rsidR="003276FC" w:rsidRDefault="003276FC" w:rsidP="006F3973">
      <w:pPr>
        <w:spacing w:after="0" w:line="276" w:lineRule="auto"/>
        <w:rPr>
          <w:rFonts w:cs="Times New Roman"/>
          <w:noProof/>
          <w:szCs w:val="24"/>
        </w:rPr>
      </w:pPr>
      <w:bookmarkStart w:id="234" w:name="_ENREF_230"/>
      <w:r>
        <w:rPr>
          <w:rFonts w:cs="Times New Roman"/>
          <w:noProof/>
          <w:szCs w:val="24"/>
        </w:rPr>
        <w:t>230.</w:t>
      </w:r>
      <w:r>
        <w:rPr>
          <w:rFonts w:cs="Times New Roman"/>
          <w:noProof/>
          <w:szCs w:val="24"/>
        </w:rPr>
        <w:tab/>
        <w:t xml:space="preserve">Welch K, Levine S, D'Andrea G, Schultz L, Helpern J. Preliminary observation on brain energy metabolism in migraine studied by in vivo phosphorus 31 NMR spectroscopy. </w:t>
      </w:r>
      <w:r w:rsidRPr="003276FC">
        <w:rPr>
          <w:rFonts w:cs="Times New Roman"/>
          <w:i/>
          <w:noProof/>
          <w:szCs w:val="24"/>
        </w:rPr>
        <w:t>Neurology</w:t>
      </w:r>
      <w:r>
        <w:rPr>
          <w:rFonts w:cs="Times New Roman"/>
          <w:noProof/>
          <w:szCs w:val="24"/>
        </w:rPr>
        <w:t>,</w:t>
      </w:r>
      <w:r w:rsidRPr="003276FC">
        <w:rPr>
          <w:rFonts w:cs="Times New Roman"/>
          <w:i/>
          <w:noProof/>
          <w:szCs w:val="24"/>
        </w:rPr>
        <w:t xml:space="preserve"> </w:t>
      </w:r>
      <w:r>
        <w:rPr>
          <w:rFonts w:cs="Times New Roman"/>
          <w:noProof/>
          <w:szCs w:val="24"/>
        </w:rPr>
        <w:t>1989, 39: 538-541.</w:t>
      </w:r>
      <w:bookmarkEnd w:id="234"/>
    </w:p>
    <w:p w:rsidR="003276FC" w:rsidRDefault="003276FC" w:rsidP="006F3973">
      <w:pPr>
        <w:spacing w:after="0" w:line="276" w:lineRule="auto"/>
        <w:rPr>
          <w:rFonts w:cs="Times New Roman"/>
          <w:noProof/>
          <w:szCs w:val="24"/>
        </w:rPr>
      </w:pPr>
      <w:bookmarkStart w:id="235" w:name="_ENREF_231"/>
      <w:r>
        <w:rPr>
          <w:rFonts w:cs="Times New Roman"/>
          <w:noProof/>
          <w:szCs w:val="24"/>
        </w:rPr>
        <w:t>231.</w:t>
      </w:r>
      <w:r>
        <w:rPr>
          <w:rFonts w:cs="Times New Roman"/>
          <w:noProof/>
          <w:szCs w:val="24"/>
        </w:rPr>
        <w:tab/>
        <w:t xml:space="preserve">Appenzeller O. Pathogenesis of migraine. </w:t>
      </w:r>
      <w:r w:rsidRPr="003276FC">
        <w:rPr>
          <w:rFonts w:cs="Times New Roman"/>
          <w:i/>
          <w:noProof/>
          <w:szCs w:val="24"/>
        </w:rPr>
        <w:t>Med Clin North Am</w:t>
      </w:r>
      <w:r>
        <w:rPr>
          <w:rFonts w:cs="Times New Roman"/>
          <w:noProof/>
          <w:szCs w:val="24"/>
        </w:rPr>
        <w:t>,</w:t>
      </w:r>
      <w:r w:rsidRPr="003276FC">
        <w:rPr>
          <w:rFonts w:cs="Times New Roman"/>
          <w:i/>
          <w:noProof/>
          <w:szCs w:val="24"/>
        </w:rPr>
        <w:t xml:space="preserve"> </w:t>
      </w:r>
      <w:r>
        <w:rPr>
          <w:rFonts w:cs="Times New Roman"/>
          <w:noProof/>
          <w:szCs w:val="24"/>
        </w:rPr>
        <w:t>1991, 3: 763-789.</w:t>
      </w:r>
      <w:bookmarkEnd w:id="235"/>
    </w:p>
    <w:p w:rsidR="003276FC" w:rsidRDefault="003276FC" w:rsidP="006F3973">
      <w:pPr>
        <w:spacing w:after="0" w:line="276" w:lineRule="auto"/>
        <w:rPr>
          <w:rFonts w:cs="Times New Roman"/>
          <w:noProof/>
          <w:szCs w:val="24"/>
        </w:rPr>
      </w:pPr>
      <w:bookmarkStart w:id="236" w:name="_ENREF_232"/>
      <w:r>
        <w:rPr>
          <w:rFonts w:cs="Times New Roman"/>
          <w:noProof/>
          <w:szCs w:val="24"/>
        </w:rPr>
        <w:t>232.</w:t>
      </w:r>
      <w:r>
        <w:rPr>
          <w:rFonts w:cs="Times New Roman"/>
          <w:noProof/>
          <w:szCs w:val="24"/>
        </w:rPr>
        <w:tab/>
        <w:t xml:space="preserve">Shukla R, Barthwal M, Srivasta N, Nag D, Seth P, Srimal R, Dikshit M. Blood nitrite levels in patients with migraine during headache-free period. </w:t>
      </w:r>
      <w:r w:rsidRPr="003276FC">
        <w:rPr>
          <w:rFonts w:cs="Times New Roman"/>
          <w:i/>
          <w:noProof/>
          <w:szCs w:val="24"/>
        </w:rPr>
        <w:t>Headache</w:t>
      </w:r>
      <w:r>
        <w:rPr>
          <w:rFonts w:cs="Times New Roman"/>
          <w:noProof/>
          <w:szCs w:val="24"/>
        </w:rPr>
        <w:t>,</w:t>
      </w:r>
      <w:r w:rsidRPr="003276FC">
        <w:rPr>
          <w:rFonts w:cs="Times New Roman"/>
          <w:i/>
          <w:noProof/>
          <w:szCs w:val="24"/>
        </w:rPr>
        <w:t xml:space="preserve"> </w:t>
      </w:r>
      <w:r>
        <w:rPr>
          <w:rFonts w:cs="Times New Roman"/>
          <w:noProof/>
          <w:szCs w:val="24"/>
        </w:rPr>
        <w:t>2001, 41: 475-481.</w:t>
      </w:r>
      <w:bookmarkEnd w:id="236"/>
    </w:p>
    <w:p w:rsidR="003276FC" w:rsidRDefault="003276FC" w:rsidP="006F3973">
      <w:pPr>
        <w:spacing w:after="0" w:line="276" w:lineRule="auto"/>
        <w:rPr>
          <w:rFonts w:cs="Times New Roman"/>
          <w:noProof/>
          <w:szCs w:val="24"/>
        </w:rPr>
      </w:pPr>
      <w:bookmarkStart w:id="237" w:name="_ENREF_233"/>
      <w:r>
        <w:rPr>
          <w:rFonts w:cs="Times New Roman"/>
          <w:noProof/>
          <w:szCs w:val="24"/>
        </w:rPr>
        <w:t>233.</w:t>
      </w:r>
      <w:r>
        <w:rPr>
          <w:rFonts w:cs="Times New Roman"/>
          <w:noProof/>
          <w:szCs w:val="24"/>
        </w:rPr>
        <w:tab/>
        <w:t xml:space="preserve">Tozzi-Ciancarelli M, De Matteis G, Di Massimo C, Marini C, Ciancerelli I, Carolei A. Oxidative stress and platelet responsiveness in migraine. </w:t>
      </w:r>
      <w:r w:rsidRPr="003276FC">
        <w:rPr>
          <w:rFonts w:cs="Times New Roman"/>
          <w:i/>
          <w:noProof/>
          <w:szCs w:val="24"/>
        </w:rPr>
        <w:t>Cephalalgia</w:t>
      </w:r>
      <w:r>
        <w:rPr>
          <w:rFonts w:cs="Times New Roman"/>
          <w:noProof/>
          <w:szCs w:val="24"/>
        </w:rPr>
        <w:t>,</w:t>
      </w:r>
      <w:r w:rsidRPr="003276FC">
        <w:rPr>
          <w:rFonts w:cs="Times New Roman"/>
          <w:i/>
          <w:noProof/>
          <w:szCs w:val="24"/>
        </w:rPr>
        <w:t xml:space="preserve"> </w:t>
      </w:r>
      <w:r>
        <w:rPr>
          <w:rFonts w:cs="Times New Roman"/>
          <w:noProof/>
          <w:szCs w:val="24"/>
        </w:rPr>
        <w:t>1997, 17: 580-584.</w:t>
      </w:r>
      <w:bookmarkEnd w:id="237"/>
    </w:p>
    <w:p w:rsidR="003276FC" w:rsidRDefault="003276FC" w:rsidP="006F3973">
      <w:pPr>
        <w:spacing w:after="0" w:line="276" w:lineRule="auto"/>
        <w:rPr>
          <w:rFonts w:cs="Times New Roman"/>
          <w:noProof/>
          <w:szCs w:val="24"/>
        </w:rPr>
      </w:pPr>
      <w:bookmarkStart w:id="238" w:name="_ENREF_234"/>
      <w:r>
        <w:rPr>
          <w:rFonts w:cs="Times New Roman"/>
          <w:noProof/>
          <w:szCs w:val="24"/>
        </w:rPr>
        <w:t>234.</w:t>
      </w:r>
      <w:r>
        <w:rPr>
          <w:rFonts w:cs="Times New Roman"/>
          <w:noProof/>
          <w:szCs w:val="24"/>
        </w:rPr>
        <w:tab/>
        <w:t xml:space="preserve">Olesen J, Friberg L, Olsen T, Iversen H, Lassen N, Andersen A, Karle A. Timing and topography of cerebral blood flow, aura and headache during migraine attacks. </w:t>
      </w:r>
      <w:r w:rsidRPr="003276FC">
        <w:rPr>
          <w:rFonts w:cs="Times New Roman"/>
          <w:i/>
          <w:noProof/>
          <w:szCs w:val="24"/>
        </w:rPr>
        <w:t>Acta Neurol</w:t>
      </w:r>
      <w:r>
        <w:rPr>
          <w:rFonts w:cs="Times New Roman"/>
          <w:noProof/>
          <w:szCs w:val="24"/>
        </w:rPr>
        <w:t>,</w:t>
      </w:r>
      <w:r w:rsidRPr="003276FC">
        <w:rPr>
          <w:rFonts w:cs="Times New Roman"/>
          <w:i/>
          <w:noProof/>
          <w:szCs w:val="24"/>
        </w:rPr>
        <w:t xml:space="preserve"> </w:t>
      </w:r>
      <w:r>
        <w:rPr>
          <w:rFonts w:cs="Times New Roman"/>
          <w:noProof/>
          <w:szCs w:val="24"/>
        </w:rPr>
        <w:t>1990, 28: 791-798.</w:t>
      </w:r>
      <w:bookmarkEnd w:id="238"/>
    </w:p>
    <w:p w:rsidR="003276FC" w:rsidRDefault="003276FC" w:rsidP="006F3973">
      <w:pPr>
        <w:spacing w:after="0" w:line="276" w:lineRule="auto"/>
        <w:rPr>
          <w:rFonts w:cs="Times New Roman"/>
          <w:noProof/>
          <w:szCs w:val="24"/>
        </w:rPr>
      </w:pPr>
      <w:bookmarkStart w:id="239" w:name="_ENREF_235"/>
      <w:r>
        <w:rPr>
          <w:rFonts w:cs="Times New Roman"/>
          <w:noProof/>
          <w:szCs w:val="24"/>
        </w:rPr>
        <w:t>235.</w:t>
      </w:r>
      <w:r>
        <w:rPr>
          <w:rFonts w:cs="Times New Roman"/>
          <w:noProof/>
          <w:szCs w:val="24"/>
        </w:rPr>
        <w:tab/>
        <w:t xml:space="preserve">Selmaj K, De Belloroche J, Clifford Rose F. Leukotriene B generation by polymorphonuclear leukocytes: possible involvement in the pathogenesis of headache. </w:t>
      </w:r>
      <w:r w:rsidRPr="003276FC">
        <w:rPr>
          <w:rFonts w:cs="Times New Roman"/>
          <w:i/>
          <w:noProof/>
          <w:szCs w:val="24"/>
        </w:rPr>
        <w:t>Headeche</w:t>
      </w:r>
      <w:r>
        <w:rPr>
          <w:rFonts w:cs="Times New Roman"/>
          <w:noProof/>
          <w:szCs w:val="24"/>
        </w:rPr>
        <w:t>,</w:t>
      </w:r>
      <w:r w:rsidRPr="003276FC">
        <w:rPr>
          <w:rFonts w:cs="Times New Roman"/>
          <w:i/>
          <w:noProof/>
          <w:szCs w:val="24"/>
        </w:rPr>
        <w:t xml:space="preserve"> </w:t>
      </w:r>
      <w:r>
        <w:rPr>
          <w:rFonts w:cs="Times New Roman"/>
          <w:noProof/>
          <w:szCs w:val="24"/>
        </w:rPr>
        <w:t>1988, 26: 460-464.</w:t>
      </w:r>
      <w:bookmarkEnd w:id="239"/>
    </w:p>
    <w:p w:rsidR="003276FC" w:rsidRDefault="003276FC" w:rsidP="006F3973">
      <w:pPr>
        <w:spacing w:after="0" w:line="276" w:lineRule="auto"/>
        <w:rPr>
          <w:rFonts w:cs="Times New Roman"/>
          <w:noProof/>
          <w:szCs w:val="24"/>
        </w:rPr>
      </w:pPr>
      <w:bookmarkStart w:id="240" w:name="_ENREF_236"/>
      <w:r>
        <w:rPr>
          <w:rFonts w:cs="Times New Roman"/>
          <w:noProof/>
          <w:szCs w:val="24"/>
        </w:rPr>
        <w:t>236.</w:t>
      </w:r>
      <w:r>
        <w:rPr>
          <w:rFonts w:cs="Times New Roman"/>
          <w:noProof/>
          <w:szCs w:val="24"/>
        </w:rPr>
        <w:tab/>
        <w:t xml:space="preserve">Reuter U, Bolay H, Olesen J, Chiarugi A, Sanchez M. Delayed inflamation in rat meningies; implications for migraine pathophysiology. </w:t>
      </w:r>
      <w:r w:rsidRPr="003276FC">
        <w:rPr>
          <w:rFonts w:cs="Times New Roman"/>
          <w:i/>
          <w:noProof/>
          <w:szCs w:val="24"/>
        </w:rPr>
        <w:t>Brain</w:t>
      </w:r>
      <w:r>
        <w:rPr>
          <w:rFonts w:cs="Times New Roman"/>
          <w:noProof/>
          <w:szCs w:val="24"/>
        </w:rPr>
        <w:t>,</w:t>
      </w:r>
      <w:r w:rsidRPr="003276FC">
        <w:rPr>
          <w:rFonts w:cs="Times New Roman"/>
          <w:i/>
          <w:noProof/>
          <w:szCs w:val="24"/>
        </w:rPr>
        <w:t xml:space="preserve"> </w:t>
      </w:r>
      <w:r>
        <w:rPr>
          <w:rFonts w:cs="Times New Roman"/>
          <w:noProof/>
          <w:szCs w:val="24"/>
        </w:rPr>
        <w:t>2001, 24: 2490-2502.</w:t>
      </w:r>
      <w:bookmarkEnd w:id="240"/>
    </w:p>
    <w:p w:rsidR="003276FC" w:rsidRDefault="003276FC" w:rsidP="006F3973">
      <w:pPr>
        <w:spacing w:after="0" w:line="276" w:lineRule="auto"/>
        <w:rPr>
          <w:rFonts w:cs="Times New Roman"/>
          <w:noProof/>
          <w:szCs w:val="24"/>
        </w:rPr>
      </w:pPr>
      <w:bookmarkStart w:id="241" w:name="_ENREF_237"/>
      <w:r>
        <w:rPr>
          <w:rFonts w:cs="Times New Roman"/>
          <w:noProof/>
          <w:szCs w:val="24"/>
        </w:rPr>
        <w:lastRenderedPageBreak/>
        <w:t>237.</w:t>
      </w:r>
      <w:r>
        <w:rPr>
          <w:rFonts w:cs="Times New Roman"/>
          <w:noProof/>
          <w:szCs w:val="24"/>
        </w:rPr>
        <w:tab/>
        <w:t xml:space="preserve">Özdemir Y, Qui J, Matsuokau N, Bolay H, Bermophl D. Cortical Spreading Depression activates and upregulates MMP-9 </w:t>
      </w:r>
      <w:r w:rsidRPr="003276FC">
        <w:rPr>
          <w:rFonts w:cs="Times New Roman"/>
          <w:i/>
          <w:noProof/>
          <w:szCs w:val="24"/>
        </w:rPr>
        <w:t>J Clin Invest</w:t>
      </w:r>
      <w:r>
        <w:rPr>
          <w:rFonts w:cs="Times New Roman"/>
          <w:noProof/>
          <w:szCs w:val="24"/>
        </w:rPr>
        <w:t>,</w:t>
      </w:r>
      <w:r w:rsidRPr="003276FC">
        <w:rPr>
          <w:rFonts w:cs="Times New Roman"/>
          <w:i/>
          <w:noProof/>
          <w:szCs w:val="24"/>
        </w:rPr>
        <w:t xml:space="preserve"> </w:t>
      </w:r>
      <w:r>
        <w:rPr>
          <w:rFonts w:cs="Times New Roman"/>
          <w:noProof/>
          <w:szCs w:val="24"/>
        </w:rPr>
        <w:t>2004, 113: 1447-1455.</w:t>
      </w:r>
      <w:bookmarkEnd w:id="241"/>
    </w:p>
    <w:p w:rsidR="003276FC" w:rsidRDefault="003276FC" w:rsidP="006F3973">
      <w:pPr>
        <w:spacing w:after="0" w:line="276" w:lineRule="auto"/>
        <w:rPr>
          <w:rFonts w:cs="Times New Roman"/>
          <w:noProof/>
          <w:szCs w:val="24"/>
        </w:rPr>
      </w:pPr>
      <w:bookmarkStart w:id="242" w:name="_ENREF_238"/>
      <w:r>
        <w:rPr>
          <w:rFonts w:cs="Times New Roman"/>
          <w:noProof/>
          <w:szCs w:val="24"/>
        </w:rPr>
        <w:t>238.</w:t>
      </w:r>
      <w:r>
        <w:rPr>
          <w:rFonts w:cs="Times New Roman"/>
          <w:noProof/>
          <w:szCs w:val="24"/>
        </w:rPr>
        <w:tab/>
        <w:t xml:space="preserve">Hall E, Smith S. The 21-aminosteroid antioxidant tirilazad mesylate, U-74006F, blocks cortical hypoperfusion following spreading depression. </w:t>
      </w:r>
      <w:r w:rsidRPr="003276FC">
        <w:rPr>
          <w:rFonts w:cs="Times New Roman"/>
          <w:i/>
          <w:noProof/>
          <w:szCs w:val="24"/>
        </w:rPr>
        <w:t>Brain Res</w:t>
      </w:r>
      <w:r>
        <w:rPr>
          <w:rFonts w:cs="Times New Roman"/>
          <w:noProof/>
          <w:szCs w:val="24"/>
        </w:rPr>
        <w:t>,</w:t>
      </w:r>
      <w:r w:rsidRPr="003276FC">
        <w:rPr>
          <w:rFonts w:cs="Times New Roman"/>
          <w:i/>
          <w:noProof/>
          <w:szCs w:val="24"/>
        </w:rPr>
        <w:t xml:space="preserve"> </w:t>
      </w:r>
      <w:r>
        <w:rPr>
          <w:rFonts w:cs="Times New Roman"/>
          <w:noProof/>
          <w:szCs w:val="24"/>
        </w:rPr>
        <w:t>1991, 553: 243-248.</w:t>
      </w:r>
      <w:bookmarkEnd w:id="242"/>
    </w:p>
    <w:p w:rsidR="003276FC" w:rsidRDefault="003276FC" w:rsidP="006F3973">
      <w:pPr>
        <w:spacing w:after="0" w:line="276" w:lineRule="auto"/>
        <w:rPr>
          <w:rFonts w:cs="Times New Roman"/>
          <w:noProof/>
          <w:szCs w:val="24"/>
        </w:rPr>
      </w:pPr>
      <w:bookmarkStart w:id="243" w:name="_ENREF_239"/>
      <w:r>
        <w:rPr>
          <w:rFonts w:cs="Times New Roman"/>
          <w:noProof/>
          <w:szCs w:val="24"/>
        </w:rPr>
        <w:t>239.</w:t>
      </w:r>
      <w:r>
        <w:rPr>
          <w:rFonts w:cs="Times New Roman"/>
          <w:noProof/>
          <w:szCs w:val="24"/>
        </w:rPr>
        <w:tab/>
        <w:t xml:space="preserve">Ciancerelli I, Tozzi-Ciancarelli M, Di Massimo C, Marini C, Carolei A. Urinary nitric oxide metabolites and lipid peroxidation by products in migraine. </w:t>
      </w:r>
      <w:r w:rsidRPr="003276FC">
        <w:rPr>
          <w:rFonts w:cs="Times New Roman"/>
          <w:i/>
          <w:noProof/>
          <w:szCs w:val="24"/>
        </w:rPr>
        <w:t>Cephalalgia</w:t>
      </w:r>
      <w:r>
        <w:rPr>
          <w:rFonts w:cs="Times New Roman"/>
          <w:noProof/>
          <w:szCs w:val="24"/>
        </w:rPr>
        <w:t>,</w:t>
      </w:r>
      <w:r w:rsidRPr="003276FC">
        <w:rPr>
          <w:rFonts w:cs="Times New Roman"/>
          <w:i/>
          <w:noProof/>
          <w:szCs w:val="24"/>
        </w:rPr>
        <w:t xml:space="preserve"> </w:t>
      </w:r>
      <w:r>
        <w:rPr>
          <w:rFonts w:cs="Times New Roman"/>
          <w:noProof/>
          <w:szCs w:val="24"/>
        </w:rPr>
        <w:t>2003, 23: 39-42.</w:t>
      </w:r>
      <w:bookmarkEnd w:id="243"/>
    </w:p>
    <w:p w:rsidR="003276FC" w:rsidRDefault="003276FC" w:rsidP="006F3973">
      <w:pPr>
        <w:spacing w:after="0" w:line="276" w:lineRule="auto"/>
        <w:rPr>
          <w:rFonts w:cs="Times New Roman"/>
          <w:noProof/>
          <w:szCs w:val="24"/>
        </w:rPr>
      </w:pPr>
      <w:bookmarkStart w:id="244" w:name="_ENREF_240"/>
      <w:r>
        <w:rPr>
          <w:rFonts w:cs="Times New Roman"/>
          <w:noProof/>
          <w:szCs w:val="24"/>
        </w:rPr>
        <w:t>240.</w:t>
      </w:r>
      <w:r>
        <w:rPr>
          <w:rFonts w:cs="Times New Roman"/>
          <w:noProof/>
          <w:szCs w:val="24"/>
        </w:rPr>
        <w:tab/>
        <w:t xml:space="preserve">Baynes J. Role of oxidative stress in development of complications in diabetes. </w:t>
      </w:r>
      <w:r w:rsidRPr="003276FC">
        <w:rPr>
          <w:rFonts w:cs="Times New Roman"/>
          <w:i/>
          <w:noProof/>
          <w:szCs w:val="24"/>
        </w:rPr>
        <w:t>Diabetes</w:t>
      </w:r>
      <w:r>
        <w:rPr>
          <w:rFonts w:cs="Times New Roman"/>
          <w:noProof/>
          <w:szCs w:val="24"/>
        </w:rPr>
        <w:t>,</w:t>
      </w:r>
      <w:r w:rsidRPr="003276FC">
        <w:rPr>
          <w:rFonts w:cs="Times New Roman"/>
          <w:i/>
          <w:noProof/>
          <w:szCs w:val="24"/>
        </w:rPr>
        <w:t xml:space="preserve"> </w:t>
      </w:r>
      <w:r>
        <w:rPr>
          <w:rFonts w:cs="Times New Roman"/>
          <w:noProof/>
          <w:szCs w:val="24"/>
        </w:rPr>
        <w:t>1991, 40: 405-412.</w:t>
      </w:r>
      <w:bookmarkEnd w:id="244"/>
    </w:p>
    <w:p w:rsidR="003276FC" w:rsidRDefault="003276FC" w:rsidP="006F3973">
      <w:pPr>
        <w:spacing w:after="0" w:line="276" w:lineRule="auto"/>
        <w:rPr>
          <w:rFonts w:cs="Times New Roman"/>
          <w:noProof/>
          <w:szCs w:val="24"/>
        </w:rPr>
      </w:pPr>
      <w:bookmarkStart w:id="245" w:name="_ENREF_241"/>
      <w:r>
        <w:rPr>
          <w:rFonts w:cs="Times New Roman"/>
          <w:noProof/>
          <w:szCs w:val="24"/>
        </w:rPr>
        <w:t>241.</w:t>
      </w:r>
      <w:r>
        <w:rPr>
          <w:rFonts w:cs="Times New Roman"/>
          <w:noProof/>
          <w:szCs w:val="24"/>
        </w:rPr>
        <w:tab/>
        <w:t xml:space="preserve">Baynes J, Thorpe S. Role of oxidative stress in diabetic complications: A new perspective on an old paradigm. </w:t>
      </w:r>
      <w:r w:rsidRPr="003276FC">
        <w:rPr>
          <w:rFonts w:cs="Times New Roman"/>
          <w:i/>
          <w:noProof/>
          <w:szCs w:val="24"/>
        </w:rPr>
        <w:t>Diabetes</w:t>
      </w:r>
      <w:r>
        <w:rPr>
          <w:rFonts w:cs="Times New Roman"/>
          <w:noProof/>
          <w:szCs w:val="24"/>
        </w:rPr>
        <w:t>,</w:t>
      </w:r>
      <w:r w:rsidRPr="003276FC">
        <w:rPr>
          <w:rFonts w:cs="Times New Roman"/>
          <w:i/>
          <w:noProof/>
          <w:szCs w:val="24"/>
        </w:rPr>
        <w:t xml:space="preserve"> </w:t>
      </w:r>
      <w:r>
        <w:rPr>
          <w:rFonts w:cs="Times New Roman"/>
          <w:noProof/>
          <w:szCs w:val="24"/>
        </w:rPr>
        <w:t>1999, 48: 1-9.</w:t>
      </w:r>
      <w:bookmarkEnd w:id="245"/>
    </w:p>
    <w:p w:rsidR="003276FC" w:rsidRDefault="003276FC" w:rsidP="006F3973">
      <w:pPr>
        <w:spacing w:after="0" w:line="276" w:lineRule="auto"/>
        <w:rPr>
          <w:rFonts w:cs="Times New Roman"/>
          <w:noProof/>
          <w:szCs w:val="24"/>
        </w:rPr>
      </w:pPr>
      <w:bookmarkStart w:id="246" w:name="_ENREF_242"/>
      <w:r>
        <w:rPr>
          <w:rFonts w:cs="Times New Roman"/>
          <w:noProof/>
          <w:szCs w:val="24"/>
        </w:rPr>
        <w:t>242.</w:t>
      </w:r>
      <w:r>
        <w:rPr>
          <w:rFonts w:cs="Times New Roman"/>
          <w:noProof/>
          <w:szCs w:val="24"/>
        </w:rPr>
        <w:tab/>
        <w:t xml:space="preserve">Altan N, Ongun C, Elmalı E, Kılıç N, Yavuz Ö, Sancak B. Effects of the Sulfonylurea Glyburide on Glutathione and Glutathione perioxidase activity in Alloxan Induced Diabetic Rat Hepatocytes. </w:t>
      </w:r>
      <w:r w:rsidRPr="003276FC">
        <w:rPr>
          <w:rFonts w:cs="Times New Roman"/>
          <w:i/>
          <w:noProof/>
          <w:szCs w:val="24"/>
        </w:rPr>
        <w:t>General Pharmacology</w:t>
      </w:r>
      <w:r>
        <w:rPr>
          <w:rFonts w:cs="Times New Roman"/>
          <w:noProof/>
          <w:szCs w:val="24"/>
        </w:rPr>
        <w:t>,</w:t>
      </w:r>
      <w:r w:rsidRPr="003276FC">
        <w:rPr>
          <w:rFonts w:cs="Times New Roman"/>
          <w:i/>
          <w:noProof/>
          <w:szCs w:val="24"/>
        </w:rPr>
        <w:t xml:space="preserve"> </w:t>
      </w:r>
      <w:r>
        <w:rPr>
          <w:rFonts w:cs="Times New Roman"/>
          <w:noProof/>
          <w:szCs w:val="24"/>
        </w:rPr>
        <w:t>1994, 25: 875-87.</w:t>
      </w:r>
      <w:bookmarkEnd w:id="246"/>
    </w:p>
    <w:p w:rsidR="003276FC" w:rsidRDefault="003276FC" w:rsidP="006F3973">
      <w:pPr>
        <w:spacing w:after="0" w:line="276" w:lineRule="auto"/>
        <w:rPr>
          <w:rFonts w:cs="Times New Roman"/>
          <w:noProof/>
          <w:szCs w:val="24"/>
        </w:rPr>
      </w:pPr>
      <w:bookmarkStart w:id="247" w:name="_ENREF_243"/>
      <w:r>
        <w:rPr>
          <w:rFonts w:cs="Times New Roman"/>
          <w:noProof/>
          <w:szCs w:val="24"/>
        </w:rPr>
        <w:t>243.</w:t>
      </w:r>
      <w:r>
        <w:rPr>
          <w:rFonts w:cs="Times New Roman"/>
          <w:noProof/>
          <w:szCs w:val="24"/>
        </w:rPr>
        <w:tab/>
        <w:t xml:space="preserve">Altan N, Ongun C, Elmalı E, Kılıç N, Yavuz Ö, Sancak M. Effects of the Sulfonylurea Glyburide on Glutathione and Glutathione perioxidase activity in Alloxan Induced Diabetic Rat Hepatocytes. </w:t>
      </w:r>
      <w:r w:rsidRPr="003276FC">
        <w:rPr>
          <w:rFonts w:cs="Times New Roman"/>
          <w:i/>
          <w:noProof/>
          <w:szCs w:val="24"/>
        </w:rPr>
        <w:t>General Pharmacology</w:t>
      </w:r>
      <w:r>
        <w:rPr>
          <w:rFonts w:cs="Times New Roman"/>
          <w:noProof/>
          <w:szCs w:val="24"/>
        </w:rPr>
        <w:t>,</w:t>
      </w:r>
      <w:r w:rsidRPr="003276FC">
        <w:rPr>
          <w:rFonts w:cs="Times New Roman"/>
          <w:i/>
          <w:noProof/>
          <w:szCs w:val="24"/>
        </w:rPr>
        <w:t xml:space="preserve"> </w:t>
      </w:r>
      <w:r>
        <w:rPr>
          <w:rFonts w:cs="Times New Roman"/>
          <w:noProof/>
          <w:szCs w:val="24"/>
        </w:rPr>
        <w:t>1994, 25: 875-887.</w:t>
      </w:r>
      <w:bookmarkEnd w:id="247"/>
    </w:p>
    <w:p w:rsidR="003276FC" w:rsidRDefault="003276FC" w:rsidP="006F3973">
      <w:pPr>
        <w:spacing w:after="0" w:line="276" w:lineRule="auto"/>
        <w:rPr>
          <w:rFonts w:cs="Times New Roman"/>
          <w:noProof/>
          <w:szCs w:val="24"/>
        </w:rPr>
      </w:pPr>
      <w:bookmarkStart w:id="248" w:name="_ENREF_244"/>
      <w:r>
        <w:rPr>
          <w:rFonts w:cs="Times New Roman"/>
          <w:noProof/>
          <w:szCs w:val="24"/>
        </w:rPr>
        <w:t>244.</w:t>
      </w:r>
      <w:r>
        <w:rPr>
          <w:rFonts w:cs="Times New Roman"/>
          <w:noProof/>
          <w:szCs w:val="24"/>
        </w:rPr>
        <w:tab/>
        <w:t xml:space="preserve">Elmalı E, Altan N, Bukan N. Effect of sulphonylurea glibenclamide on liver and kidney antioxidant enzymes in streptozotocin-induced diabetic rats. </w:t>
      </w:r>
      <w:r w:rsidRPr="003276FC">
        <w:rPr>
          <w:rFonts w:cs="Times New Roman"/>
          <w:i/>
          <w:noProof/>
          <w:szCs w:val="24"/>
        </w:rPr>
        <w:t>Drugs R.D.</w:t>
      </w:r>
      <w:r>
        <w:rPr>
          <w:rFonts w:cs="Times New Roman"/>
          <w:noProof/>
          <w:szCs w:val="24"/>
        </w:rPr>
        <w:t>,</w:t>
      </w:r>
      <w:r w:rsidRPr="003276FC">
        <w:rPr>
          <w:rFonts w:cs="Times New Roman"/>
          <w:i/>
          <w:noProof/>
          <w:szCs w:val="24"/>
        </w:rPr>
        <w:t xml:space="preserve"> </w:t>
      </w:r>
      <w:r>
        <w:rPr>
          <w:rFonts w:cs="Times New Roman"/>
          <w:noProof/>
          <w:szCs w:val="24"/>
        </w:rPr>
        <w:t>2004, 5: 203-8.</w:t>
      </w:r>
      <w:bookmarkEnd w:id="248"/>
    </w:p>
    <w:p w:rsidR="003276FC" w:rsidRDefault="003276FC" w:rsidP="006F3973">
      <w:pPr>
        <w:spacing w:after="0" w:line="276" w:lineRule="auto"/>
        <w:rPr>
          <w:rFonts w:cs="Times New Roman"/>
          <w:noProof/>
          <w:szCs w:val="24"/>
        </w:rPr>
      </w:pPr>
      <w:bookmarkStart w:id="249" w:name="_ENREF_245"/>
      <w:r>
        <w:rPr>
          <w:rFonts w:cs="Times New Roman"/>
          <w:noProof/>
          <w:szCs w:val="24"/>
        </w:rPr>
        <w:t>245.</w:t>
      </w:r>
      <w:r>
        <w:rPr>
          <w:rFonts w:cs="Times New Roman"/>
          <w:noProof/>
          <w:szCs w:val="24"/>
        </w:rPr>
        <w:tab/>
        <w:t xml:space="preserve">Kılıç N, Malhatun E, Elmalı E, Altan N. An Investigation into the Effects of the Sulfonylurea Glyburide on Glutathione perioxidase activity in Streptozotocin-Induced Diabetic Rat Muscle Tissue. </w:t>
      </w:r>
      <w:r w:rsidRPr="003276FC">
        <w:rPr>
          <w:rFonts w:cs="Times New Roman"/>
          <w:i/>
          <w:noProof/>
          <w:szCs w:val="24"/>
        </w:rPr>
        <w:t>General Pharmacology</w:t>
      </w:r>
      <w:r>
        <w:rPr>
          <w:rFonts w:cs="Times New Roman"/>
          <w:noProof/>
          <w:szCs w:val="24"/>
        </w:rPr>
        <w:t>,</w:t>
      </w:r>
      <w:r w:rsidRPr="003276FC">
        <w:rPr>
          <w:rFonts w:cs="Times New Roman"/>
          <w:i/>
          <w:noProof/>
          <w:szCs w:val="24"/>
        </w:rPr>
        <w:t xml:space="preserve"> </w:t>
      </w:r>
      <w:r>
        <w:rPr>
          <w:rFonts w:cs="Times New Roman"/>
          <w:noProof/>
          <w:szCs w:val="24"/>
        </w:rPr>
        <w:t>1988, 30: 399-401.</w:t>
      </w:r>
      <w:bookmarkEnd w:id="249"/>
    </w:p>
    <w:p w:rsidR="003276FC" w:rsidRDefault="003276FC" w:rsidP="006F3973">
      <w:pPr>
        <w:spacing w:after="0" w:line="276" w:lineRule="auto"/>
        <w:rPr>
          <w:rFonts w:cs="Times New Roman"/>
          <w:noProof/>
          <w:szCs w:val="24"/>
        </w:rPr>
      </w:pPr>
      <w:bookmarkStart w:id="250" w:name="_ENREF_246"/>
      <w:r>
        <w:rPr>
          <w:rFonts w:cs="Times New Roman"/>
          <w:noProof/>
          <w:szCs w:val="24"/>
        </w:rPr>
        <w:t>246.</w:t>
      </w:r>
      <w:r>
        <w:rPr>
          <w:rFonts w:cs="Times New Roman"/>
          <w:noProof/>
          <w:szCs w:val="24"/>
        </w:rPr>
        <w:tab/>
        <w:t xml:space="preserve">Tiedge M, Lortz S, Munday R, Lenzen S. Complementary action of antioxidant enzyme in the protection of bioengineered insulin-pr5oducing RIN m5f cells against the toxicity of reactive oxygen species. </w:t>
      </w:r>
      <w:r w:rsidRPr="003276FC">
        <w:rPr>
          <w:rFonts w:cs="Times New Roman"/>
          <w:i/>
          <w:noProof/>
          <w:szCs w:val="24"/>
        </w:rPr>
        <w:t>Diabetes</w:t>
      </w:r>
      <w:r>
        <w:rPr>
          <w:rFonts w:cs="Times New Roman"/>
          <w:noProof/>
          <w:szCs w:val="24"/>
        </w:rPr>
        <w:t>,</w:t>
      </w:r>
      <w:r w:rsidRPr="003276FC">
        <w:rPr>
          <w:rFonts w:cs="Times New Roman"/>
          <w:i/>
          <w:noProof/>
          <w:szCs w:val="24"/>
        </w:rPr>
        <w:t xml:space="preserve"> </w:t>
      </w:r>
      <w:r>
        <w:rPr>
          <w:rFonts w:cs="Times New Roman"/>
          <w:noProof/>
          <w:szCs w:val="24"/>
        </w:rPr>
        <w:t>1998, 47: 1578-1585.</w:t>
      </w:r>
      <w:bookmarkEnd w:id="250"/>
    </w:p>
    <w:p w:rsidR="003276FC" w:rsidRDefault="003276FC" w:rsidP="006F3973">
      <w:pPr>
        <w:spacing w:after="0" w:line="276" w:lineRule="auto"/>
        <w:rPr>
          <w:rFonts w:cs="Times New Roman"/>
          <w:noProof/>
          <w:szCs w:val="24"/>
        </w:rPr>
      </w:pPr>
      <w:bookmarkStart w:id="251" w:name="_ENREF_247"/>
      <w:r>
        <w:rPr>
          <w:rFonts w:cs="Times New Roman"/>
          <w:noProof/>
          <w:szCs w:val="24"/>
        </w:rPr>
        <w:t>247.</w:t>
      </w:r>
      <w:r>
        <w:rPr>
          <w:rFonts w:cs="Times New Roman"/>
          <w:noProof/>
          <w:szCs w:val="24"/>
        </w:rPr>
        <w:tab/>
        <w:t xml:space="preserve">Robertson R, Harmon J, Tran P, Poiout V. β-cell glucose toxicity, lipotoxicity, and chronic oxidative street inn type 2 diabetes. </w:t>
      </w:r>
      <w:r w:rsidRPr="003276FC">
        <w:rPr>
          <w:rFonts w:cs="Times New Roman"/>
          <w:i/>
          <w:noProof/>
          <w:szCs w:val="24"/>
        </w:rPr>
        <w:t>Diabetes</w:t>
      </w:r>
      <w:r>
        <w:rPr>
          <w:rFonts w:cs="Times New Roman"/>
          <w:noProof/>
          <w:szCs w:val="24"/>
        </w:rPr>
        <w:t>,</w:t>
      </w:r>
      <w:r w:rsidRPr="003276FC">
        <w:rPr>
          <w:rFonts w:cs="Times New Roman"/>
          <w:i/>
          <w:noProof/>
          <w:szCs w:val="24"/>
        </w:rPr>
        <w:t xml:space="preserve"> </w:t>
      </w:r>
      <w:r>
        <w:rPr>
          <w:rFonts w:cs="Times New Roman"/>
          <w:noProof/>
          <w:szCs w:val="24"/>
        </w:rPr>
        <w:t>2004, 53: 119-124.</w:t>
      </w:r>
      <w:bookmarkEnd w:id="251"/>
    </w:p>
    <w:p w:rsidR="003276FC" w:rsidRDefault="003276FC" w:rsidP="006F3973">
      <w:pPr>
        <w:spacing w:after="0" w:line="276" w:lineRule="auto"/>
        <w:rPr>
          <w:rFonts w:cs="Times New Roman"/>
          <w:noProof/>
          <w:szCs w:val="24"/>
        </w:rPr>
      </w:pPr>
      <w:bookmarkStart w:id="252" w:name="_ENREF_248"/>
      <w:r>
        <w:rPr>
          <w:rFonts w:cs="Times New Roman"/>
          <w:noProof/>
          <w:szCs w:val="24"/>
        </w:rPr>
        <w:t>248.</w:t>
      </w:r>
      <w:r>
        <w:rPr>
          <w:rFonts w:cs="Times New Roman"/>
          <w:noProof/>
          <w:szCs w:val="24"/>
        </w:rPr>
        <w:tab/>
        <w:t xml:space="preserve">Houslay M. ‘Crosstalks’: a pivotal role for protein kinase C in modulating relationships between signal transduction pathways. </w:t>
      </w:r>
      <w:r w:rsidRPr="003276FC">
        <w:rPr>
          <w:rFonts w:cs="Times New Roman"/>
          <w:i/>
          <w:noProof/>
          <w:szCs w:val="24"/>
        </w:rPr>
        <w:t>European Journal of Biochemistry</w:t>
      </w:r>
      <w:r>
        <w:rPr>
          <w:rFonts w:cs="Times New Roman"/>
          <w:noProof/>
          <w:szCs w:val="24"/>
        </w:rPr>
        <w:t>,</w:t>
      </w:r>
      <w:r w:rsidRPr="003276FC">
        <w:rPr>
          <w:rFonts w:cs="Times New Roman"/>
          <w:i/>
          <w:noProof/>
          <w:szCs w:val="24"/>
        </w:rPr>
        <w:t xml:space="preserve"> </w:t>
      </w:r>
      <w:r>
        <w:rPr>
          <w:rFonts w:cs="Times New Roman"/>
          <w:noProof/>
          <w:szCs w:val="24"/>
        </w:rPr>
        <w:t>1991, 195: 9-27.</w:t>
      </w:r>
      <w:bookmarkEnd w:id="252"/>
    </w:p>
    <w:p w:rsidR="003276FC" w:rsidRDefault="003276FC" w:rsidP="006F3973">
      <w:pPr>
        <w:spacing w:after="0" w:line="276" w:lineRule="auto"/>
        <w:rPr>
          <w:rFonts w:cs="Times New Roman"/>
          <w:noProof/>
          <w:szCs w:val="24"/>
        </w:rPr>
      </w:pPr>
      <w:bookmarkStart w:id="253" w:name="_ENREF_249"/>
      <w:r>
        <w:rPr>
          <w:rFonts w:cs="Times New Roman"/>
          <w:noProof/>
          <w:szCs w:val="24"/>
        </w:rPr>
        <w:t>249.</w:t>
      </w:r>
      <w:r>
        <w:rPr>
          <w:rFonts w:cs="Times New Roman"/>
          <w:noProof/>
          <w:szCs w:val="24"/>
        </w:rPr>
        <w:tab/>
        <w:t xml:space="preserve">Donalt M, Gross D, Cesari E, Kaiser N. Hyperglycemia- induced β cell apoptosis in pancreatic islets of Psammoys obesus during development of diabetes. </w:t>
      </w:r>
      <w:r w:rsidRPr="003276FC">
        <w:rPr>
          <w:rFonts w:cs="Times New Roman"/>
          <w:i/>
          <w:noProof/>
          <w:szCs w:val="24"/>
        </w:rPr>
        <w:t>Diabetes</w:t>
      </w:r>
      <w:r>
        <w:rPr>
          <w:rFonts w:cs="Times New Roman"/>
          <w:noProof/>
          <w:szCs w:val="24"/>
        </w:rPr>
        <w:t>,</w:t>
      </w:r>
      <w:r w:rsidRPr="003276FC">
        <w:rPr>
          <w:rFonts w:cs="Times New Roman"/>
          <w:i/>
          <w:noProof/>
          <w:szCs w:val="24"/>
        </w:rPr>
        <w:t xml:space="preserve"> </w:t>
      </w:r>
      <w:r>
        <w:rPr>
          <w:rFonts w:cs="Times New Roman"/>
          <w:noProof/>
          <w:szCs w:val="24"/>
        </w:rPr>
        <w:t>1999, 48: 738-744.</w:t>
      </w:r>
      <w:bookmarkEnd w:id="253"/>
    </w:p>
    <w:p w:rsidR="003276FC" w:rsidRDefault="003276FC" w:rsidP="006F3973">
      <w:pPr>
        <w:spacing w:after="0" w:line="276" w:lineRule="auto"/>
        <w:rPr>
          <w:rFonts w:cs="Times New Roman"/>
          <w:noProof/>
          <w:szCs w:val="24"/>
        </w:rPr>
      </w:pPr>
      <w:bookmarkStart w:id="254" w:name="_ENREF_250"/>
      <w:r>
        <w:rPr>
          <w:rFonts w:cs="Times New Roman"/>
          <w:noProof/>
          <w:szCs w:val="24"/>
        </w:rPr>
        <w:t>250.</w:t>
      </w:r>
      <w:r>
        <w:rPr>
          <w:rFonts w:cs="Times New Roman"/>
          <w:noProof/>
          <w:szCs w:val="24"/>
        </w:rPr>
        <w:tab/>
        <w:t xml:space="preserve">Eizirik D, Flodström M, Karlsen A, Welsh N. The harmony of the spheres: inducible nitric oxide synthase and related genes in pancreatic β cells. </w:t>
      </w:r>
      <w:r w:rsidRPr="003276FC">
        <w:rPr>
          <w:rFonts w:cs="Times New Roman"/>
          <w:i/>
          <w:noProof/>
          <w:szCs w:val="24"/>
        </w:rPr>
        <w:t>Diabetologia</w:t>
      </w:r>
      <w:r>
        <w:rPr>
          <w:rFonts w:cs="Times New Roman"/>
          <w:noProof/>
          <w:szCs w:val="24"/>
        </w:rPr>
        <w:t>,</w:t>
      </w:r>
      <w:r w:rsidRPr="003276FC">
        <w:rPr>
          <w:rFonts w:cs="Times New Roman"/>
          <w:i/>
          <w:noProof/>
          <w:szCs w:val="24"/>
        </w:rPr>
        <w:t xml:space="preserve"> </w:t>
      </w:r>
      <w:r>
        <w:rPr>
          <w:rFonts w:cs="Times New Roman"/>
          <w:noProof/>
          <w:szCs w:val="24"/>
        </w:rPr>
        <w:t>1996, 39: 875-890.</w:t>
      </w:r>
      <w:bookmarkEnd w:id="254"/>
    </w:p>
    <w:p w:rsidR="003276FC" w:rsidRDefault="003276FC" w:rsidP="006F3973">
      <w:pPr>
        <w:spacing w:after="0" w:line="276" w:lineRule="auto"/>
        <w:rPr>
          <w:rFonts w:cs="Times New Roman"/>
          <w:noProof/>
          <w:szCs w:val="24"/>
        </w:rPr>
      </w:pPr>
      <w:bookmarkStart w:id="255" w:name="_ENREF_251"/>
      <w:r>
        <w:rPr>
          <w:rFonts w:cs="Times New Roman"/>
          <w:noProof/>
          <w:szCs w:val="24"/>
        </w:rPr>
        <w:t>251.</w:t>
      </w:r>
      <w:r>
        <w:rPr>
          <w:rFonts w:cs="Times New Roman"/>
          <w:noProof/>
          <w:szCs w:val="24"/>
        </w:rPr>
        <w:tab/>
        <w:t xml:space="preserve">Ihara Y, Toyokuni S, Uchida K, Odaka H, Tanaka T, Ikeda H, Hiani H, Seino y, Yamada Y. Hyperglycemia causes oxidative stress in pancreatic β cells of GK rats , a model of type 2 diabetes. </w:t>
      </w:r>
      <w:r w:rsidRPr="003276FC">
        <w:rPr>
          <w:rFonts w:cs="Times New Roman"/>
          <w:i/>
          <w:noProof/>
          <w:szCs w:val="24"/>
        </w:rPr>
        <w:t>Diabetes</w:t>
      </w:r>
      <w:r>
        <w:rPr>
          <w:rFonts w:cs="Times New Roman"/>
          <w:noProof/>
          <w:szCs w:val="24"/>
        </w:rPr>
        <w:t>,</w:t>
      </w:r>
      <w:r w:rsidRPr="003276FC">
        <w:rPr>
          <w:rFonts w:cs="Times New Roman"/>
          <w:i/>
          <w:noProof/>
          <w:szCs w:val="24"/>
        </w:rPr>
        <w:t xml:space="preserve"> </w:t>
      </w:r>
      <w:r>
        <w:rPr>
          <w:rFonts w:cs="Times New Roman"/>
          <w:noProof/>
          <w:szCs w:val="24"/>
        </w:rPr>
        <w:t>1999, 48: 927-932.</w:t>
      </w:r>
      <w:bookmarkEnd w:id="255"/>
    </w:p>
    <w:p w:rsidR="003276FC" w:rsidRDefault="003276FC" w:rsidP="006F3973">
      <w:pPr>
        <w:spacing w:after="0" w:line="276" w:lineRule="auto"/>
        <w:rPr>
          <w:rFonts w:cs="Times New Roman"/>
          <w:noProof/>
          <w:szCs w:val="24"/>
        </w:rPr>
      </w:pPr>
      <w:bookmarkStart w:id="256" w:name="_ENREF_252"/>
      <w:r>
        <w:rPr>
          <w:rFonts w:cs="Times New Roman"/>
          <w:noProof/>
          <w:szCs w:val="24"/>
        </w:rPr>
        <w:t>252.</w:t>
      </w:r>
      <w:r>
        <w:rPr>
          <w:rFonts w:cs="Times New Roman"/>
          <w:noProof/>
          <w:szCs w:val="24"/>
        </w:rPr>
        <w:tab/>
        <w:t xml:space="preserve">Giugliano I, Ceriello A, Paolisso G. Oxidative stress and diabetic vascular complications. </w:t>
      </w:r>
      <w:r w:rsidRPr="003276FC">
        <w:rPr>
          <w:rFonts w:cs="Times New Roman"/>
          <w:i/>
          <w:noProof/>
          <w:szCs w:val="24"/>
        </w:rPr>
        <w:t>Diabetes Care</w:t>
      </w:r>
      <w:r>
        <w:rPr>
          <w:rFonts w:cs="Times New Roman"/>
          <w:noProof/>
          <w:szCs w:val="24"/>
        </w:rPr>
        <w:t>,</w:t>
      </w:r>
      <w:r w:rsidRPr="003276FC">
        <w:rPr>
          <w:rFonts w:cs="Times New Roman"/>
          <w:i/>
          <w:noProof/>
          <w:szCs w:val="24"/>
        </w:rPr>
        <w:t xml:space="preserve"> </w:t>
      </w:r>
      <w:r>
        <w:rPr>
          <w:rFonts w:cs="Times New Roman"/>
          <w:noProof/>
          <w:szCs w:val="24"/>
        </w:rPr>
        <w:t>1996, 19: 257-267.</w:t>
      </w:r>
      <w:bookmarkEnd w:id="256"/>
    </w:p>
    <w:p w:rsidR="003276FC" w:rsidRDefault="003276FC" w:rsidP="006F3973">
      <w:pPr>
        <w:spacing w:after="0" w:line="276" w:lineRule="auto"/>
        <w:rPr>
          <w:rFonts w:cs="Times New Roman"/>
          <w:noProof/>
          <w:szCs w:val="24"/>
        </w:rPr>
      </w:pPr>
      <w:bookmarkStart w:id="257" w:name="_ENREF_253"/>
      <w:r>
        <w:rPr>
          <w:rFonts w:cs="Times New Roman"/>
          <w:noProof/>
          <w:szCs w:val="24"/>
        </w:rPr>
        <w:lastRenderedPageBreak/>
        <w:t>253.</w:t>
      </w:r>
      <w:r>
        <w:rPr>
          <w:rFonts w:cs="Times New Roman"/>
          <w:noProof/>
          <w:szCs w:val="24"/>
        </w:rPr>
        <w:tab/>
        <w:t xml:space="preserve">Rösen P, Du X, Tschöpe D. Role of oxygen derived radicals for vascular dysfunction in the diabetic heart: prevention by α-tocopherol. </w:t>
      </w:r>
      <w:r w:rsidRPr="003276FC">
        <w:rPr>
          <w:rFonts w:cs="Times New Roman"/>
          <w:i/>
          <w:noProof/>
          <w:szCs w:val="24"/>
        </w:rPr>
        <w:t>Molecular and Cellular Biochemistry</w:t>
      </w:r>
      <w:r>
        <w:rPr>
          <w:rFonts w:cs="Times New Roman"/>
          <w:noProof/>
          <w:szCs w:val="24"/>
        </w:rPr>
        <w:t>,</w:t>
      </w:r>
      <w:r w:rsidRPr="003276FC">
        <w:rPr>
          <w:rFonts w:cs="Times New Roman"/>
          <w:i/>
          <w:noProof/>
          <w:szCs w:val="24"/>
        </w:rPr>
        <w:t xml:space="preserve"> </w:t>
      </w:r>
      <w:r>
        <w:rPr>
          <w:rFonts w:cs="Times New Roman"/>
          <w:noProof/>
          <w:szCs w:val="24"/>
        </w:rPr>
        <w:t>1998, 188: 103-111.</w:t>
      </w:r>
      <w:bookmarkEnd w:id="257"/>
    </w:p>
    <w:p w:rsidR="003276FC" w:rsidRDefault="003276FC" w:rsidP="006F3973">
      <w:pPr>
        <w:spacing w:after="0" w:line="276" w:lineRule="auto"/>
        <w:rPr>
          <w:rFonts w:cs="Times New Roman"/>
          <w:noProof/>
          <w:szCs w:val="24"/>
        </w:rPr>
      </w:pPr>
      <w:bookmarkStart w:id="258" w:name="_ENREF_254"/>
      <w:r>
        <w:rPr>
          <w:rFonts w:cs="Times New Roman"/>
          <w:noProof/>
          <w:szCs w:val="24"/>
        </w:rPr>
        <w:t>254.</w:t>
      </w:r>
      <w:r>
        <w:rPr>
          <w:rFonts w:cs="Times New Roman"/>
          <w:noProof/>
          <w:szCs w:val="24"/>
        </w:rPr>
        <w:tab/>
        <w:t xml:space="preserve">Du X, Stockklauser-Farber K, Rösen P. Generation of reactive oxygen intermediates, activation of NFKappaB, and induction of apoptosis in human endothelial cells by glucose: role of nitric oxide synthase. </w:t>
      </w:r>
      <w:r w:rsidRPr="003276FC">
        <w:rPr>
          <w:rFonts w:cs="Times New Roman"/>
          <w:i/>
          <w:noProof/>
          <w:szCs w:val="24"/>
        </w:rPr>
        <w:t>Free Radical Biology and Med</w:t>
      </w:r>
      <w:r w:rsidR="002527A3">
        <w:rPr>
          <w:rFonts w:cs="Times New Roman"/>
          <w:i/>
          <w:noProof/>
          <w:szCs w:val="24"/>
        </w:rPr>
        <w:t>için</w:t>
      </w:r>
      <w:r w:rsidRPr="003276FC">
        <w:rPr>
          <w:rFonts w:cs="Times New Roman"/>
          <w:i/>
          <w:noProof/>
          <w:szCs w:val="24"/>
        </w:rPr>
        <w:t>e</w:t>
      </w:r>
      <w:r>
        <w:rPr>
          <w:rFonts w:cs="Times New Roman"/>
          <w:noProof/>
          <w:szCs w:val="24"/>
        </w:rPr>
        <w:t>,</w:t>
      </w:r>
      <w:r w:rsidRPr="003276FC">
        <w:rPr>
          <w:rFonts w:cs="Times New Roman"/>
          <w:i/>
          <w:noProof/>
          <w:szCs w:val="24"/>
        </w:rPr>
        <w:t xml:space="preserve"> </w:t>
      </w:r>
      <w:r>
        <w:rPr>
          <w:rFonts w:cs="Times New Roman"/>
          <w:noProof/>
          <w:szCs w:val="24"/>
        </w:rPr>
        <w:t>1999, 27: 752-763.</w:t>
      </w:r>
      <w:bookmarkEnd w:id="258"/>
    </w:p>
    <w:p w:rsidR="003276FC" w:rsidRDefault="003276FC" w:rsidP="006F3973">
      <w:pPr>
        <w:spacing w:after="0" w:line="276" w:lineRule="auto"/>
        <w:rPr>
          <w:rFonts w:cs="Times New Roman"/>
          <w:noProof/>
          <w:szCs w:val="24"/>
        </w:rPr>
      </w:pPr>
      <w:bookmarkStart w:id="259" w:name="_ENREF_255"/>
      <w:r>
        <w:rPr>
          <w:rFonts w:cs="Times New Roman"/>
          <w:noProof/>
          <w:szCs w:val="24"/>
        </w:rPr>
        <w:t>255.</w:t>
      </w:r>
      <w:r>
        <w:rPr>
          <w:rFonts w:cs="Times New Roman"/>
          <w:noProof/>
          <w:szCs w:val="24"/>
        </w:rPr>
        <w:tab/>
        <w:t xml:space="preserve">Ceriello A. Modulation of rat liver mitochondrial antioxidant defense system by thyroid hormone. </w:t>
      </w:r>
      <w:r w:rsidRPr="003276FC">
        <w:rPr>
          <w:rFonts w:cs="Times New Roman"/>
          <w:i/>
          <w:noProof/>
          <w:szCs w:val="24"/>
        </w:rPr>
        <w:t>Biochimica et Biophysica Acta (BBA)-Molecular Basis of Disease</w:t>
      </w:r>
      <w:r>
        <w:rPr>
          <w:rFonts w:cs="Times New Roman"/>
          <w:noProof/>
          <w:szCs w:val="24"/>
        </w:rPr>
        <w:t>,</w:t>
      </w:r>
      <w:r w:rsidRPr="003276FC">
        <w:rPr>
          <w:rFonts w:cs="Times New Roman"/>
          <w:i/>
          <w:noProof/>
          <w:szCs w:val="24"/>
        </w:rPr>
        <w:t xml:space="preserve"> </w:t>
      </w:r>
      <w:r>
        <w:rPr>
          <w:rFonts w:cs="Times New Roman"/>
          <w:noProof/>
          <w:szCs w:val="24"/>
        </w:rPr>
        <w:t>1997, 1537: 1-13.</w:t>
      </w:r>
      <w:bookmarkEnd w:id="259"/>
    </w:p>
    <w:p w:rsidR="003276FC" w:rsidRDefault="003276FC" w:rsidP="006F3973">
      <w:pPr>
        <w:spacing w:after="0" w:line="276" w:lineRule="auto"/>
        <w:rPr>
          <w:rFonts w:cs="Times New Roman"/>
          <w:noProof/>
          <w:szCs w:val="24"/>
        </w:rPr>
      </w:pPr>
      <w:bookmarkStart w:id="260" w:name="_ENREF_256"/>
      <w:r>
        <w:rPr>
          <w:rFonts w:cs="Times New Roman"/>
          <w:noProof/>
          <w:szCs w:val="24"/>
        </w:rPr>
        <w:t>256.</w:t>
      </w:r>
      <w:r>
        <w:rPr>
          <w:rFonts w:cs="Times New Roman"/>
          <w:noProof/>
          <w:szCs w:val="24"/>
        </w:rPr>
        <w:tab/>
        <w:t xml:space="preserve">Davidoff A, Rodgers R. Insulin, thyroid hormone, and heart function of diabetic spontaneously hypertensive rat. </w:t>
      </w:r>
      <w:r w:rsidRPr="003276FC">
        <w:rPr>
          <w:rFonts w:cs="Times New Roman"/>
          <w:i/>
          <w:noProof/>
          <w:szCs w:val="24"/>
        </w:rPr>
        <w:t>Hypertension</w:t>
      </w:r>
      <w:r>
        <w:rPr>
          <w:rFonts w:cs="Times New Roman"/>
          <w:noProof/>
          <w:szCs w:val="24"/>
        </w:rPr>
        <w:t>,</w:t>
      </w:r>
      <w:r w:rsidRPr="003276FC">
        <w:rPr>
          <w:rFonts w:cs="Times New Roman"/>
          <w:i/>
          <w:noProof/>
          <w:szCs w:val="24"/>
        </w:rPr>
        <w:t xml:space="preserve"> </w:t>
      </w:r>
      <w:r>
        <w:rPr>
          <w:rFonts w:cs="Times New Roman"/>
          <w:noProof/>
          <w:szCs w:val="24"/>
        </w:rPr>
        <w:t>1990, 15: 633-642.</w:t>
      </w:r>
      <w:bookmarkEnd w:id="260"/>
    </w:p>
    <w:p w:rsidR="003276FC" w:rsidRDefault="003276FC" w:rsidP="006F3973">
      <w:pPr>
        <w:spacing w:after="0" w:line="276" w:lineRule="auto"/>
        <w:rPr>
          <w:rFonts w:cs="Times New Roman"/>
          <w:noProof/>
          <w:szCs w:val="24"/>
        </w:rPr>
      </w:pPr>
      <w:bookmarkStart w:id="261" w:name="_ENREF_257"/>
      <w:r>
        <w:rPr>
          <w:rFonts w:cs="Times New Roman"/>
          <w:noProof/>
          <w:szCs w:val="24"/>
        </w:rPr>
        <w:t>257.</w:t>
      </w:r>
      <w:r>
        <w:rPr>
          <w:rFonts w:cs="Times New Roman"/>
          <w:noProof/>
          <w:szCs w:val="24"/>
        </w:rPr>
        <w:tab/>
        <w:t xml:space="preserve">Das K, Chainy G. Modulation of rat liver mitochondrial antioxidant defense system by thyroid hormone. </w:t>
      </w:r>
      <w:r w:rsidRPr="003276FC">
        <w:rPr>
          <w:rFonts w:cs="Times New Roman"/>
          <w:i/>
          <w:noProof/>
          <w:szCs w:val="24"/>
        </w:rPr>
        <w:t>Biochimica et Biophysica Acta (BBA)-Molecular Basis of Disease</w:t>
      </w:r>
      <w:r>
        <w:rPr>
          <w:rFonts w:cs="Times New Roman"/>
          <w:noProof/>
          <w:szCs w:val="24"/>
        </w:rPr>
        <w:t>,</w:t>
      </w:r>
      <w:r w:rsidRPr="003276FC">
        <w:rPr>
          <w:rFonts w:cs="Times New Roman"/>
          <w:i/>
          <w:noProof/>
          <w:szCs w:val="24"/>
        </w:rPr>
        <w:t xml:space="preserve"> </w:t>
      </w:r>
      <w:r>
        <w:rPr>
          <w:rFonts w:cs="Times New Roman"/>
          <w:noProof/>
          <w:szCs w:val="24"/>
        </w:rPr>
        <w:t>2001, 1537: 1-13.</w:t>
      </w:r>
      <w:bookmarkEnd w:id="261"/>
    </w:p>
    <w:p w:rsidR="003276FC" w:rsidRDefault="003276FC" w:rsidP="006F3973">
      <w:pPr>
        <w:spacing w:after="0" w:line="276" w:lineRule="auto"/>
        <w:rPr>
          <w:rFonts w:cs="Times New Roman"/>
          <w:noProof/>
          <w:szCs w:val="24"/>
        </w:rPr>
      </w:pPr>
      <w:bookmarkStart w:id="262" w:name="_ENREF_258"/>
      <w:r>
        <w:rPr>
          <w:rFonts w:cs="Times New Roman"/>
          <w:noProof/>
          <w:szCs w:val="24"/>
        </w:rPr>
        <w:t>258.</w:t>
      </w:r>
      <w:r>
        <w:rPr>
          <w:rFonts w:cs="Times New Roman"/>
          <w:noProof/>
          <w:szCs w:val="24"/>
        </w:rPr>
        <w:tab/>
        <w:t xml:space="preserve">Altan N, Buğdaycı G, Tutkun-Kosova F, Sancak-Çaycı B, Nazaroğlu N. The Influence of the Sulfonylurea Glyburide on Nitric Oxide in Streptozotocin Induced Diabetic Rat. </w:t>
      </w:r>
      <w:r w:rsidRPr="003276FC">
        <w:rPr>
          <w:rFonts w:cs="Times New Roman"/>
          <w:i/>
          <w:noProof/>
          <w:szCs w:val="24"/>
        </w:rPr>
        <w:t>General Pharmacology</w:t>
      </w:r>
      <w:r>
        <w:rPr>
          <w:rFonts w:cs="Times New Roman"/>
          <w:noProof/>
          <w:szCs w:val="24"/>
        </w:rPr>
        <w:t>,</w:t>
      </w:r>
      <w:r w:rsidRPr="003276FC">
        <w:rPr>
          <w:rFonts w:cs="Times New Roman"/>
          <w:i/>
          <w:noProof/>
          <w:szCs w:val="24"/>
        </w:rPr>
        <w:t xml:space="preserve"> </w:t>
      </w:r>
      <w:r>
        <w:rPr>
          <w:rFonts w:cs="Times New Roman"/>
          <w:noProof/>
          <w:szCs w:val="24"/>
        </w:rPr>
        <w:t>1998, 31: 319-321.</w:t>
      </w:r>
      <w:bookmarkEnd w:id="262"/>
    </w:p>
    <w:p w:rsidR="003276FC" w:rsidRDefault="003276FC" w:rsidP="006F3973">
      <w:pPr>
        <w:spacing w:after="0" w:line="276" w:lineRule="auto"/>
        <w:rPr>
          <w:rFonts w:cs="Times New Roman"/>
          <w:noProof/>
          <w:szCs w:val="24"/>
        </w:rPr>
      </w:pPr>
      <w:bookmarkStart w:id="263" w:name="_ENREF_259"/>
      <w:r>
        <w:rPr>
          <w:rFonts w:cs="Times New Roman"/>
          <w:noProof/>
          <w:szCs w:val="24"/>
        </w:rPr>
        <w:t>259.</w:t>
      </w:r>
      <w:r>
        <w:rPr>
          <w:rFonts w:cs="Times New Roman"/>
          <w:noProof/>
          <w:szCs w:val="24"/>
        </w:rPr>
        <w:tab/>
        <w:t>Celli B, Benditt J, Albert R. Chronic obstructive pulmonary disease. In: Albert R, Spiro S, Jett J, eds. Comprehensive respiratory med</w:t>
      </w:r>
      <w:r w:rsidR="002527A3">
        <w:rPr>
          <w:rFonts w:cs="Times New Roman"/>
          <w:noProof/>
          <w:szCs w:val="24"/>
        </w:rPr>
        <w:t>için</w:t>
      </w:r>
      <w:r>
        <w:rPr>
          <w:rFonts w:cs="Times New Roman"/>
          <w:noProof/>
          <w:szCs w:val="24"/>
        </w:rPr>
        <w:t xml:space="preserve">e. </w:t>
      </w:r>
      <w:r w:rsidRPr="003276FC">
        <w:rPr>
          <w:rFonts w:cs="Times New Roman"/>
          <w:i/>
          <w:noProof/>
          <w:szCs w:val="24"/>
        </w:rPr>
        <w:t>London: Mosby Harcourt  Brace and Company Limited</w:t>
      </w:r>
      <w:r>
        <w:rPr>
          <w:rFonts w:cs="Times New Roman"/>
          <w:noProof/>
          <w:szCs w:val="24"/>
        </w:rPr>
        <w:t>,</w:t>
      </w:r>
      <w:r w:rsidRPr="003276FC">
        <w:rPr>
          <w:rFonts w:cs="Times New Roman"/>
          <w:i/>
          <w:noProof/>
          <w:szCs w:val="24"/>
        </w:rPr>
        <w:t xml:space="preserve"> </w:t>
      </w:r>
      <w:r>
        <w:rPr>
          <w:rFonts w:cs="Times New Roman"/>
          <w:noProof/>
          <w:szCs w:val="24"/>
        </w:rPr>
        <w:t>1999: 1-24.</w:t>
      </w:r>
      <w:bookmarkEnd w:id="263"/>
    </w:p>
    <w:p w:rsidR="003276FC" w:rsidRDefault="003276FC" w:rsidP="006F3973">
      <w:pPr>
        <w:spacing w:after="0" w:line="276" w:lineRule="auto"/>
        <w:rPr>
          <w:rFonts w:cs="Times New Roman"/>
          <w:noProof/>
          <w:szCs w:val="24"/>
        </w:rPr>
      </w:pPr>
      <w:bookmarkStart w:id="264" w:name="_ENREF_260"/>
      <w:r>
        <w:rPr>
          <w:rFonts w:cs="Times New Roman"/>
          <w:noProof/>
          <w:szCs w:val="24"/>
        </w:rPr>
        <w:t>260.</w:t>
      </w:r>
      <w:r>
        <w:rPr>
          <w:rFonts w:cs="Times New Roman"/>
          <w:noProof/>
          <w:szCs w:val="24"/>
        </w:rPr>
        <w:tab/>
        <w:t xml:space="preserve">Çelik G, Erdem F, Alper D. Kronik obstrüktif akciğer hastalığı. In: Numanoğlu N, ed. Klinik solunum sistemi ve hastalıkları. </w:t>
      </w:r>
      <w:r w:rsidRPr="003276FC">
        <w:rPr>
          <w:rFonts w:cs="Times New Roman"/>
          <w:i/>
          <w:noProof/>
          <w:szCs w:val="24"/>
        </w:rPr>
        <w:t>Ankara: Antıp A.Ş</w:t>
      </w:r>
      <w:r>
        <w:rPr>
          <w:rFonts w:cs="Times New Roman"/>
          <w:noProof/>
          <w:szCs w:val="24"/>
        </w:rPr>
        <w:t>,</w:t>
      </w:r>
      <w:r w:rsidRPr="003276FC">
        <w:rPr>
          <w:rFonts w:cs="Times New Roman"/>
          <w:i/>
          <w:noProof/>
          <w:szCs w:val="24"/>
        </w:rPr>
        <w:t xml:space="preserve"> </w:t>
      </w:r>
      <w:r>
        <w:rPr>
          <w:rFonts w:cs="Times New Roman"/>
          <w:noProof/>
          <w:szCs w:val="24"/>
        </w:rPr>
        <w:t>1997: 379-400.</w:t>
      </w:r>
      <w:bookmarkEnd w:id="264"/>
    </w:p>
    <w:p w:rsidR="003276FC" w:rsidRDefault="003276FC" w:rsidP="006F3973">
      <w:pPr>
        <w:spacing w:after="0" w:line="276" w:lineRule="auto"/>
        <w:rPr>
          <w:rFonts w:cs="Times New Roman"/>
          <w:noProof/>
          <w:szCs w:val="24"/>
        </w:rPr>
      </w:pPr>
      <w:bookmarkStart w:id="265" w:name="_ENREF_261"/>
      <w:r>
        <w:rPr>
          <w:rFonts w:cs="Times New Roman"/>
          <w:noProof/>
          <w:szCs w:val="24"/>
        </w:rPr>
        <w:t>261.</w:t>
      </w:r>
      <w:r>
        <w:rPr>
          <w:rFonts w:cs="Times New Roman"/>
          <w:noProof/>
          <w:szCs w:val="24"/>
        </w:rPr>
        <w:tab/>
        <w:t xml:space="preserve">Tutluoğlu B. KOAH epidemiyolojisi. </w:t>
      </w:r>
      <w:r w:rsidRPr="003276FC">
        <w:rPr>
          <w:rFonts w:cs="Times New Roman"/>
          <w:i/>
          <w:noProof/>
          <w:szCs w:val="24"/>
        </w:rPr>
        <w:t>In: Umut S, ed. Kronik obstrüktif akciğer hastalıkları. Seminer notları. İstanbul: Küre Basım</w:t>
      </w:r>
      <w:r>
        <w:rPr>
          <w:rFonts w:cs="Times New Roman"/>
          <w:noProof/>
          <w:szCs w:val="24"/>
        </w:rPr>
        <w:t>,</w:t>
      </w:r>
      <w:r w:rsidRPr="003276FC">
        <w:rPr>
          <w:rFonts w:cs="Times New Roman"/>
          <w:i/>
          <w:noProof/>
          <w:szCs w:val="24"/>
        </w:rPr>
        <w:t xml:space="preserve"> </w:t>
      </w:r>
      <w:r>
        <w:rPr>
          <w:rFonts w:cs="Times New Roman"/>
          <w:noProof/>
          <w:szCs w:val="24"/>
        </w:rPr>
        <w:t>1997.</w:t>
      </w:r>
      <w:bookmarkEnd w:id="265"/>
    </w:p>
    <w:p w:rsidR="003276FC" w:rsidRDefault="003276FC" w:rsidP="006F3973">
      <w:pPr>
        <w:spacing w:after="0" w:line="276" w:lineRule="auto"/>
        <w:rPr>
          <w:rFonts w:cs="Times New Roman"/>
          <w:noProof/>
          <w:szCs w:val="24"/>
        </w:rPr>
      </w:pPr>
      <w:bookmarkStart w:id="266" w:name="_ENREF_262"/>
      <w:r>
        <w:rPr>
          <w:rFonts w:cs="Times New Roman"/>
          <w:noProof/>
          <w:szCs w:val="24"/>
        </w:rPr>
        <w:t>262.</w:t>
      </w:r>
      <w:r>
        <w:rPr>
          <w:rFonts w:cs="Times New Roman"/>
          <w:noProof/>
          <w:szCs w:val="24"/>
        </w:rPr>
        <w:tab/>
        <w:t xml:space="preserve">Taylor J, Madison R, Kosinka D. Is antioxidant deficiency releated to chronic obstructive pulmonary disease. </w:t>
      </w:r>
      <w:r w:rsidRPr="003276FC">
        <w:rPr>
          <w:rFonts w:cs="Times New Roman"/>
          <w:i/>
          <w:noProof/>
          <w:szCs w:val="24"/>
        </w:rPr>
        <w:t>Am Rev Respir Dis</w:t>
      </w:r>
      <w:r>
        <w:rPr>
          <w:rFonts w:cs="Times New Roman"/>
          <w:noProof/>
          <w:szCs w:val="24"/>
        </w:rPr>
        <w:t>,</w:t>
      </w:r>
      <w:r w:rsidRPr="003276FC">
        <w:rPr>
          <w:rFonts w:cs="Times New Roman"/>
          <w:i/>
          <w:noProof/>
          <w:szCs w:val="24"/>
        </w:rPr>
        <w:t xml:space="preserve"> </w:t>
      </w:r>
      <w:r>
        <w:rPr>
          <w:rFonts w:cs="Times New Roman"/>
          <w:noProof/>
          <w:szCs w:val="24"/>
        </w:rPr>
        <w:t>1986, 9: 134-285.</w:t>
      </w:r>
      <w:bookmarkEnd w:id="266"/>
    </w:p>
    <w:p w:rsidR="003276FC" w:rsidRDefault="003276FC" w:rsidP="006F3973">
      <w:pPr>
        <w:spacing w:after="0" w:line="276" w:lineRule="auto"/>
        <w:rPr>
          <w:rFonts w:cs="Times New Roman"/>
          <w:noProof/>
          <w:szCs w:val="24"/>
        </w:rPr>
      </w:pPr>
      <w:bookmarkStart w:id="267" w:name="_ENREF_263"/>
      <w:r>
        <w:rPr>
          <w:rFonts w:cs="Times New Roman"/>
          <w:noProof/>
          <w:szCs w:val="24"/>
        </w:rPr>
        <w:t>263.</w:t>
      </w:r>
      <w:r>
        <w:rPr>
          <w:rFonts w:cs="Times New Roman"/>
          <w:noProof/>
          <w:szCs w:val="24"/>
        </w:rPr>
        <w:tab/>
        <w:t xml:space="preserve">Umut S. KOAH patogenezinde oksidatif stress. </w:t>
      </w:r>
      <w:r w:rsidRPr="003276FC">
        <w:rPr>
          <w:rFonts w:cs="Times New Roman"/>
          <w:i/>
          <w:noProof/>
          <w:szCs w:val="24"/>
        </w:rPr>
        <w:t>In: Umut S, ed. KOAH seminer notları. İstanbul: Küre Basım</w:t>
      </w:r>
      <w:r>
        <w:rPr>
          <w:rFonts w:cs="Times New Roman"/>
          <w:noProof/>
          <w:szCs w:val="24"/>
        </w:rPr>
        <w:t>,</w:t>
      </w:r>
      <w:r w:rsidRPr="003276FC">
        <w:rPr>
          <w:rFonts w:cs="Times New Roman"/>
          <w:i/>
          <w:noProof/>
          <w:szCs w:val="24"/>
        </w:rPr>
        <w:t xml:space="preserve"> </w:t>
      </w:r>
      <w:r>
        <w:rPr>
          <w:rFonts w:cs="Times New Roman"/>
          <w:noProof/>
          <w:szCs w:val="24"/>
        </w:rPr>
        <w:t>1997.</w:t>
      </w:r>
      <w:bookmarkEnd w:id="267"/>
    </w:p>
    <w:p w:rsidR="003276FC" w:rsidRDefault="003276FC" w:rsidP="006F3973">
      <w:pPr>
        <w:spacing w:after="0" w:line="276" w:lineRule="auto"/>
        <w:rPr>
          <w:rFonts w:cs="Times New Roman"/>
          <w:noProof/>
          <w:szCs w:val="24"/>
        </w:rPr>
      </w:pPr>
      <w:bookmarkStart w:id="268" w:name="_ENREF_264"/>
      <w:r>
        <w:rPr>
          <w:rFonts w:cs="Times New Roman"/>
          <w:noProof/>
          <w:szCs w:val="24"/>
        </w:rPr>
        <w:t>264.</w:t>
      </w:r>
      <w:r>
        <w:rPr>
          <w:rFonts w:cs="Times New Roman"/>
          <w:noProof/>
          <w:szCs w:val="24"/>
        </w:rPr>
        <w:tab/>
        <w:t xml:space="preserve">Di Silvestro R, Pacht D, Jarjour N. BAL fluid contains detectable superoxide dismutase activity. </w:t>
      </w:r>
      <w:r w:rsidRPr="003276FC">
        <w:rPr>
          <w:rFonts w:cs="Times New Roman"/>
          <w:i/>
          <w:noProof/>
          <w:szCs w:val="24"/>
        </w:rPr>
        <w:t>Chest</w:t>
      </w:r>
      <w:r>
        <w:rPr>
          <w:rFonts w:cs="Times New Roman"/>
          <w:noProof/>
          <w:szCs w:val="24"/>
        </w:rPr>
        <w:t>,</w:t>
      </w:r>
      <w:r w:rsidRPr="003276FC">
        <w:rPr>
          <w:rFonts w:cs="Times New Roman"/>
          <w:i/>
          <w:noProof/>
          <w:szCs w:val="24"/>
        </w:rPr>
        <w:t xml:space="preserve"> </w:t>
      </w:r>
      <w:r>
        <w:rPr>
          <w:rFonts w:cs="Times New Roman"/>
          <w:noProof/>
          <w:szCs w:val="24"/>
        </w:rPr>
        <w:t>1998, 113: 401-4.</w:t>
      </w:r>
      <w:bookmarkEnd w:id="268"/>
    </w:p>
    <w:p w:rsidR="003276FC" w:rsidRDefault="003276FC" w:rsidP="006F3973">
      <w:pPr>
        <w:spacing w:after="0" w:line="276" w:lineRule="auto"/>
        <w:rPr>
          <w:rFonts w:cs="Times New Roman"/>
          <w:noProof/>
          <w:szCs w:val="24"/>
        </w:rPr>
      </w:pPr>
      <w:bookmarkStart w:id="269" w:name="_ENREF_265"/>
      <w:r>
        <w:rPr>
          <w:rFonts w:cs="Times New Roman"/>
          <w:noProof/>
          <w:szCs w:val="24"/>
        </w:rPr>
        <w:t>265.</w:t>
      </w:r>
      <w:r>
        <w:rPr>
          <w:rFonts w:cs="Times New Roman"/>
          <w:noProof/>
          <w:szCs w:val="24"/>
        </w:rPr>
        <w:tab/>
        <w:t xml:space="preserve">Çimen F, Ulubaş B, Eryılmaz T. Sigara kullananlarda lipid peroksidasyonu antioksidan aktivite ve solunum fonksiyonları. </w:t>
      </w:r>
      <w:r w:rsidRPr="003276FC">
        <w:rPr>
          <w:rFonts w:cs="Times New Roman"/>
          <w:i/>
          <w:noProof/>
          <w:szCs w:val="24"/>
        </w:rPr>
        <w:t>Toraks Derneği Ulusal Akciğer Sağlığı Kongresi. Bildiri özet kitabı. Antalya</w:t>
      </w:r>
      <w:r>
        <w:rPr>
          <w:rFonts w:cs="Times New Roman"/>
          <w:noProof/>
          <w:szCs w:val="24"/>
        </w:rPr>
        <w:t>,</w:t>
      </w:r>
      <w:r w:rsidRPr="003276FC">
        <w:rPr>
          <w:rFonts w:cs="Times New Roman"/>
          <w:i/>
          <w:noProof/>
          <w:szCs w:val="24"/>
        </w:rPr>
        <w:t xml:space="preserve"> </w:t>
      </w:r>
      <w:r>
        <w:rPr>
          <w:rFonts w:cs="Times New Roman"/>
          <w:noProof/>
          <w:szCs w:val="24"/>
        </w:rPr>
        <w:t>2000, 46.</w:t>
      </w:r>
      <w:bookmarkEnd w:id="269"/>
    </w:p>
    <w:p w:rsidR="003276FC" w:rsidRDefault="003276FC" w:rsidP="006F3973">
      <w:pPr>
        <w:spacing w:after="0" w:line="276" w:lineRule="auto"/>
        <w:rPr>
          <w:rFonts w:cs="Times New Roman"/>
          <w:noProof/>
          <w:szCs w:val="24"/>
        </w:rPr>
      </w:pPr>
      <w:bookmarkStart w:id="270" w:name="_ENREF_266"/>
      <w:r>
        <w:rPr>
          <w:rFonts w:cs="Times New Roman"/>
          <w:noProof/>
          <w:szCs w:val="24"/>
        </w:rPr>
        <w:t>266.</w:t>
      </w:r>
      <w:r>
        <w:rPr>
          <w:rFonts w:cs="Times New Roman"/>
          <w:noProof/>
          <w:szCs w:val="24"/>
        </w:rPr>
        <w:tab/>
        <w:t xml:space="preserve">Repine E, Bast A, Lankhorst I. Oxidative stress in chronic obstructive pulmonary disease. </w:t>
      </w:r>
      <w:r w:rsidRPr="003276FC">
        <w:rPr>
          <w:rFonts w:cs="Times New Roman"/>
          <w:i/>
          <w:noProof/>
          <w:szCs w:val="24"/>
        </w:rPr>
        <w:t>Am J Respir Crit Care Med</w:t>
      </w:r>
      <w:r>
        <w:rPr>
          <w:rFonts w:cs="Times New Roman"/>
          <w:noProof/>
          <w:szCs w:val="24"/>
        </w:rPr>
        <w:t>,</w:t>
      </w:r>
      <w:r w:rsidRPr="003276FC">
        <w:rPr>
          <w:rFonts w:cs="Times New Roman"/>
          <w:i/>
          <w:noProof/>
          <w:szCs w:val="24"/>
        </w:rPr>
        <w:t xml:space="preserve"> </w:t>
      </w:r>
      <w:r>
        <w:rPr>
          <w:rFonts w:cs="Times New Roman"/>
          <w:noProof/>
          <w:szCs w:val="24"/>
        </w:rPr>
        <w:t>1997, 156: 341-57.</w:t>
      </w:r>
      <w:bookmarkEnd w:id="270"/>
    </w:p>
    <w:p w:rsidR="003276FC" w:rsidRDefault="003276FC" w:rsidP="006F3973">
      <w:pPr>
        <w:spacing w:after="0" w:line="276" w:lineRule="auto"/>
        <w:rPr>
          <w:rFonts w:cs="Times New Roman"/>
          <w:noProof/>
          <w:szCs w:val="24"/>
        </w:rPr>
      </w:pPr>
      <w:bookmarkStart w:id="271" w:name="_ENREF_267"/>
      <w:r>
        <w:rPr>
          <w:rFonts w:cs="Times New Roman"/>
          <w:noProof/>
          <w:szCs w:val="24"/>
        </w:rPr>
        <w:t>267.</w:t>
      </w:r>
      <w:r>
        <w:rPr>
          <w:rFonts w:cs="Times New Roman"/>
          <w:noProof/>
          <w:szCs w:val="24"/>
        </w:rPr>
        <w:tab/>
        <w:t xml:space="preserve">Powell C, Nash A, Powers H. Antioxidant status in asthma. </w:t>
      </w:r>
      <w:r w:rsidRPr="003276FC">
        <w:rPr>
          <w:rFonts w:cs="Times New Roman"/>
          <w:i/>
          <w:noProof/>
          <w:szCs w:val="24"/>
        </w:rPr>
        <w:t>Pediatric Pulmonology</w:t>
      </w:r>
      <w:r>
        <w:rPr>
          <w:rFonts w:cs="Times New Roman"/>
          <w:noProof/>
          <w:szCs w:val="24"/>
        </w:rPr>
        <w:t>,</w:t>
      </w:r>
      <w:r w:rsidRPr="003276FC">
        <w:rPr>
          <w:rFonts w:cs="Times New Roman"/>
          <w:i/>
          <w:noProof/>
          <w:szCs w:val="24"/>
        </w:rPr>
        <w:t xml:space="preserve"> </w:t>
      </w:r>
      <w:r>
        <w:rPr>
          <w:rFonts w:cs="Times New Roman"/>
          <w:noProof/>
          <w:szCs w:val="24"/>
        </w:rPr>
        <w:t>1994, 18: 34-8.</w:t>
      </w:r>
      <w:bookmarkEnd w:id="271"/>
    </w:p>
    <w:p w:rsidR="003276FC" w:rsidRDefault="003276FC" w:rsidP="006F3973">
      <w:pPr>
        <w:spacing w:after="0" w:line="276" w:lineRule="auto"/>
        <w:rPr>
          <w:rFonts w:cs="Times New Roman"/>
          <w:noProof/>
          <w:szCs w:val="24"/>
        </w:rPr>
      </w:pPr>
      <w:bookmarkStart w:id="272" w:name="_ENREF_268"/>
      <w:r>
        <w:rPr>
          <w:rFonts w:cs="Times New Roman"/>
          <w:noProof/>
          <w:szCs w:val="24"/>
        </w:rPr>
        <w:t>268.</w:t>
      </w:r>
      <w:r>
        <w:rPr>
          <w:rFonts w:cs="Times New Roman"/>
          <w:noProof/>
          <w:szCs w:val="24"/>
        </w:rPr>
        <w:tab/>
        <w:t xml:space="preserve">Easton P, Jadue C, Dhingra S. A comparison of the bronchodilating effects of a by beta-2 adrenergic agent (albuterol) and an anticholinergic agent (ipratropium bromide) given aerosol alone or in sequence. </w:t>
      </w:r>
      <w:r w:rsidRPr="003276FC">
        <w:rPr>
          <w:rFonts w:cs="Times New Roman"/>
          <w:i/>
          <w:noProof/>
          <w:szCs w:val="24"/>
        </w:rPr>
        <w:t>N Engl J Med</w:t>
      </w:r>
      <w:r>
        <w:rPr>
          <w:rFonts w:cs="Times New Roman"/>
          <w:noProof/>
          <w:szCs w:val="24"/>
        </w:rPr>
        <w:t>,</w:t>
      </w:r>
      <w:r w:rsidRPr="003276FC">
        <w:rPr>
          <w:rFonts w:cs="Times New Roman"/>
          <w:i/>
          <w:noProof/>
          <w:szCs w:val="24"/>
        </w:rPr>
        <w:t xml:space="preserve"> </w:t>
      </w:r>
      <w:r>
        <w:rPr>
          <w:rFonts w:cs="Times New Roman"/>
          <w:noProof/>
          <w:szCs w:val="24"/>
        </w:rPr>
        <w:t>1986, 315: 735-739.</w:t>
      </w:r>
      <w:bookmarkEnd w:id="272"/>
    </w:p>
    <w:p w:rsidR="003276FC" w:rsidRDefault="003276FC" w:rsidP="006F3973">
      <w:pPr>
        <w:spacing w:after="0" w:line="276" w:lineRule="auto"/>
        <w:rPr>
          <w:rFonts w:cs="Times New Roman"/>
          <w:noProof/>
          <w:szCs w:val="24"/>
        </w:rPr>
      </w:pPr>
      <w:bookmarkStart w:id="273" w:name="_ENREF_269"/>
      <w:r>
        <w:rPr>
          <w:rFonts w:cs="Times New Roman"/>
          <w:noProof/>
          <w:szCs w:val="24"/>
        </w:rPr>
        <w:t>269.</w:t>
      </w:r>
      <w:r>
        <w:rPr>
          <w:rFonts w:cs="Times New Roman"/>
          <w:noProof/>
          <w:szCs w:val="24"/>
        </w:rPr>
        <w:tab/>
        <w:t xml:space="preserve">Behçet H. Über rezidivierende, apththöse, durch ein virus verursachte geschwüre am munt, am auge und an den genitalien. </w:t>
      </w:r>
      <w:r w:rsidRPr="003276FC">
        <w:rPr>
          <w:rFonts w:cs="Times New Roman"/>
          <w:i/>
          <w:noProof/>
          <w:szCs w:val="24"/>
        </w:rPr>
        <w:t>Dermatol Wochenschr</w:t>
      </w:r>
      <w:r>
        <w:rPr>
          <w:rFonts w:cs="Times New Roman"/>
          <w:noProof/>
          <w:szCs w:val="24"/>
        </w:rPr>
        <w:t>,</w:t>
      </w:r>
      <w:r w:rsidRPr="003276FC">
        <w:rPr>
          <w:rFonts w:cs="Times New Roman"/>
          <w:i/>
          <w:noProof/>
          <w:szCs w:val="24"/>
        </w:rPr>
        <w:t xml:space="preserve"> </w:t>
      </w:r>
      <w:r>
        <w:rPr>
          <w:rFonts w:cs="Times New Roman"/>
          <w:noProof/>
          <w:szCs w:val="24"/>
        </w:rPr>
        <w:t>1937, 105: 1152-1157.</w:t>
      </w:r>
      <w:bookmarkEnd w:id="273"/>
    </w:p>
    <w:p w:rsidR="003276FC" w:rsidRDefault="003276FC" w:rsidP="006F3973">
      <w:pPr>
        <w:spacing w:after="0" w:line="276" w:lineRule="auto"/>
        <w:rPr>
          <w:rFonts w:cs="Times New Roman"/>
          <w:noProof/>
          <w:szCs w:val="24"/>
        </w:rPr>
      </w:pPr>
      <w:bookmarkStart w:id="274" w:name="_ENREF_270"/>
      <w:r>
        <w:rPr>
          <w:rFonts w:cs="Times New Roman"/>
          <w:noProof/>
          <w:szCs w:val="24"/>
        </w:rPr>
        <w:lastRenderedPageBreak/>
        <w:t>270.</w:t>
      </w:r>
      <w:r>
        <w:rPr>
          <w:rFonts w:cs="Times New Roman"/>
          <w:noProof/>
          <w:szCs w:val="24"/>
        </w:rPr>
        <w:tab/>
        <w:t xml:space="preserve">Lehner T. Immunopathogenesis of Behcet.s disease. </w:t>
      </w:r>
      <w:r w:rsidRPr="003276FC">
        <w:rPr>
          <w:rFonts w:cs="Times New Roman"/>
          <w:i/>
          <w:noProof/>
          <w:szCs w:val="24"/>
        </w:rPr>
        <w:t>Ann Med Interne</w:t>
      </w:r>
      <w:r>
        <w:rPr>
          <w:rFonts w:cs="Times New Roman"/>
          <w:noProof/>
          <w:szCs w:val="24"/>
        </w:rPr>
        <w:t>,</w:t>
      </w:r>
      <w:r w:rsidRPr="003276FC">
        <w:rPr>
          <w:rFonts w:cs="Times New Roman"/>
          <w:i/>
          <w:noProof/>
          <w:szCs w:val="24"/>
        </w:rPr>
        <w:t xml:space="preserve"> </w:t>
      </w:r>
      <w:r>
        <w:rPr>
          <w:rFonts w:cs="Times New Roman"/>
          <w:noProof/>
          <w:szCs w:val="24"/>
        </w:rPr>
        <w:t>1999, 150: 483-487.</w:t>
      </w:r>
      <w:bookmarkEnd w:id="274"/>
    </w:p>
    <w:p w:rsidR="003276FC" w:rsidRDefault="003276FC" w:rsidP="006F3973">
      <w:pPr>
        <w:spacing w:after="0" w:line="276" w:lineRule="auto"/>
        <w:rPr>
          <w:rFonts w:cs="Times New Roman"/>
          <w:noProof/>
          <w:szCs w:val="24"/>
        </w:rPr>
      </w:pPr>
      <w:bookmarkStart w:id="275" w:name="_ENREF_271"/>
      <w:r>
        <w:rPr>
          <w:rFonts w:cs="Times New Roman"/>
          <w:noProof/>
          <w:szCs w:val="24"/>
        </w:rPr>
        <w:t>271.</w:t>
      </w:r>
      <w:r>
        <w:rPr>
          <w:rFonts w:cs="Times New Roman"/>
          <w:noProof/>
          <w:szCs w:val="24"/>
        </w:rPr>
        <w:tab/>
        <w:t xml:space="preserve">Yapislar H, Aydogan S, Borlu M, Ascioglu O. Decreased nitric oxide and increased platelet aggregation levels in patients with Behçet.s disease. </w:t>
      </w:r>
      <w:r w:rsidRPr="003276FC">
        <w:rPr>
          <w:rFonts w:cs="Times New Roman"/>
          <w:i/>
          <w:noProof/>
          <w:szCs w:val="24"/>
        </w:rPr>
        <w:t>Thrombosis Research (in press)</w:t>
      </w:r>
      <w:r>
        <w:rPr>
          <w:rFonts w:cs="Times New Roman"/>
          <w:noProof/>
          <w:szCs w:val="24"/>
        </w:rPr>
        <w:t>.</w:t>
      </w:r>
      <w:bookmarkEnd w:id="275"/>
    </w:p>
    <w:p w:rsidR="003276FC" w:rsidRDefault="003276FC" w:rsidP="006F3973">
      <w:pPr>
        <w:spacing w:after="0" w:line="276" w:lineRule="auto"/>
        <w:rPr>
          <w:rFonts w:cs="Times New Roman"/>
          <w:noProof/>
          <w:szCs w:val="24"/>
        </w:rPr>
      </w:pPr>
      <w:bookmarkStart w:id="276" w:name="_ENREF_272"/>
      <w:r>
        <w:rPr>
          <w:rFonts w:cs="Times New Roman"/>
          <w:noProof/>
          <w:szCs w:val="24"/>
        </w:rPr>
        <w:t>272.</w:t>
      </w:r>
      <w:r>
        <w:rPr>
          <w:rFonts w:cs="Times New Roman"/>
          <w:noProof/>
          <w:szCs w:val="24"/>
        </w:rPr>
        <w:tab/>
        <w:t xml:space="preserve">Köse K, Yazici C, Çambay N, Aşçığlu Ö, Doğan P. Lipid peroxidation and erythrocyte antioxidant enzymes in patient with Behcet.s disease. </w:t>
      </w:r>
      <w:r w:rsidRPr="003276FC">
        <w:rPr>
          <w:rFonts w:cs="Times New Roman"/>
          <w:i/>
          <w:noProof/>
          <w:szCs w:val="24"/>
        </w:rPr>
        <w:t>Tohoku J Exp Med</w:t>
      </w:r>
      <w:r>
        <w:rPr>
          <w:rFonts w:cs="Times New Roman"/>
          <w:noProof/>
          <w:szCs w:val="24"/>
        </w:rPr>
        <w:t>,</w:t>
      </w:r>
      <w:r w:rsidRPr="003276FC">
        <w:rPr>
          <w:rFonts w:cs="Times New Roman"/>
          <w:i/>
          <w:noProof/>
          <w:szCs w:val="24"/>
        </w:rPr>
        <w:t xml:space="preserve"> </w:t>
      </w:r>
      <w:r>
        <w:rPr>
          <w:rFonts w:cs="Times New Roman"/>
          <w:noProof/>
          <w:szCs w:val="24"/>
        </w:rPr>
        <w:t>2002, 197: 9-16.</w:t>
      </w:r>
      <w:bookmarkEnd w:id="276"/>
    </w:p>
    <w:p w:rsidR="003276FC" w:rsidRDefault="003276FC" w:rsidP="006F3973">
      <w:pPr>
        <w:spacing w:after="0" w:line="276" w:lineRule="auto"/>
        <w:rPr>
          <w:rFonts w:cs="Times New Roman"/>
          <w:noProof/>
          <w:szCs w:val="24"/>
        </w:rPr>
      </w:pPr>
      <w:bookmarkStart w:id="277" w:name="_ENREF_273"/>
      <w:r>
        <w:rPr>
          <w:rFonts w:cs="Times New Roman"/>
          <w:noProof/>
          <w:szCs w:val="24"/>
        </w:rPr>
        <w:t>273.</w:t>
      </w:r>
      <w:r>
        <w:rPr>
          <w:rFonts w:cs="Times New Roman"/>
          <w:noProof/>
          <w:szCs w:val="24"/>
        </w:rPr>
        <w:tab/>
        <w:t xml:space="preserve">Fihain Ü, Tahan V, Akkaya A. Primer akciğer kanserinde lipid peroksidosyonu ve eritrosit antioksidan enzim aktivitesi. </w:t>
      </w:r>
      <w:r w:rsidRPr="003276FC">
        <w:rPr>
          <w:rFonts w:cs="Times New Roman"/>
          <w:i/>
          <w:noProof/>
          <w:szCs w:val="24"/>
        </w:rPr>
        <w:t>Tüberküloz ve Toraks Dergisi</w:t>
      </w:r>
      <w:r>
        <w:rPr>
          <w:rFonts w:cs="Times New Roman"/>
          <w:noProof/>
          <w:szCs w:val="24"/>
        </w:rPr>
        <w:t>,</w:t>
      </w:r>
      <w:r w:rsidRPr="003276FC">
        <w:rPr>
          <w:rFonts w:cs="Times New Roman"/>
          <w:i/>
          <w:noProof/>
          <w:szCs w:val="24"/>
        </w:rPr>
        <w:t xml:space="preserve"> </w:t>
      </w:r>
      <w:r>
        <w:rPr>
          <w:rFonts w:cs="Times New Roman"/>
          <w:noProof/>
          <w:szCs w:val="24"/>
        </w:rPr>
        <w:t>1999, 47: 31-35.</w:t>
      </w:r>
      <w:bookmarkEnd w:id="277"/>
    </w:p>
    <w:p w:rsidR="003276FC" w:rsidRDefault="003276FC" w:rsidP="006F3973">
      <w:pPr>
        <w:spacing w:after="0" w:line="276" w:lineRule="auto"/>
        <w:rPr>
          <w:rFonts w:cs="Times New Roman"/>
          <w:noProof/>
          <w:szCs w:val="24"/>
        </w:rPr>
      </w:pPr>
      <w:bookmarkStart w:id="278" w:name="_ENREF_274"/>
      <w:r>
        <w:rPr>
          <w:rFonts w:cs="Times New Roman"/>
          <w:noProof/>
          <w:szCs w:val="24"/>
        </w:rPr>
        <w:t>274.</w:t>
      </w:r>
      <w:r>
        <w:rPr>
          <w:rFonts w:cs="Times New Roman"/>
          <w:noProof/>
          <w:szCs w:val="24"/>
        </w:rPr>
        <w:tab/>
        <w:t xml:space="preserve">Petruzelli S, Hietanen E, Barstch H. Lipid peroxidation in cigarette smokers and lung cancer patiens. </w:t>
      </w:r>
      <w:r w:rsidRPr="003276FC">
        <w:rPr>
          <w:rFonts w:cs="Times New Roman"/>
          <w:i/>
          <w:noProof/>
          <w:szCs w:val="24"/>
        </w:rPr>
        <w:t>Chest</w:t>
      </w:r>
      <w:r>
        <w:rPr>
          <w:rFonts w:cs="Times New Roman"/>
          <w:noProof/>
          <w:szCs w:val="24"/>
        </w:rPr>
        <w:t>,</w:t>
      </w:r>
      <w:r w:rsidRPr="003276FC">
        <w:rPr>
          <w:rFonts w:cs="Times New Roman"/>
          <w:i/>
          <w:noProof/>
          <w:szCs w:val="24"/>
        </w:rPr>
        <w:t xml:space="preserve"> </w:t>
      </w:r>
      <w:r>
        <w:rPr>
          <w:rFonts w:cs="Times New Roman"/>
          <w:noProof/>
          <w:szCs w:val="24"/>
        </w:rPr>
        <w:t>1990, 98: 930-935.</w:t>
      </w:r>
      <w:bookmarkEnd w:id="278"/>
    </w:p>
    <w:p w:rsidR="003276FC" w:rsidRDefault="003276FC" w:rsidP="006F3973">
      <w:pPr>
        <w:spacing w:after="0" w:line="276" w:lineRule="auto"/>
        <w:rPr>
          <w:rFonts w:cs="Times New Roman"/>
          <w:noProof/>
          <w:szCs w:val="24"/>
        </w:rPr>
      </w:pPr>
      <w:bookmarkStart w:id="279" w:name="_ENREF_275"/>
      <w:r>
        <w:rPr>
          <w:rFonts w:cs="Times New Roman"/>
          <w:noProof/>
          <w:szCs w:val="24"/>
        </w:rPr>
        <w:t>275.</w:t>
      </w:r>
      <w:r>
        <w:rPr>
          <w:rFonts w:cs="Times New Roman"/>
          <w:noProof/>
          <w:szCs w:val="24"/>
        </w:rPr>
        <w:tab/>
        <w:t xml:space="preserve">Mertoğlu A. Oksidan ve antioksidan etkileşimleri. </w:t>
      </w:r>
      <w:r w:rsidRPr="003276FC">
        <w:rPr>
          <w:rFonts w:cs="Times New Roman"/>
          <w:i/>
          <w:noProof/>
          <w:szCs w:val="24"/>
        </w:rPr>
        <w:t>İzmir Göğüs Hastanesi dergisi- Ocak</w:t>
      </w:r>
      <w:r>
        <w:rPr>
          <w:rFonts w:cs="Times New Roman"/>
          <w:noProof/>
          <w:szCs w:val="24"/>
        </w:rPr>
        <w:t>,</w:t>
      </w:r>
      <w:r w:rsidRPr="003276FC">
        <w:rPr>
          <w:rFonts w:cs="Times New Roman"/>
          <w:i/>
          <w:noProof/>
          <w:szCs w:val="24"/>
        </w:rPr>
        <w:t xml:space="preserve"> </w:t>
      </w:r>
      <w:r>
        <w:rPr>
          <w:rFonts w:cs="Times New Roman"/>
          <w:noProof/>
          <w:szCs w:val="24"/>
        </w:rPr>
        <w:t>1993, Cilt 8    Sayı: 1.</w:t>
      </w:r>
      <w:bookmarkEnd w:id="279"/>
    </w:p>
    <w:p w:rsidR="003276FC" w:rsidRDefault="003276FC" w:rsidP="006F3973">
      <w:pPr>
        <w:spacing w:after="0" w:line="276" w:lineRule="auto"/>
        <w:rPr>
          <w:rFonts w:cs="Times New Roman"/>
          <w:noProof/>
          <w:szCs w:val="24"/>
        </w:rPr>
      </w:pPr>
      <w:bookmarkStart w:id="280" w:name="_ENREF_276"/>
      <w:r>
        <w:rPr>
          <w:rFonts w:cs="Times New Roman"/>
          <w:noProof/>
          <w:szCs w:val="24"/>
        </w:rPr>
        <w:t>276.</w:t>
      </w:r>
      <w:r>
        <w:rPr>
          <w:rFonts w:cs="Times New Roman"/>
          <w:noProof/>
          <w:szCs w:val="24"/>
        </w:rPr>
        <w:tab/>
        <w:t xml:space="preserve">Wood L, Fitzgerald D, Gibson P. Lipid peroxidation as determined by plasma isoprostanes is related to disease severity in mild asthma. </w:t>
      </w:r>
      <w:r w:rsidRPr="003276FC">
        <w:rPr>
          <w:rFonts w:cs="Times New Roman"/>
          <w:i/>
          <w:noProof/>
          <w:szCs w:val="24"/>
        </w:rPr>
        <w:t>Lipids</w:t>
      </w:r>
      <w:r>
        <w:rPr>
          <w:rFonts w:cs="Times New Roman"/>
          <w:noProof/>
          <w:szCs w:val="24"/>
        </w:rPr>
        <w:t>,</w:t>
      </w:r>
      <w:r w:rsidRPr="003276FC">
        <w:rPr>
          <w:rFonts w:cs="Times New Roman"/>
          <w:i/>
          <w:noProof/>
          <w:szCs w:val="24"/>
        </w:rPr>
        <w:t xml:space="preserve"> </w:t>
      </w:r>
      <w:r>
        <w:rPr>
          <w:rFonts w:cs="Times New Roman"/>
          <w:noProof/>
          <w:szCs w:val="24"/>
        </w:rPr>
        <w:t>2000, 35: 967-74.</w:t>
      </w:r>
      <w:bookmarkEnd w:id="280"/>
    </w:p>
    <w:p w:rsidR="003276FC" w:rsidRDefault="003276FC" w:rsidP="006F3973">
      <w:pPr>
        <w:spacing w:after="0" w:line="276" w:lineRule="auto"/>
        <w:rPr>
          <w:rFonts w:cs="Times New Roman"/>
          <w:noProof/>
          <w:szCs w:val="24"/>
        </w:rPr>
      </w:pPr>
      <w:bookmarkStart w:id="281" w:name="_ENREF_277"/>
      <w:r>
        <w:rPr>
          <w:rFonts w:cs="Times New Roman"/>
          <w:noProof/>
          <w:szCs w:val="24"/>
        </w:rPr>
        <w:t>277.</w:t>
      </w:r>
      <w:r>
        <w:rPr>
          <w:rFonts w:cs="Times New Roman"/>
          <w:noProof/>
          <w:szCs w:val="24"/>
        </w:rPr>
        <w:tab/>
        <w:t xml:space="preserve">Rahman I, Marrison D, Donaldson K, Macnee W. Systemic oxidative stres in asthma, COPD, and smokers. </w:t>
      </w:r>
      <w:r w:rsidRPr="003276FC">
        <w:rPr>
          <w:rFonts w:cs="Times New Roman"/>
          <w:i/>
          <w:noProof/>
          <w:szCs w:val="24"/>
        </w:rPr>
        <w:t>Am J Respir Crit Care Med</w:t>
      </w:r>
      <w:r>
        <w:rPr>
          <w:rFonts w:cs="Times New Roman"/>
          <w:noProof/>
          <w:szCs w:val="24"/>
        </w:rPr>
        <w:t>,</w:t>
      </w:r>
      <w:r w:rsidRPr="003276FC">
        <w:rPr>
          <w:rFonts w:cs="Times New Roman"/>
          <w:i/>
          <w:noProof/>
          <w:szCs w:val="24"/>
        </w:rPr>
        <w:t xml:space="preserve"> </w:t>
      </w:r>
      <w:r>
        <w:rPr>
          <w:rFonts w:cs="Times New Roman"/>
          <w:noProof/>
          <w:szCs w:val="24"/>
        </w:rPr>
        <w:t>1996, 154: 1055-60.</w:t>
      </w:r>
      <w:bookmarkEnd w:id="281"/>
    </w:p>
    <w:p w:rsidR="003276FC" w:rsidRDefault="003276FC" w:rsidP="006F3973">
      <w:pPr>
        <w:spacing w:after="0" w:line="276" w:lineRule="auto"/>
        <w:rPr>
          <w:rFonts w:cs="Times New Roman"/>
          <w:noProof/>
          <w:szCs w:val="24"/>
        </w:rPr>
      </w:pPr>
      <w:bookmarkStart w:id="282" w:name="_ENREF_278"/>
      <w:r>
        <w:rPr>
          <w:rFonts w:cs="Times New Roman"/>
          <w:noProof/>
          <w:szCs w:val="24"/>
        </w:rPr>
        <w:t>278.</w:t>
      </w:r>
      <w:r>
        <w:rPr>
          <w:rFonts w:cs="Times New Roman"/>
          <w:noProof/>
          <w:szCs w:val="24"/>
        </w:rPr>
        <w:tab/>
        <w:t xml:space="preserve">Vural H, Uzun K, Erel Ü. Antioxidant status and lipid peroxidation in asthma. </w:t>
      </w:r>
      <w:r w:rsidRPr="003276FC">
        <w:rPr>
          <w:rFonts w:cs="Times New Roman"/>
          <w:i/>
          <w:noProof/>
          <w:szCs w:val="24"/>
        </w:rPr>
        <w:t>Solunum Hastalıkları</w:t>
      </w:r>
      <w:r>
        <w:rPr>
          <w:rFonts w:cs="Times New Roman"/>
          <w:noProof/>
          <w:szCs w:val="24"/>
        </w:rPr>
        <w:t>,</w:t>
      </w:r>
      <w:r w:rsidRPr="003276FC">
        <w:rPr>
          <w:rFonts w:cs="Times New Roman"/>
          <w:i/>
          <w:noProof/>
          <w:szCs w:val="24"/>
        </w:rPr>
        <w:t xml:space="preserve"> </w:t>
      </w:r>
      <w:r>
        <w:rPr>
          <w:rFonts w:cs="Times New Roman"/>
          <w:noProof/>
          <w:szCs w:val="24"/>
        </w:rPr>
        <w:t>1999, 10: 77-83.</w:t>
      </w:r>
      <w:bookmarkEnd w:id="282"/>
    </w:p>
    <w:p w:rsidR="003276FC" w:rsidRDefault="003276FC" w:rsidP="006F3973">
      <w:pPr>
        <w:spacing w:after="0" w:line="276" w:lineRule="auto"/>
        <w:rPr>
          <w:rFonts w:cs="Times New Roman"/>
          <w:noProof/>
          <w:szCs w:val="24"/>
        </w:rPr>
      </w:pPr>
      <w:bookmarkStart w:id="283" w:name="_ENREF_279"/>
      <w:r>
        <w:rPr>
          <w:rFonts w:cs="Times New Roman"/>
          <w:noProof/>
          <w:szCs w:val="24"/>
        </w:rPr>
        <w:t>279.</w:t>
      </w:r>
      <w:r>
        <w:rPr>
          <w:rFonts w:cs="Times New Roman"/>
          <w:noProof/>
          <w:szCs w:val="24"/>
        </w:rPr>
        <w:tab/>
        <w:t xml:space="preserve">Horvath I, Donelly L, Kiss A. Kiss A et al. Raised levels of exhaled carbon monoxide are associated with an increased expression of heme oxygenase- 1 in airway macrophages in asthma: a new marker of oxidative stress. </w:t>
      </w:r>
      <w:r w:rsidRPr="003276FC">
        <w:rPr>
          <w:rFonts w:cs="Times New Roman"/>
          <w:i/>
          <w:noProof/>
          <w:szCs w:val="24"/>
        </w:rPr>
        <w:t>Thorax</w:t>
      </w:r>
      <w:r>
        <w:rPr>
          <w:rFonts w:cs="Times New Roman"/>
          <w:noProof/>
          <w:szCs w:val="24"/>
        </w:rPr>
        <w:t>,</w:t>
      </w:r>
      <w:r w:rsidRPr="003276FC">
        <w:rPr>
          <w:rFonts w:cs="Times New Roman"/>
          <w:i/>
          <w:noProof/>
          <w:szCs w:val="24"/>
        </w:rPr>
        <w:t xml:space="preserve"> </w:t>
      </w:r>
      <w:r>
        <w:rPr>
          <w:rFonts w:cs="Times New Roman"/>
          <w:noProof/>
          <w:szCs w:val="24"/>
        </w:rPr>
        <w:t>1998, 53: 668-672.</w:t>
      </w:r>
      <w:bookmarkEnd w:id="283"/>
    </w:p>
    <w:p w:rsidR="003276FC" w:rsidRDefault="003276FC" w:rsidP="006F3973">
      <w:pPr>
        <w:spacing w:after="0" w:line="276" w:lineRule="auto"/>
        <w:rPr>
          <w:rFonts w:cs="Times New Roman"/>
          <w:noProof/>
          <w:szCs w:val="24"/>
        </w:rPr>
      </w:pPr>
      <w:bookmarkStart w:id="284" w:name="_ENREF_280"/>
      <w:r>
        <w:rPr>
          <w:rFonts w:cs="Times New Roman"/>
          <w:noProof/>
          <w:szCs w:val="24"/>
        </w:rPr>
        <w:t>280.</w:t>
      </w:r>
      <w:r>
        <w:rPr>
          <w:rFonts w:cs="Times New Roman"/>
          <w:noProof/>
          <w:szCs w:val="24"/>
        </w:rPr>
        <w:tab/>
        <w:t xml:space="preserve">Antczak A, Kurmanowska Z, Kasielski M, Nowak D. Inhaled glucocorticosteroids decrease hydrogen peroxide level in expired air condensate in asthmatic patients. </w:t>
      </w:r>
      <w:r w:rsidRPr="003276FC">
        <w:rPr>
          <w:rFonts w:cs="Times New Roman"/>
          <w:i/>
          <w:noProof/>
          <w:szCs w:val="24"/>
        </w:rPr>
        <w:t>Respir Med</w:t>
      </w:r>
      <w:r>
        <w:rPr>
          <w:rFonts w:cs="Times New Roman"/>
          <w:noProof/>
          <w:szCs w:val="24"/>
        </w:rPr>
        <w:t>,</w:t>
      </w:r>
      <w:r w:rsidRPr="003276FC">
        <w:rPr>
          <w:rFonts w:cs="Times New Roman"/>
          <w:i/>
          <w:noProof/>
          <w:szCs w:val="24"/>
        </w:rPr>
        <w:t xml:space="preserve"> </w:t>
      </w:r>
      <w:r>
        <w:rPr>
          <w:rFonts w:cs="Times New Roman"/>
          <w:noProof/>
          <w:szCs w:val="24"/>
        </w:rPr>
        <w:t>2000, 94: 416-21.</w:t>
      </w:r>
      <w:bookmarkEnd w:id="284"/>
    </w:p>
    <w:p w:rsidR="003276FC" w:rsidRDefault="003276FC" w:rsidP="006F3973">
      <w:pPr>
        <w:spacing w:after="0" w:line="276" w:lineRule="auto"/>
        <w:rPr>
          <w:rFonts w:cs="Times New Roman"/>
          <w:noProof/>
          <w:szCs w:val="24"/>
        </w:rPr>
      </w:pPr>
      <w:bookmarkStart w:id="285" w:name="_ENREF_281"/>
      <w:r>
        <w:rPr>
          <w:rFonts w:cs="Times New Roman"/>
          <w:noProof/>
          <w:szCs w:val="24"/>
        </w:rPr>
        <w:t>281.</w:t>
      </w:r>
      <w:r>
        <w:rPr>
          <w:rFonts w:cs="Times New Roman"/>
          <w:noProof/>
          <w:szCs w:val="24"/>
        </w:rPr>
        <w:tab/>
        <w:t xml:space="preserve">Saleh D, Ernest P, Lim S. Increased formation of the potent oxidant peroxynitrite in the airways of asthmatic patients is associated with induction of nitric oxide synthase: effect of inhaled glucocorticoid. </w:t>
      </w:r>
      <w:r w:rsidRPr="003276FC">
        <w:rPr>
          <w:rFonts w:cs="Times New Roman"/>
          <w:i/>
          <w:noProof/>
          <w:szCs w:val="24"/>
        </w:rPr>
        <w:t>FASEB Journal</w:t>
      </w:r>
      <w:r>
        <w:rPr>
          <w:rFonts w:cs="Times New Roman"/>
          <w:noProof/>
          <w:szCs w:val="24"/>
        </w:rPr>
        <w:t>,</w:t>
      </w:r>
      <w:r w:rsidRPr="003276FC">
        <w:rPr>
          <w:rFonts w:cs="Times New Roman"/>
          <w:i/>
          <w:noProof/>
          <w:szCs w:val="24"/>
        </w:rPr>
        <w:t xml:space="preserve"> </w:t>
      </w:r>
      <w:r>
        <w:rPr>
          <w:rFonts w:cs="Times New Roman"/>
          <w:noProof/>
          <w:szCs w:val="24"/>
        </w:rPr>
        <w:t>1998 Aug, 12: 929-37.</w:t>
      </w:r>
      <w:bookmarkEnd w:id="285"/>
    </w:p>
    <w:p w:rsidR="003276FC" w:rsidRDefault="003276FC" w:rsidP="006F3973">
      <w:pPr>
        <w:spacing w:after="0" w:line="276" w:lineRule="auto"/>
        <w:rPr>
          <w:rFonts w:cs="Times New Roman"/>
          <w:noProof/>
          <w:szCs w:val="24"/>
        </w:rPr>
      </w:pPr>
      <w:bookmarkStart w:id="286" w:name="_ENREF_282"/>
      <w:r>
        <w:rPr>
          <w:rFonts w:cs="Times New Roman"/>
          <w:noProof/>
          <w:szCs w:val="24"/>
        </w:rPr>
        <w:t>282.</w:t>
      </w:r>
      <w:r>
        <w:rPr>
          <w:rFonts w:cs="Times New Roman"/>
          <w:noProof/>
          <w:szCs w:val="24"/>
        </w:rPr>
        <w:tab/>
        <w:t xml:space="preserve">Pelicano H, Carney D, Huang P. ROS stress in cancer cells and therapeutic implications. </w:t>
      </w:r>
      <w:r w:rsidRPr="003276FC">
        <w:rPr>
          <w:rFonts w:cs="Times New Roman"/>
          <w:i/>
          <w:noProof/>
          <w:szCs w:val="24"/>
        </w:rPr>
        <w:t>Drug Resist Updat</w:t>
      </w:r>
      <w:r>
        <w:rPr>
          <w:rFonts w:cs="Times New Roman"/>
          <w:noProof/>
          <w:szCs w:val="24"/>
        </w:rPr>
        <w:t>,</w:t>
      </w:r>
      <w:r w:rsidRPr="003276FC">
        <w:rPr>
          <w:rFonts w:cs="Times New Roman"/>
          <w:i/>
          <w:noProof/>
          <w:szCs w:val="24"/>
        </w:rPr>
        <w:t xml:space="preserve"> </w:t>
      </w:r>
      <w:r>
        <w:rPr>
          <w:rFonts w:cs="Times New Roman"/>
          <w:noProof/>
          <w:szCs w:val="24"/>
        </w:rPr>
        <w:t>2004, 7: 97-110.</w:t>
      </w:r>
      <w:bookmarkEnd w:id="286"/>
    </w:p>
    <w:p w:rsidR="003276FC" w:rsidRDefault="003276FC" w:rsidP="006F3973">
      <w:pPr>
        <w:spacing w:after="0" w:line="276" w:lineRule="auto"/>
        <w:rPr>
          <w:rFonts w:cs="Times New Roman"/>
          <w:noProof/>
          <w:szCs w:val="24"/>
        </w:rPr>
      </w:pPr>
      <w:bookmarkStart w:id="287" w:name="_ENREF_283"/>
      <w:r>
        <w:rPr>
          <w:rFonts w:cs="Times New Roman"/>
          <w:noProof/>
          <w:szCs w:val="24"/>
        </w:rPr>
        <w:t>283.</w:t>
      </w:r>
      <w:r>
        <w:rPr>
          <w:rFonts w:cs="Times New Roman"/>
          <w:noProof/>
          <w:szCs w:val="24"/>
        </w:rPr>
        <w:tab/>
        <w:t xml:space="preserve">Cesaj P, Casado E, Belda-Iniesta C, J DC, Espinosa E, Redondo A, Sereno M, Garcio-Cabesaz M. Implications of oxidative stres and cell membrane lipid peroxidation in human cancer (Spain). </w:t>
      </w:r>
      <w:r w:rsidRPr="003276FC">
        <w:rPr>
          <w:rFonts w:cs="Times New Roman"/>
          <w:i/>
          <w:noProof/>
          <w:szCs w:val="24"/>
        </w:rPr>
        <w:t>Cancer Causes Control</w:t>
      </w:r>
      <w:r>
        <w:rPr>
          <w:rFonts w:cs="Times New Roman"/>
          <w:noProof/>
          <w:szCs w:val="24"/>
        </w:rPr>
        <w:t>,</w:t>
      </w:r>
      <w:r w:rsidRPr="003276FC">
        <w:rPr>
          <w:rFonts w:cs="Times New Roman"/>
          <w:i/>
          <w:noProof/>
          <w:szCs w:val="24"/>
        </w:rPr>
        <w:t xml:space="preserve"> </w:t>
      </w:r>
      <w:r>
        <w:rPr>
          <w:rFonts w:cs="Times New Roman"/>
          <w:noProof/>
          <w:szCs w:val="24"/>
        </w:rPr>
        <w:t>2004, 15: 707-719.</w:t>
      </w:r>
      <w:bookmarkEnd w:id="287"/>
    </w:p>
    <w:p w:rsidR="003276FC" w:rsidRDefault="003276FC" w:rsidP="006F3973">
      <w:pPr>
        <w:spacing w:after="0" w:line="276" w:lineRule="auto"/>
        <w:rPr>
          <w:rFonts w:cs="Times New Roman"/>
          <w:noProof/>
          <w:szCs w:val="24"/>
        </w:rPr>
      </w:pPr>
      <w:bookmarkStart w:id="288" w:name="_ENREF_284"/>
      <w:r>
        <w:rPr>
          <w:rFonts w:cs="Times New Roman"/>
          <w:noProof/>
          <w:szCs w:val="24"/>
        </w:rPr>
        <w:t>284.</w:t>
      </w:r>
      <w:r>
        <w:rPr>
          <w:rFonts w:cs="Times New Roman"/>
          <w:noProof/>
          <w:szCs w:val="24"/>
        </w:rPr>
        <w:tab/>
        <w:t xml:space="preserve">Mates JM, Sachez-Jimenez FM. Role of reactive oxygen species in apoptosis: implications for cancer therapy. </w:t>
      </w:r>
      <w:r w:rsidRPr="003276FC">
        <w:rPr>
          <w:rFonts w:cs="Times New Roman"/>
          <w:i/>
          <w:noProof/>
          <w:szCs w:val="24"/>
        </w:rPr>
        <w:t>Int J Biochem Cell Biol 32</w:t>
      </w:r>
      <w:r>
        <w:rPr>
          <w:rFonts w:cs="Times New Roman"/>
          <w:noProof/>
          <w:szCs w:val="24"/>
        </w:rPr>
        <w:t>,</w:t>
      </w:r>
      <w:r w:rsidRPr="003276FC">
        <w:rPr>
          <w:rFonts w:cs="Times New Roman"/>
          <w:i/>
          <w:noProof/>
          <w:szCs w:val="24"/>
        </w:rPr>
        <w:t xml:space="preserve"> </w:t>
      </w:r>
      <w:r>
        <w:rPr>
          <w:rFonts w:cs="Times New Roman"/>
          <w:noProof/>
          <w:szCs w:val="24"/>
        </w:rPr>
        <w:t>2000: 157-170.</w:t>
      </w:r>
      <w:bookmarkEnd w:id="288"/>
    </w:p>
    <w:p w:rsidR="003276FC" w:rsidRDefault="003276FC" w:rsidP="006F3973">
      <w:pPr>
        <w:spacing w:after="0" w:line="276" w:lineRule="auto"/>
        <w:rPr>
          <w:rFonts w:cs="Times New Roman"/>
          <w:noProof/>
          <w:szCs w:val="24"/>
        </w:rPr>
      </w:pPr>
      <w:bookmarkStart w:id="289" w:name="_ENREF_285"/>
      <w:r>
        <w:rPr>
          <w:rFonts w:cs="Times New Roman"/>
          <w:noProof/>
          <w:szCs w:val="24"/>
        </w:rPr>
        <w:t>285.</w:t>
      </w:r>
      <w:r>
        <w:rPr>
          <w:rFonts w:cs="Times New Roman"/>
          <w:noProof/>
          <w:szCs w:val="24"/>
        </w:rPr>
        <w:tab/>
        <w:t xml:space="preserve">Davies K. The broad spectrum of responses to oxidants in proliferating cells: a new paradigm for oxidative stress. </w:t>
      </w:r>
      <w:r w:rsidRPr="003276FC">
        <w:rPr>
          <w:rFonts w:cs="Times New Roman"/>
          <w:i/>
          <w:noProof/>
          <w:szCs w:val="24"/>
        </w:rPr>
        <w:t>IUBMB Life 48</w:t>
      </w:r>
      <w:r>
        <w:rPr>
          <w:rFonts w:cs="Times New Roman"/>
          <w:noProof/>
          <w:szCs w:val="24"/>
        </w:rPr>
        <w:t>,</w:t>
      </w:r>
      <w:r w:rsidRPr="003276FC">
        <w:rPr>
          <w:rFonts w:cs="Times New Roman"/>
          <w:i/>
          <w:noProof/>
          <w:szCs w:val="24"/>
        </w:rPr>
        <w:t xml:space="preserve"> </w:t>
      </w:r>
      <w:r>
        <w:rPr>
          <w:rFonts w:cs="Times New Roman"/>
          <w:noProof/>
          <w:szCs w:val="24"/>
        </w:rPr>
        <w:t>1999: 41-47.</w:t>
      </w:r>
      <w:bookmarkEnd w:id="289"/>
    </w:p>
    <w:p w:rsidR="003276FC" w:rsidRDefault="003276FC" w:rsidP="006F3973">
      <w:pPr>
        <w:spacing w:after="0" w:line="276" w:lineRule="auto"/>
        <w:rPr>
          <w:rFonts w:cs="Times New Roman"/>
          <w:noProof/>
          <w:szCs w:val="24"/>
        </w:rPr>
      </w:pPr>
      <w:bookmarkStart w:id="290" w:name="_ENREF_286"/>
      <w:r>
        <w:rPr>
          <w:rFonts w:cs="Times New Roman"/>
          <w:noProof/>
          <w:szCs w:val="24"/>
        </w:rPr>
        <w:t>286.</w:t>
      </w:r>
      <w:r>
        <w:rPr>
          <w:rFonts w:cs="Times New Roman"/>
          <w:noProof/>
          <w:szCs w:val="24"/>
        </w:rPr>
        <w:tab/>
        <w:t xml:space="preserve">Kong Q, Beel JA, Lillehei KO. A threshold concept for cancer therapy. </w:t>
      </w:r>
      <w:r w:rsidRPr="003276FC">
        <w:rPr>
          <w:rFonts w:cs="Times New Roman"/>
          <w:i/>
          <w:noProof/>
          <w:szCs w:val="24"/>
        </w:rPr>
        <w:t>Med Hypotheses</w:t>
      </w:r>
      <w:r>
        <w:rPr>
          <w:rFonts w:cs="Times New Roman"/>
          <w:noProof/>
          <w:szCs w:val="24"/>
        </w:rPr>
        <w:t>,</w:t>
      </w:r>
      <w:r w:rsidRPr="003276FC">
        <w:rPr>
          <w:rFonts w:cs="Times New Roman"/>
          <w:i/>
          <w:noProof/>
          <w:szCs w:val="24"/>
        </w:rPr>
        <w:t xml:space="preserve"> </w:t>
      </w:r>
      <w:r>
        <w:rPr>
          <w:rFonts w:cs="Times New Roman"/>
          <w:noProof/>
          <w:szCs w:val="24"/>
        </w:rPr>
        <w:t>2000, 55: 29-35.</w:t>
      </w:r>
      <w:bookmarkEnd w:id="290"/>
    </w:p>
    <w:p w:rsidR="003276FC" w:rsidRDefault="003276FC" w:rsidP="006F3973">
      <w:pPr>
        <w:spacing w:after="0" w:line="276" w:lineRule="auto"/>
        <w:rPr>
          <w:rFonts w:cs="Times New Roman"/>
          <w:noProof/>
          <w:szCs w:val="24"/>
        </w:rPr>
      </w:pPr>
      <w:bookmarkStart w:id="291" w:name="_ENREF_287"/>
      <w:r>
        <w:rPr>
          <w:rFonts w:cs="Times New Roman"/>
          <w:noProof/>
          <w:szCs w:val="24"/>
        </w:rPr>
        <w:t>287.</w:t>
      </w:r>
      <w:r>
        <w:rPr>
          <w:rFonts w:cs="Times New Roman"/>
          <w:noProof/>
          <w:szCs w:val="24"/>
        </w:rPr>
        <w:tab/>
        <w:t xml:space="preserve">Carmody RJ, Cotter TG. Signalling apoptosis: a radical approach. </w:t>
      </w:r>
      <w:r w:rsidRPr="003276FC">
        <w:rPr>
          <w:rFonts w:cs="Times New Roman"/>
          <w:i/>
          <w:noProof/>
          <w:szCs w:val="24"/>
        </w:rPr>
        <w:t>Redox Rep 6</w:t>
      </w:r>
      <w:r>
        <w:rPr>
          <w:rFonts w:cs="Times New Roman"/>
          <w:noProof/>
          <w:szCs w:val="24"/>
        </w:rPr>
        <w:t>,</w:t>
      </w:r>
      <w:r w:rsidRPr="003276FC">
        <w:rPr>
          <w:rFonts w:cs="Times New Roman"/>
          <w:i/>
          <w:noProof/>
          <w:szCs w:val="24"/>
        </w:rPr>
        <w:t xml:space="preserve"> </w:t>
      </w:r>
      <w:r>
        <w:rPr>
          <w:rFonts w:cs="Times New Roman"/>
          <w:noProof/>
          <w:szCs w:val="24"/>
        </w:rPr>
        <w:t>2001: 77-90.</w:t>
      </w:r>
      <w:bookmarkEnd w:id="291"/>
    </w:p>
    <w:p w:rsidR="003276FC" w:rsidRDefault="003276FC" w:rsidP="006F3973">
      <w:pPr>
        <w:spacing w:after="0" w:line="276" w:lineRule="auto"/>
        <w:rPr>
          <w:rFonts w:cs="Times New Roman"/>
          <w:noProof/>
          <w:szCs w:val="24"/>
        </w:rPr>
      </w:pPr>
      <w:bookmarkStart w:id="292" w:name="_ENREF_288"/>
      <w:r>
        <w:rPr>
          <w:rFonts w:cs="Times New Roman"/>
          <w:noProof/>
          <w:szCs w:val="24"/>
        </w:rPr>
        <w:t>288.</w:t>
      </w:r>
      <w:r>
        <w:rPr>
          <w:rFonts w:cs="Times New Roman"/>
          <w:noProof/>
          <w:szCs w:val="24"/>
        </w:rPr>
        <w:tab/>
        <w:t xml:space="preserve">Kroemer G, Dallaporta B, Resche-Rigon M. The mitochondrial death/life regulator in apoptosis and necrosis. </w:t>
      </w:r>
      <w:r w:rsidRPr="003276FC">
        <w:rPr>
          <w:rFonts w:cs="Times New Roman"/>
          <w:i/>
          <w:noProof/>
          <w:szCs w:val="24"/>
        </w:rPr>
        <w:t>Annu Rev Physiol 60</w:t>
      </w:r>
      <w:r>
        <w:rPr>
          <w:rFonts w:cs="Times New Roman"/>
          <w:noProof/>
          <w:szCs w:val="24"/>
        </w:rPr>
        <w:t>,</w:t>
      </w:r>
      <w:r w:rsidRPr="003276FC">
        <w:rPr>
          <w:rFonts w:cs="Times New Roman"/>
          <w:i/>
          <w:noProof/>
          <w:szCs w:val="24"/>
        </w:rPr>
        <w:t xml:space="preserve"> </w:t>
      </w:r>
      <w:r>
        <w:rPr>
          <w:rFonts w:cs="Times New Roman"/>
          <w:noProof/>
          <w:szCs w:val="24"/>
        </w:rPr>
        <w:t>1998: 619-642.</w:t>
      </w:r>
      <w:bookmarkEnd w:id="292"/>
    </w:p>
    <w:p w:rsidR="003276FC" w:rsidRDefault="003276FC" w:rsidP="006F3973">
      <w:pPr>
        <w:spacing w:after="0" w:line="276" w:lineRule="auto"/>
        <w:rPr>
          <w:rFonts w:cs="Times New Roman"/>
          <w:noProof/>
          <w:szCs w:val="24"/>
        </w:rPr>
      </w:pPr>
      <w:bookmarkStart w:id="293" w:name="_ENREF_289"/>
      <w:r>
        <w:rPr>
          <w:rFonts w:cs="Times New Roman"/>
          <w:noProof/>
          <w:szCs w:val="24"/>
        </w:rPr>
        <w:lastRenderedPageBreak/>
        <w:t>289.</w:t>
      </w:r>
      <w:r>
        <w:rPr>
          <w:rFonts w:cs="Times New Roman"/>
          <w:noProof/>
          <w:szCs w:val="24"/>
        </w:rPr>
        <w:tab/>
        <w:t xml:space="preserve">Kroemer G, Reed JC. Mitochondrial control of cell death. </w:t>
      </w:r>
      <w:r w:rsidRPr="003276FC">
        <w:rPr>
          <w:rFonts w:cs="Times New Roman"/>
          <w:i/>
          <w:noProof/>
          <w:szCs w:val="24"/>
        </w:rPr>
        <w:t>Nat Med 6</w:t>
      </w:r>
      <w:r>
        <w:rPr>
          <w:rFonts w:cs="Times New Roman"/>
          <w:noProof/>
          <w:szCs w:val="24"/>
        </w:rPr>
        <w:t>,</w:t>
      </w:r>
      <w:r w:rsidRPr="003276FC">
        <w:rPr>
          <w:rFonts w:cs="Times New Roman"/>
          <w:i/>
          <w:noProof/>
          <w:szCs w:val="24"/>
        </w:rPr>
        <w:t xml:space="preserve"> </w:t>
      </w:r>
      <w:r>
        <w:rPr>
          <w:rFonts w:cs="Times New Roman"/>
          <w:noProof/>
          <w:szCs w:val="24"/>
        </w:rPr>
        <w:t>2000: 513-519.</w:t>
      </w:r>
      <w:bookmarkEnd w:id="293"/>
    </w:p>
    <w:p w:rsidR="003276FC" w:rsidRDefault="003276FC" w:rsidP="006F3973">
      <w:pPr>
        <w:spacing w:after="0" w:line="276" w:lineRule="auto"/>
        <w:rPr>
          <w:rFonts w:cs="Times New Roman"/>
          <w:noProof/>
          <w:szCs w:val="24"/>
        </w:rPr>
      </w:pPr>
      <w:bookmarkStart w:id="294" w:name="_ENREF_290"/>
      <w:r>
        <w:rPr>
          <w:rFonts w:cs="Times New Roman"/>
          <w:noProof/>
          <w:szCs w:val="24"/>
        </w:rPr>
        <w:t>290.</w:t>
      </w:r>
      <w:r>
        <w:rPr>
          <w:rFonts w:cs="Times New Roman"/>
          <w:noProof/>
          <w:szCs w:val="24"/>
        </w:rPr>
        <w:tab/>
        <w:t xml:space="preserve">Lee YJ, Shacter E. Oxidative stress inhibits apoptosis in human lymphoma cells. </w:t>
      </w:r>
      <w:r w:rsidRPr="003276FC">
        <w:rPr>
          <w:rFonts w:cs="Times New Roman"/>
          <w:i/>
          <w:noProof/>
          <w:szCs w:val="24"/>
        </w:rPr>
        <w:t>J Biol Chem 274</w:t>
      </w:r>
      <w:r>
        <w:rPr>
          <w:rFonts w:cs="Times New Roman"/>
          <w:noProof/>
          <w:szCs w:val="24"/>
        </w:rPr>
        <w:t>,</w:t>
      </w:r>
      <w:r w:rsidRPr="003276FC">
        <w:rPr>
          <w:rFonts w:cs="Times New Roman"/>
          <w:i/>
          <w:noProof/>
          <w:szCs w:val="24"/>
        </w:rPr>
        <w:t xml:space="preserve"> </w:t>
      </w:r>
      <w:r>
        <w:rPr>
          <w:rFonts w:cs="Times New Roman"/>
          <w:noProof/>
          <w:szCs w:val="24"/>
        </w:rPr>
        <w:t>1999: 19792-19798.</w:t>
      </w:r>
      <w:bookmarkEnd w:id="294"/>
    </w:p>
    <w:p w:rsidR="003276FC" w:rsidRDefault="003276FC" w:rsidP="006F3973">
      <w:pPr>
        <w:spacing w:after="0" w:line="276" w:lineRule="auto"/>
        <w:rPr>
          <w:rFonts w:cs="Times New Roman"/>
          <w:noProof/>
          <w:szCs w:val="24"/>
        </w:rPr>
      </w:pPr>
      <w:bookmarkStart w:id="295" w:name="_ENREF_291"/>
      <w:r>
        <w:rPr>
          <w:rFonts w:cs="Times New Roman"/>
          <w:noProof/>
          <w:szCs w:val="24"/>
        </w:rPr>
        <w:t>291.</w:t>
      </w:r>
      <w:r>
        <w:rPr>
          <w:rFonts w:cs="Times New Roman"/>
          <w:noProof/>
          <w:szCs w:val="24"/>
        </w:rPr>
        <w:tab/>
        <w:t xml:space="preserve">Chandra J, Samali, A, Orrenius S. Triggering and modulation of apoptosis by oxidative stress. </w:t>
      </w:r>
      <w:r w:rsidRPr="003276FC">
        <w:rPr>
          <w:rFonts w:cs="Times New Roman"/>
          <w:i/>
          <w:noProof/>
          <w:szCs w:val="24"/>
        </w:rPr>
        <w:t>Free Radic Biol Med 29</w:t>
      </w:r>
      <w:r>
        <w:rPr>
          <w:rFonts w:cs="Times New Roman"/>
          <w:noProof/>
          <w:szCs w:val="24"/>
        </w:rPr>
        <w:t>,</w:t>
      </w:r>
      <w:r w:rsidRPr="003276FC">
        <w:rPr>
          <w:rFonts w:cs="Times New Roman"/>
          <w:i/>
          <w:noProof/>
          <w:szCs w:val="24"/>
        </w:rPr>
        <w:t xml:space="preserve"> </w:t>
      </w:r>
      <w:r>
        <w:rPr>
          <w:rFonts w:cs="Times New Roman"/>
          <w:noProof/>
          <w:szCs w:val="24"/>
        </w:rPr>
        <w:t>2000: 323-333.</w:t>
      </w:r>
      <w:bookmarkEnd w:id="295"/>
    </w:p>
    <w:p w:rsidR="003276FC" w:rsidRDefault="003276FC" w:rsidP="006F3973">
      <w:pPr>
        <w:spacing w:after="0" w:line="276" w:lineRule="auto"/>
        <w:rPr>
          <w:rFonts w:cs="Times New Roman"/>
          <w:noProof/>
          <w:szCs w:val="24"/>
        </w:rPr>
      </w:pPr>
      <w:bookmarkStart w:id="296" w:name="_ENREF_292"/>
      <w:r>
        <w:rPr>
          <w:rFonts w:cs="Times New Roman"/>
          <w:noProof/>
          <w:szCs w:val="24"/>
        </w:rPr>
        <w:t>292.</w:t>
      </w:r>
      <w:r>
        <w:rPr>
          <w:rFonts w:cs="Times New Roman"/>
          <w:noProof/>
          <w:szCs w:val="24"/>
        </w:rPr>
        <w:tab/>
        <w:t xml:space="preserve">Shacter E, Williams JA, Hinson RM, Senturker S, Lee YJ. Oxidative stress interferes with cancer chemotherapy: inhibition of lymphoma cell apoptosis and phagocytosis. </w:t>
      </w:r>
      <w:r w:rsidRPr="003276FC">
        <w:rPr>
          <w:rFonts w:cs="Times New Roman"/>
          <w:i/>
          <w:noProof/>
          <w:szCs w:val="24"/>
        </w:rPr>
        <w:t>Blood 96</w:t>
      </w:r>
      <w:r>
        <w:rPr>
          <w:rFonts w:cs="Times New Roman"/>
          <w:noProof/>
          <w:szCs w:val="24"/>
        </w:rPr>
        <w:t>,</w:t>
      </w:r>
      <w:r w:rsidRPr="003276FC">
        <w:rPr>
          <w:rFonts w:cs="Times New Roman"/>
          <w:i/>
          <w:noProof/>
          <w:szCs w:val="24"/>
        </w:rPr>
        <w:t xml:space="preserve"> </w:t>
      </w:r>
      <w:r>
        <w:rPr>
          <w:rFonts w:cs="Times New Roman"/>
          <w:noProof/>
          <w:szCs w:val="24"/>
        </w:rPr>
        <w:t>2000: 307-313.</w:t>
      </w:r>
      <w:bookmarkEnd w:id="296"/>
    </w:p>
    <w:p w:rsidR="003276FC" w:rsidRDefault="003276FC" w:rsidP="006F3973">
      <w:pPr>
        <w:spacing w:after="0" w:line="276" w:lineRule="auto"/>
        <w:rPr>
          <w:rFonts w:cs="Times New Roman"/>
          <w:noProof/>
          <w:szCs w:val="24"/>
        </w:rPr>
      </w:pPr>
      <w:bookmarkStart w:id="297" w:name="_ENREF_293"/>
      <w:r>
        <w:rPr>
          <w:rFonts w:cs="Times New Roman"/>
          <w:noProof/>
          <w:szCs w:val="24"/>
        </w:rPr>
        <w:t>293.</w:t>
      </w:r>
      <w:r>
        <w:rPr>
          <w:rFonts w:cs="Times New Roman"/>
          <w:noProof/>
          <w:szCs w:val="24"/>
        </w:rPr>
        <w:tab/>
        <w:t xml:space="preserve">Haddad JJ. Redox and oxidant-mediated regulation of apoptosis signaling pathways: immuno-pharmaco-redox conception of oxidative siege versus cell death commitment. </w:t>
      </w:r>
      <w:r w:rsidRPr="003276FC">
        <w:rPr>
          <w:rFonts w:cs="Times New Roman"/>
          <w:i/>
          <w:noProof/>
          <w:szCs w:val="24"/>
        </w:rPr>
        <w:t>Int   Immunopharmacol 4</w:t>
      </w:r>
      <w:r>
        <w:rPr>
          <w:rFonts w:cs="Times New Roman"/>
          <w:noProof/>
          <w:szCs w:val="24"/>
        </w:rPr>
        <w:t>,</w:t>
      </w:r>
      <w:r w:rsidRPr="003276FC">
        <w:rPr>
          <w:rFonts w:cs="Times New Roman"/>
          <w:i/>
          <w:noProof/>
          <w:szCs w:val="24"/>
        </w:rPr>
        <w:t xml:space="preserve"> </w:t>
      </w:r>
      <w:r>
        <w:rPr>
          <w:rFonts w:cs="Times New Roman"/>
          <w:noProof/>
          <w:szCs w:val="24"/>
        </w:rPr>
        <w:t>2004: 475-493.</w:t>
      </w:r>
      <w:bookmarkEnd w:id="297"/>
    </w:p>
    <w:p w:rsidR="003276FC" w:rsidRDefault="003276FC" w:rsidP="006F3973">
      <w:pPr>
        <w:spacing w:after="0" w:line="276" w:lineRule="auto"/>
        <w:rPr>
          <w:rFonts w:cs="Times New Roman"/>
          <w:noProof/>
          <w:szCs w:val="24"/>
        </w:rPr>
      </w:pPr>
      <w:bookmarkStart w:id="298" w:name="_ENREF_294"/>
      <w:r>
        <w:rPr>
          <w:rFonts w:cs="Times New Roman"/>
          <w:noProof/>
          <w:szCs w:val="24"/>
        </w:rPr>
        <w:t>294.</w:t>
      </w:r>
      <w:r>
        <w:rPr>
          <w:rFonts w:cs="Times New Roman"/>
          <w:noProof/>
          <w:szCs w:val="24"/>
        </w:rPr>
        <w:tab/>
        <w:t xml:space="preserve">Thornberry NA. Caspases: key mediators of apoptosis. </w:t>
      </w:r>
      <w:r w:rsidRPr="003276FC">
        <w:rPr>
          <w:rFonts w:cs="Times New Roman"/>
          <w:i/>
          <w:noProof/>
          <w:szCs w:val="24"/>
        </w:rPr>
        <w:t>Chem Biol 5</w:t>
      </w:r>
      <w:r>
        <w:rPr>
          <w:rFonts w:cs="Times New Roman"/>
          <w:noProof/>
          <w:szCs w:val="24"/>
        </w:rPr>
        <w:t>,</w:t>
      </w:r>
      <w:r w:rsidRPr="003276FC">
        <w:rPr>
          <w:rFonts w:cs="Times New Roman"/>
          <w:i/>
          <w:noProof/>
          <w:szCs w:val="24"/>
        </w:rPr>
        <w:t xml:space="preserve"> </w:t>
      </w:r>
      <w:r>
        <w:rPr>
          <w:rFonts w:cs="Times New Roman"/>
          <w:noProof/>
          <w:szCs w:val="24"/>
        </w:rPr>
        <w:t>1998, R97-103.</w:t>
      </w:r>
      <w:bookmarkEnd w:id="298"/>
    </w:p>
    <w:p w:rsidR="003276FC" w:rsidRDefault="003276FC" w:rsidP="006F3973">
      <w:pPr>
        <w:spacing w:after="0" w:line="276" w:lineRule="auto"/>
        <w:rPr>
          <w:rFonts w:cs="Times New Roman"/>
          <w:noProof/>
          <w:szCs w:val="24"/>
        </w:rPr>
      </w:pPr>
      <w:bookmarkStart w:id="299" w:name="_ENREF_295"/>
      <w:r>
        <w:rPr>
          <w:rFonts w:cs="Times New Roman"/>
          <w:noProof/>
          <w:szCs w:val="24"/>
        </w:rPr>
        <w:t>295.</w:t>
      </w:r>
      <w:r>
        <w:rPr>
          <w:rFonts w:cs="Times New Roman"/>
          <w:noProof/>
          <w:szCs w:val="24"/>
        </w:rPr>
        <w:tab/>
        <w:t xml:space="preserve">Thornberry NA, Lazebnik Y. Caspases: enemies within. </w:t>
      </w:r>
      <w:r w:rsidRPr="003276FC">
        <w:rPr>
          <w:rFonts w:cs="Times New Roman"/>
          <w:i/>
          <w:noProof/>
          <w:szCs w:val="24"/>
        </w:rPr>
        <w:t>Science 281</w:t>
      </w:r>
      <w:r>
        <w:rPr>
          <w:rFonts w:cs="Times New Roman"/>
          <w:noProof/>
          <w:szCs w:val="24"/>
        </w:rPr>
        <w:t>,</w:t>
      </w:r>
      <w:r w:rsidRPr="003276FC">
        <w:rPr>
          <w:rFonts w:cs="Times New Roman"/>
          <w:i/>
          <w:noProof/>
          <w:szCs w:val="24"/>
        </w:rPr>
        <w:t xml:space="preserve"> </w:t>
      </w:r>
      <w:r>
        <w:rPr>
          <w:rFonts w:cs="Times New Roman"/>
          <w:noProof/>
          <w:szCs w:val="24"/>
        </w:rPr>
        <w:t>1998, 1312-1326.</w:t>
      </w:r>
      <w:bookmarkEnd w:id="299"/>
    </w:p>
    <w:p w:rsidR="003276FC" w:rsidRDefault="003276FC" w:rsidP="006F3973">
      <w:pPr>
        <w:spacing w:after="0" w:line="276" w:lineRule="auto"/>
        <w:rPr>
          <w:rFonts w:cs="Times New Roman"/>
          <w:noProof/>
          <w:szCs w:val="24"/>
        </w:rPr>
      </w:pPr>
      <w:bookmarkStart w:id="300" w:name="_ENREF_296"/>
      <w:r>
        <w:rPr>
          <w:rFonts w:cs="Times New Roman"/>
          <w:noProof/>
          <w:szCs w:val="24"/>
        </w:rPr>
        <w:t>296.</w:t>
      </w:r>
      <w:r>
        <w:rPr>
          <w:rFonts w:cs="Times New Roman"/>
          <w:noProof/>
          <w:szCs w:val="24"/>
        </w:rPr>
        <w:tab/>
        <w:t xml:space="preserve">Aslan M, Freeman BA. Oxidases and oxygenases in regulation of vascular nitric oxide signaling and inflammatory responses. </w:t>
      </w:r>
      <w:r w:rsidRPr="003276FC">
        <w:rPr>
          <w:rFonts w:cs="Times New Roman"/>
          <w:i/>
          <w:noProof/>
          <w:szCs w:val="24"/>
        </w:rPr>
        <w:t>Immunol Res 26</w:t>
      </w:r>
      <w:r>
        <w:rPr>
          <w:rFonts w:cs="Times New Roman"/>
          <w:noProof/>
          <w:szCs w:val="24"/>
        </w:rPr>
        <w:t>,</w:t>
      </w:r>
      <w:r w:rsidRPr="003276FC">
        <w:rPr>
          <w:rFonts w:cs="Times New Roman"/>
          <w:i/>
          <w:noProof/>
          <w:szCs w:val="24"/>
        </w:rPr>
        <w:t xml:space="preserve"> </w:t>
      </w:r>
      <w:r>
        <w:rPr>
          <w:rFonts w:cs="Times New Roman"/>
          <w:noProof/>
          <w:szCs w:val="24"/>
        </w:rPr>
        <w:t>2002: 107-118.</w:t>
      </w:r>
      <w:bookmarkEnd w:id="300"/>
    </w:p>
    <w:p w:rsidR="003276FC" w:rsidRDefault="003276FC" w:rsidP="006F3973">
      <w:pPr>
        <w:spacing w:after="0" w:line="276" w:lineRule="auto"/>
        <w:rPr>
          <w:rFonts w:cs="Times New Roman"/>
          <w:noProof/>
          <w:szCs w:val="24"/>
        </w:rPr>
      </w:pPr>
      <w:bookmarkStart w:id="301" w:name="_ENREF_297"/>
      <w:r>
        <w:rPr>
          <w:rFonts w:cs="Times New Roman"/>
          <w:noProof/>
          <w:szCs w:val="24"/>
        </w:rPr>
        <w:t>297.</w:t>
      </w:r>
      <w:r>
        <w:rPr>
          <w:rFonts w:cs="Times New Roman"/>
          <w:noProof/>
          <w:szCs w:val="24"/>
        </w:rPr>
        <w:tab/>
        <w:t xml:space="preserve">Blatt NB, Glick GD. Signaling pathways and effector mechanisms pre-programmed cell death. </w:t>
      </w:r>
      <w:r w:rsidRPr="003276FC">
        <w:rPr>
          <w:rFonts w:cs="Times New Roman"/>
          <w:i/>
          <w:noProof/>
          <w:szCs w:val="24"/>
        </w:rPr>
        <w:t>Bioorg Med Chem 9</w:t>
      </w:r>
      <w:r>
        <w:rPr>
          <w:rFonts w:cs="Times New Roman"/>
          <w:noProof/>
          <w:szCs w:val="24"/>
        </w:rPr>
        <w:t>,</w:t>
      </w:r>
      <w:r w:rsidRPr="003276FC">
        <w:rPr>
          <w:rFonts w:cs="Times New Roman"/>
          <w:i/>
          <w:noProof/>
          <w:szCs w:val="24"/>
        </w:rPr>
        <w:t xml:space="preserve"> </w:t>
      </w:r>
      <w:r>
        <w:rPr>
          <w:rFonts w:cs="Times New Roman"/>
          <w:noProof/>
          <w:szCs w:val="24"/>
        </w:rPr>
        <w:t>2001: 1371-1384.</w:t>
      </w:r>
      <w:bookmarkEnd w:id="301"/>
    </w:p>
    <w:p w:rsidR="003276FC" w:rsidRDefault="003276FC" w:rsidP="006F3973">
      <w:pPr>
        <w:spacing w:after="0" w:line="276" w:lineRule="auto"/>
        <w:rPr>
          <w:rFonts w:cs="Times New Roman"/>
          <w:noProof/>
          <w:szCs w:val="24"/>
        </w:rPr>
      </w:pPr>
      <w:bookmarkStart w:id="302" w:name="_ENREF_298"/>
      <w:r>
        <w:rPr>
          <w:rFonts w:cs="Times New Roman"/>
          <w:noProof/>
          <w:szCs w:val="24"/>
        </w:rPr>
        <w:t>298.</w:t>
      </w:r>
      <w:r>
        <w:rPr>
          <w:rFonts w:cs="Times New Roman"/>
          <w:noProof/>
          <w:szCs w:val="24"/>
        </w:rPr>
        <w:tab/>
        <w:t xml:space="preserve">Guchelaar HJ, Vermes I, Haanen C. Apoptosis: molecular mechanisms and implications for cancer chemotherapy. </w:t>
      </w:r>
      <w:r w:rsidRPr="003276FC">
        <w:rPr>
          <w:rFonts w:cs="Times New Roman"/>
          <w:i/>
          <w:noProof/>
          <w:szCs w:val="24"/>
        </w:rPr>
        <w:t>Pharm World Sci 19</w:t>
      </w:r>
      <w:r>
        <w:rPr>
          <w:rFonts w:cs="Times New Roman"/>
          <w:noProof/>
          <w:szCs w:val="24"/>
        </w:rPr>
        <w:t>,</w:t>
      </w:r>
      <w:r w:rsidRPr="003276FC">
        <w:rPr>
          <w:rFonts w:cs="Times New Roman"/>
          <w:i/>
          <w:noProof/>
          <w:szCs w:val="24"/>
        </w:rPr>
        <w:t xml:space="preserve"> </w:t>
      </w:r>
      <w:r>
        <w:rPr>
          <w:rFonts w:cs="Times New Roman"/>
          <w:noProof/>
          <w:szCs w:val="24"/>
        </w:rPr>
        <w:t>1997: 119-125.</w:t>
      </w:r>
      <w:bookmarkEnd w:id="302"/>
    </w:p>
    <w:p w:rsidR="003276FC" w:rsidRDefault="003276FC" w:rsidP="006F3973">
      <w:pPr>
        <w:spacing w:after="0" w:line="276" w:lineRule="auto"/>
        <w:rPr>
          <w:rFonts w:cs="Times New Roman"/>
          <w:noProof/>
          <w:szCs w:val="24"/>
        </w:rPr>
      </w:pPr>
      <w:bookmarkStart w:id="303" w:name="_ENREF_299"/>
      <w:r>
        <w:rPr>
          <w:rFonts w:cs="Times New Roman"/>
          <w:noProof/>
          <w:szCs w:val="24"/>
        </w:rPr>
        <w:t>299.</w:t>
      </w:r>
      <w:r>
        <w:rPr>
          <w:rFonts w:cs="Times New Roman"/>
          <w:noProof/>
          <w:szCs w:val="24"/>
        </w:rPr>
        <w:tab/>
        <w:t xml:space="preserve">Kiechle FL, Zhang X. Apoptosis: biochemical aspects and clinical implications. </w:t>
      </w:r>
      <w:r w:rsidRPr="003276FC">
        <w:rPr>
          <w:rFonts w:cs="Times New Roman"/>
          <w:i/>
          <w:noProof/>
          <w:szCs w:val="24"/>
        </w:rPr>
        <w:t>Clin Chim Acta 326</w:t>
      </w:r>
      <w:r>
        <w:rPr>
          <w:rFonts w:cs="Times New Roman"/>
          <w:noProof/>
          <w:szCs w:val="24"/>
        </w:rPr>
        <w:t>,</w:t>
      </w:r>
      <w:r w:rsidRPr="003276FC">
        <w:rPr>
          <w:rFonts w:cs="Times New Roman"/>
          <w:i/>
          <w:noProof/>
          <w:szCs w:val="24"/>
        </w:rPr>
        <w:t xml:space="preserve"> </w:t>
      </w:r>
      <w:r>
        <w:rPr>
          <w:rFonts w:cs="Times New Roman"/>
          <w:noProof/>
          <w:szCs w:val="24"/>
        </w:rPr>
        <w:t>2002: 27-45.</w:t>
      </w:r>
      <w:bookmarkEnd w:id="303"/>
    </w:p>
    <w:p w:rsidR="003276FC" w:rsidRDefault="003276FC" w:rsidP="006F3973">
      <w:pPr>
        <w:spacing w:after="0" w:line="276" w:lineRule="auto"/>
        <w:rPr>
          <w:rFonts w:cs="Times New Roman"/>
          <w:noProof/>
          <w:szCs w:val="24"/>
        </w:rPr>
      </w:pPr>
      <w:bookmarkStart w:id="304" w:name="_ENREF_300"/>
      <w:r>
        <w:rPr>
          <w:rFonts w:cs="Times New Roman"/>
          <w:noProof/>
          <w:szCs w:val="24"/>
        </w:rPr>
        <w:t>300.</w:t>
      </w:r>
      <w:r>
        <w:rPr>
          <w:rFonts w:cs="Times New Roman"/>
          <w:noProof/>
          <w:szCs w:val="24"/>
        </w:rPr>
        <w:tab/>
        <w:t xml:space="preserve">Simstein R, Burow M, Parker A, Weldon C, Beckman B. Apoptosis, chemoresistance, and breast cancer: insights from the MCF-7 cell model system. </w:t>
      </w:r>
      <w:r w:rsidRPr="003276FC">
        <w:rPr>
          <w:rFonts w:cs="Times New Roman"/>
          <w:i/>
          <w:noProof/>
          <w:szCs w:val="24"/>
        </w:rPr>
        <w:t>Exp Biol Med (Maywood) 228</w:t>
      </w:r>
      <w:r>
        <w:rPr>
          <w:rFonts w:cs="Times New Roman"/>
          <w:noProof/>
          <w:szCs w:val="24"/>
        </w:rPr>
        <w:t>,</w:t>
      </w:r>
      <w:r w:rsidRPr="003276FC">
        <w:rPr>
          <w:rFonts w:cs="Times New Roman"/>
          <w:i/>
          <w:noProof/>
          <w:szCs w:val="24"/>
        </w:rPr>
        <w:t xml:space="preserve"> </w:t>
      </w:r>
      <w:r>
        <w:rPr>
          <w:rFonts w:cs="Times New Roman"/>
          <w:noProof/>
          <w:szCs w:val="24"/>
        </w:rPr>
        <w:t>2003: 995-1003.</w:t>
      </w:r>
      <w:bookmarkEnd w:id="304"/>
    </w:p>
    <w:p w:rsidR="003276FC" w:rsidRDefault="003276FC" w:rsidP="006F3973">
      <w:pPr>
        <w:spacing w:after="0" w:line="276" w:lineRule="auto"/>
        <w:rPr>
          <w:rFonts w:cs="Times New Roman"/>
          <w:noProof/>
          <w:szCs w:val="24"/>
        </w:rPr>
      </w:pPr>
      <w:bookmarkStart w:id="305" w:name="_ENREF_301"/>
      <w:r>
        <w:rPr>
          <w:rFonts w:cs="Times New Roman"/>
          <w:noProof/>
          <w:szCs w:val="24"/>
        </w:rPr>
        <w:t>301.</w:t>
      </w:r>
      <w:r>
        <w:rPr>
          <w:rFonts w:cs="Times New Roman"/>
          <w:noProof/>
          <w:szCs w:val="24"/>
        </w:rPr>
        <w:tab/>
        <w:t xml:space="preserve">Hunot S, Flavell RA. Death of a monopoly. </w:t>
      </w:r>
      <w:r w:rsidRPr="003276FC">
        <w:rPr>
          <w:rFonts w:cs="Times New Roman"/>
          <w:i/>
          <w:noProof/>
          <w:szCs w:val="24"/>
        </w:rPr>
        <w:t>Science 292</w:t>
      </w:r>
      <w:r>
        <w:rPr>
          <w:rFonts w:cs="Times New Roman"/>
          <w:noProof/>
          <w:szCs w:val="24"/>
        </w:rPr>
        <w:t>,</w:t>
      </w:r>
      <w:r w:rsidRPr="003276FC">
        <w:rPr>
          <w:rFonts w:cs="Times New Roman"/>
          <w:i/>
          <w:noProof/>
          <w:szCs w:val="24"/>
        </w:rPr>
        <w:t xml:space="preserve"> </w:t>
      </w:r>
      <w:r>
        <w:rPr>
          <w:rFonts w:cs="Times New Roman"/>
          <w:noProof/>
          <w:szCs w:val="24"/>
        </w:rPr>
        <w:t>2001: 865-866.</w:t>
      </w:r>
      <w:bookmarkEnd w:id="305"/>
    </w:p>
    <w:p w:rsidR="003276FC" w:rsidRDefault="003276FC" w:rsidP="006F3973">
      <w:pPr>
        <w:spacing w:after="0" w:line="276" w:lineRule="auto"/>
        <w:rPr>
          <w:rFonts w:cs="Times New Roman"/>
          <w:noProof/>
          <w:szCs w:val="24"/>
        </w:rPr>
      </w:pPr>
      <w:bookmarkStart w:id="306" w:name="_ENREF_302"/>
      <w:r>
        <w:rPr>
          <w:rFonts w:cs="Times New Roman"/>
          <w:noProof/>
          <w:szCs w:val="24"/>
        </w:rPr>
        <w:t>302.</w:t>
      </w:r>
      <w:r>
        <w:rPr>
          <w:rFonts w:cs="Times New Roman"/>
          <w:noProof/>
          <w:szCs w:val="24"/>
        </w:rPr>
        <w:tab/>
        <w:t xml:space="preserve">Ashkenazi A, Dixit VM. Death receptors: signaling and modulation. </w:t>
      </w:r>
      <w:r w:rsidRPr="003276FC">
        <w:rPr>
          <w:rFonts w:cs="Times New Roman"/>
          <w:i/>
          <w:noProof/>
          <w:szCs w:val="24"/>
        </w:rPr>
        <w:t>Science 281</w:t>
      </w:r>
      <w:r>
        <w:rPr>
          <w:rFonts w:cs="Times New Roman"/>
          <w:noProof/>
          <w:szCs w:val="24"/>
        </w:rPr>
        <w:t>,</w:t>
      </w:r>
      <w:r w:rsidRPr="003276FC">
        <w:rPr>
          <w:rFonts w:cs="Times New Roman"/>
          <w:i/>
          <w:noProof/>
          <w:szCs w:val="24"/>
        </w:rPr>
        <w:t xml:space="preserve"> </w:t>
      </w:r>
      <w:r>
        <w:rPr>
          <w:rFonts w:cs="Times New Roman"/>
          <w:noProof/>
          <w:szCs w:val="24"/>
        </w:rPr>
        <w:t>1998: 1305-1308.</w:t>
      </w:r>
      <w:bookmarkEnd w:id="306"/>
    </w:p>
    <w:p w:rsidR="003276FC" w:rsidRDefault="003276FC" w:rsidP="006F3973">
      <w:pPr>
        <w:spacing w:after="0" w:line="276" w:lineRule="auto"/>
        <w:rPr>
          <w:rFonts w:cs="Times New Roman"/>
          <w:noProof/>
          <w:szCs w:val="24"/>
        </w:rPr>
      </w:pPr>
      <w:bookmarkStart w:id="307" w:name="_ENREF_303"/>
      <w:r>
        <w:rPr>
          <w:rFonts w:cs="Times New Roman"/>
          <w:noProof/>
          <w:szCs w:val="24"/>
        </w:rPr>
        <w:t>303.</w:t>
      </w:r>
      <w:r>
        <w:rPr>
          <w:rFonts w:cs="Times New Roman"/>
          <w:noProof/>
          <w:szCs w:val="24"/>
        </w:rPr>
        <w:tab/>
        <w:t xml:space="preserve">Kataoka S, Tsuoro T. Physician Education: Apoptosis. </w:t>
      </w:r>
      <w:r w:rsidRPr="003276FC">
        <w:rPr>
          <w:rFonts w:cs="Times New Roman"/>
          <w:i/>
          <w:noProof/>
          <w:szCs w:val="24"/>
        </w:rPr>
        <w:t>Oncologist 1</w:t>
      </w:r>
      <w:r>
        <w:rPr>
          <w:rFonts w:cs="Times New Roman"/>
          <w:noProof/>
          <w:szCs w:val="24"/>
        </w:rPr>
        <w:t>,</w:t>
      </w:r>
      <w:r w:rsidRPr="003276FC">
        <w:rPr>
          <w:rFonts w:cs="Times New Roman"/>
          <w:i/>
          <w:noProof/>
          <w:szCs w:val="24"/>
        </w:rPr>
        <w:t xml:space="preserve"> </w:t>
      </w:r>
      <w:r>
        <w:rPr>
          <w:rFonts w:cs="Times New Roman"/>
          <w:noProof/>
          <w:szCs w:val="24"/>
        </w:rPr>
        <w:t>1996: 399-401.</w:t>
      </w:r>
      <w:bookmarkEnd w:id="307"/>
    </w:p>
    <w:p w:rsidR="003276FC" w:rsidRDefault="003276FC" w:rsidP="006F3973">
      <w:pPr>
        <w:spacing w:line="276" w:lineRule="auto"/>
        <w:rPr>
          <w:rFonts w:cs="Times New Roman"/>
          <w:noProof/>
          <w:szCs w:val="24"/>
        </w:rPr>
      </w:pPr>
      <w:bookmarkStart w:id="308" w:name="_ENREF_304"/>
      <w:r>
        <w:rPr>
          <w:rFonts w:cs="Times New Roman"/>
          <w:noProof/>
          <w:szCs w:val="24"/>
        </w:rPr>
        <w:t>304.</w:t>
      </w:r>
      <w:r>
        <w:rPr>
          <w:rFonts w:cs="Times New Roman"/>
          <w:noProof/>
          <w:szCs w:val="24"/>
        </w:rPr>
        <w:tab/>
        <w:t xml:space="preserve">Farlane M. TRAIL-induced signalling and apoptosis. </w:t>
      </w:r>
      <w:r w:rsidRPr="003276FC">
        <w:rPr>
          <w:rFonts w:cs="Times New Roman"/>
          <w:i/>
          <w:noProof/>
          <w:szCs w:val="24"/>
        </w:rPr>
        <w:t>Toxicol Lett 139</w:t>
      </w:r>
      <w:r>
        <w:rPr>
          <w:rFonts w:cs="Times New Roman"/>
          <w:noProof/>
          <w:szCs w:val="24"/>
        </w:rPr>
        <w:t>,</w:t>
      </w:r>
      <w:r w:rsidRPr="003276FC">
        <w:rPr>
          <w:rFonts w:cs="Times New Roman"/>
          <w:i/>
          <w:noProof/>
          <w:szCs w:val="24"/>
        </w:rPr>
        <w:t xml:space="preserve"> </w:t>
      </w:r>
      <w:r>
        <w:rPr>
          <w:rFonts w:cs="Times New Roman"/>
          <w:noProof/>
          <w:szCs w:val="24"/>
        </w:rPr>
        <w:t>2003: 89-97.</w:t>
      </w:r>
      <w:bookmarkEnd w:id="308"/>
    </w:p>
    <w:p w:rsidR="003276FC" w:rsidRDefault="003276FC" w:rsidP="00AE0501">
      <w:pPr>
        <w:spacing w:line="480" w:lineRule="auto"/>
        <w:rPr>
          <w:rFonts w:cs="Times New Roman"/>
          <w:noProof/>
          <w:szCs w:val="24"/>
        </w:rPr>
      </w:pPr>
    </w:p>
    <w:p w:rsidR="00CD0EB5" w:rsidRPr="00DF6B61" w:rsidRDefault="00200598" w:rsidP="00AE0501">
      <w:pPr>
        <w:spacing w:line="480" w:lineRule="auto"/>
        <w:rPr>
          <w:rFonts w:cs="Times New Roman"/>
          <w:szCs w:val="24"/>
        </w:rPr>
      </w:pPr>
      <w:r>
        <w:rPr>
          <w:rFonts w:cs="Times New Roman"/>
          <w:szCs w:val="24"/>
        </w:rPr>
        <w:fldChar w:fldCharType="end"/>
      </w:r>
    </w:p>
    <w:p w:rsidR="00CD0EB5" w:rsidRPr="00CD0EB5" w:rsidRDefault="00CD0EB5" w:rsidP="00CD0EB5">
      <w:pPr>
        <w:spacing w:line="480" w:lineRule="auto"/>
        <w:rPr>
          <w:rFonts w:cs="Times New Roman"/>
          <w:b/>
          <w:sz w:val="28"/>
          <w:szCs w:val="28"/>
        </w:rPr>
      </w:pPr>
    </w:p>
    <w:p w:rsidR="00CD0EB5" w:rsidRPr="00835C9C" w:rsidRDefault="00CD0EB5" w:rsidP="00CD0EB5">
      <w:pPr>
        <w:spacing w:line="480" w:lineRule="auto"/>
        <w:rPr>
          <w:rFonts w:cs="Times New Roman"/>
          <w:szCs w:val="24"/>
        </w:rPr>
      </w:pPr>
    </w:p>
    <w:p w:rsidR="00B8264D" w:rsidRDefault="00B8264D" w:rsidP="00B8264D">
      <w:pPr>
        <w:pStyle w:val="Default"/>
      </w:pPr>
    </w:p>
    <w:p w:rsidR="00B8264D" w:rsidRDefault="00B8264D" w:rsidP="00B8264D">
      <w:pPr>
        <w:pStyle w:val="CM14"/>
        <w:spacing w:after="225" w:line="276" w:lineRule="auto"/>
        <w:jc w:val="center"/>
        <w:rPr>
          <w:rFonts w:ascii="Times New Roman" w:hAnsi="Times New Roman"/>
        </w:rPr>
      </w:pPr>
      <w:r>
        <w:rPr>
          <w:noProof/>
        </w:rPr>
        <mc:AlternateContent>
          <mc:Choice Requires="wps">
            <w:drawing>
              <wp:anchor distT="0" distB="0" distL="114300" distR="114300" simplePos="0" relativeHeight="251683328" behindDoc="0" locked="0" layoutInCell="0" allowOverlap="1" wp14:anchorId="22DF64A0" wp14:editId="6F24045F">
                <wp:simplePos x="0" y="0"/>
                <wp:positionH relativeFrom="page">
                  <wp:posOffset>1003935</wp:posOffset>
                </wp:positionH>
                <wp:positionV relativeFrom="page">
                  <wp:posOffset>3305810</wp:posOffset>
                </wp:positionV>
                <wp:extent cx="5195570" cy="5346065"/>
                <wp:effectExtent l="3810" t="635" r="1270" b="0"/>
                <wp:wrapThrough wrapText="bothSides">
                  <wp:wrapPolygon edited="0">
                    <wp:start x="0" y="0"/>
                    <wp:lineTo x="0" y="0"/>
                    <wp:lineTo x="0" y="0"/>
                  </wp:wrapPolygon>
                </wp:wrapThrough>
                <wp:docPr id="126" name="Metin Kutusu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534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858" w:type="dxa"/>
                              <w:tblLayout w:type="fixed"/>
                              <w:tblLook w:val="0000" w:firstRow="0" w:lastRow="0" w:firstColumn="0" w:lastColumn="0" w:noHBand="0" w:noVBand="0"/>
                            </w:tblPr>
                            <w:tblGrid>
                              <w:gridCol w:w="7858"/>
                            </w:tblGrid>
                            <w:tr w:rsidR="00B8264D" w:rsidRPr="00316221" w:rsidTr="000221A0">
                              <w:tblPrEx>
                                <w:tblCellMar>
                                  <w:top w:w="0" w:type="dxa"/>
                                  <w:bottom w:w="0" w:type="dxa"/>
                                </w:tblCellMar>
                              </w:tblPrEx>
                              <w:trPr>
                                <w:trHeight w:val="400"/>
                              </w:trPr>
                              <w:tc>
                                <w:tcPr>
                                  <w:tcW w:w="7858" w:type="dxa"/>
                                  <w:tcBorders>
                                    <w:top w:val="single" w:sz="4" w:space="0" w:color="000000"/>
                                    <w:left w:val="single" w:sz="4" w:space="0" w:color="000000"/>
                                    <w:bottom w:val="single" w:sz="6" w:space="0" w:color="000000"/>
                                    <w:right w:val="single" w:sz="4" w:space="0" w:color="000000"/>
                                  </w:tcBorders>
                                  <w:shd w:val="clear" w:color="auto" w:fill="C5D9F0"/>
                                  <w:vAlign w:val="center"/>
                                </w:tcPr>
                                <w:p w:rsidR="00B8264D" w:rsidRPr="00316221" w:rsidRDefault="00B8264D">
                                  <w:pPr>
                                    <w:pStyle w:val="Default"/>
                                    <w:rPr>
                                      <w:rFonts w:ascii="Times New Roman" w:hAnsi="Times New Roman" w:cs="Times New Roman"/>
                                      <w:szCs w:val="16"/>
                                    </w:rPr>
                                  </w:pPr>
                                  <w:r w:rsidRPr="00316221">
                                    <w:rPr>
                                      <w:rFonts w:ascii="Times New Roman" w:hAnsi="Times New Roman" w:cs="Times New Roman"/>
                                      <w:b/>
                                      <w:bCs/>
                                      <w:szCs w:val="16"/>
                                    </w:rPr>
                                    <w:t xml:space="preserve">Kişisel Bilgiler </w:t>
                                  </w:r>
                                </w:p>
                              </w:tc>
                            </w:tr>
                            <w:tr w:rsidR="00B8264D" w:rsidRPr="00316221" w:rsidTr="000221A0">
                              <w:tblPrEx>
                                <w:tblCellMar>
                                  <w:top w:w="0" w:type="dxa"/>
                                  <w:bottom w:w="0" w:type="dxa"/>
                                </w:tblCellMar>
                              </w:tblPrEx>
                              <w:trPr>
                                <w:trHeight w:val="3062"/>
                              </w:trPr>
                              <w:tc>
                                <w:tcPr>
                                  <w:tcW w:w="7858" w:type="dxa"/>
                                  <w:tcBorders>
                                    <w:top w:val="single" w:sz="6" w:space="0" w:color="000000"/>
                                    <w:left w:val="single" w:sz="4" w:space="0" w:color="000000"/>
                                    <w:bottom w:val="single" w:sz="6" w:space="0" w:color="000000"/>
                                    <w:right w:val="single" w:sz="4" w:space="0" w:color="000000"/>
                                  </w:tcBorders>
                                </w:tcPr>
                                <w:p w:rsidR="00B8264D" w:rsidRPr="00316221" w:rsidRDefault="00B8264D">
                                  <w:pPr>
                                    <w:pStyle w:val="Default"/>
                                    <w:rPr>
                                      <w:rFonts w:ascii="Times New Roman" w:hAnsi="Times New Roman" w:cs="Times New Roman"/>
                                      <w:szCs w:val="16"/>
                                    </w:rPr>
                                  </w:pPr>
                                  <w:r w:rsidRPr="00316221">
                                    <w:rPr>
                                      <w:rFonts w:ascii="Times New Roman" w:hAnsi="Times New Roman" w:cs="Times New Roman"/>
                                      <w:b/>
                                      <w:bCs/>
                                      <w:szCs w:val="16"/>
                                    </w:rPr>
                                    <w:t xml:space="preserve">Adı </w:t>
                                  </w:r>
                                  <w:proofErr w:type="gramStart"/>
                                  <w:r w:rsidRPr="00316221">
                                    <w:rPr>
                                      <w:rFonts w:ascii="Times New Roman" w:hAnsi="Times New Roman" w:cs="Times New Roman"/>
                                      <w:b/>
                                      <w:bCs/>
                                      <w:szCs w:val="16"/>
                                    </w:rPr>
                                    <w:t xml:space="preserve">Soyadı </w:t>
                                  </w:r>
                                  <w:r w:rsidRPr="00316221">
                                    <w:rPr>
                                      <w:rFonts w:ascii="Times New Roman" w:hAnsi="Times New Roman" w:cs="Times New Roman"/>
                                      <w:szCs w:val="16"/>
                                    </w:rPr>
                                    <w:t>: Mehmet</w:t>
                                  </w:r>
                                  <w:proofErr w:type="gramEnd"/>
                                  <w:r w:rsidRPr="00316221">
                                    <w:rPr>
                                      <w:rFonts w:ascii="Times New Roman" w:hAnsi="Times New Roman" w:cs="Times New Roman"/>
                                      <w:szCs w:val="16"/>
                                    </w:rPr>
                                    <w:t xml:space="preserve"> AYDOĞAN </w:t>
                                  </w:r>
                                </w:p>
                                <w:p w:rsidR="00B8264D" w:rsidRPr="00316221" w:rsidRDefault="00B8264D">
                                  <w:pPr>
                                    <w:pStyle w:val="Default"/>
                                    <w:rPr>
                                      <w:rFonts w:ascii="Times New Roman" w:hAnsi="Times New Roman" w:cs="Times New Roman"/>
                                      <w:szCs w:val="16"/>
                                    </w:rPr>
                                  </w:pPr>
                                  <w:r w:rsidRPr="00316221">
                                    <w:rPr>
                                      <w:rFonts w:ascii="Times New Roman" w:hAnsi="Times New Roman" w:cs="Times New Roman"/>
                                      <w:b/>
                                      <w:bCs/>
                                      <w:szCs w:val="16"/>
                                    </w:rPr>
                                    <w:t xml:space="preserve">Doğum </w:t>
                                  </w:r>
                                  <w:proofErr w:type="gramStart"/>
                                  <w:r w:rsidRPr="00316221">
                                    <w:rPr>
                                      <w:rFonts w:ascii="Times New Roman" w:hAnsi="Times New Roman" w:cs="Times New Roman"/>
                                      <w:b/>
                                      <w:bCs/>
                                      <w:szCs w:val="16"/>
                                    </w:rPr>
                                    <w:t xml:space="preserve">tarihi </w:t>
                                  </w:r>
                                  <w:r w:rsidRPr="00316221">
                                    <w:rPr>
                                      <w:rFonts w:ascii="Times New Roman" w:hAnsi="Times New Roman" w:cs="Times New Roman"/>
                                      <w:szCs w:val="16"/>
                                    </w:rPr>
                                    <w:t>: 18</w:t>
                                  </w:r>
                                  <w:proofErr w:type="gramEnd"/>
                                  <w:r w:rsidRPr="00316221">
                                    <w:rPr>
                                      <w:rFonts w:ascii="Times New Roman" w:hAnsi="Times New Roman" w:cs="Times New Roman"/>
                                      <w:szCs w:val="16"/>
                                    </w:rPr>
                                    <w:t xml:space="preserve">.03.1985 </w:t>
                                  </w:r>
                                </w:p>
                                <w:p w:rsidR="00B8264D" w:rsidRPr="00316221" w:rsidRDefault="00B8264D">
                                  <w:pPr>
                                    <w:pStyle w:val="Default"/>
                                    <w:rPr>
                                      <w:rFonts w:ascii="Times New Roman" w:hAnsi="Times New Roman" w:cs="Times New Roman"/>
                                      <w:szCs w:val="16"/>
                                    </w:rPr>
                                  </w:pPr>
                                  <w:r w:rsidRPr="00316221">
                                    <w:rPr>
                                      <w:rFonts w:ascii="Times New Roman" w:hAnsi="Times New Roman" w:cs="Times New Roman"/>
                                      <w:b/>
                                      <w:bCs/>
                                      <w:szCs w:val="16"/>
                                    </w:rPr>
                                    <w:t>Doğum yer</w:t>
                                  </w:r>
                                  <w:r w:rsidRPr="00316221">
                                    <w:rPr>
                                      <w:rFonts w:ascii="Times New Roman" w:hAnsi="Times New Roman" w:cs="Times New Roman"/>
                                      <w:szCs w:val="16"/>
                                    </w:rPr>
                                    <w:t xml:space="preserve">: Ankara </w:t>
                                  </w:r>
                                </w:p>
                                <w:p w:rsidR="00B8264D" w:rsidRPr="00316221" w:rsidRDefault="00B8264D">
                                  <w:pPr>
                                    <w:pStyle w:val="Default"/>
                                    <w:rPr>
                                      <w:rFonts w:ascii="Times New Roman" w:hAnsi="Times New Roman" w:cs="Times New Roman"/>
                                      <w:szCs w:val="16"/>
                                    </w:rPr>
                                  </w:pPr>
                                  <w:r w:rsidRPr="00316221">
                                    <w:rPr>
                                      <w:rFonts w:ascii="Times New Roman" w:hAnsi="Times New Roman" w:cs="Times New Roman"/>
                                      <w:b/>
                                      <w:bCs/>
                                      <w:szCs w:val="16"/>
                                    </w:rPr>
                                    <w:t xml:space="preserve">Medeni </w:t>
                                  </w:r>
                                  <w:proofErr w:type="gramStart"/>
                                  <w:r w:rsidRPr="00316221">
                                    <w:rPr>
                                      <w:rFonts w:ascii="Times New Roman" w:hAnsi="Times New Roman" w:cs="Times New Roman"/>
                                      <w:b/>
                                      <w:bCs/>
                                      <w:szCs w:val="16"/>
                                    </w:rPr>
                                    <w:t xml:space="preserve">hali </w:t>
                                  </w:r>
                                  <w:r w:rsidRPr="00316221">
                                    <w:rPr>
                                      <w:rFonts w:ascii="Times New Roman" w:hAnsi="Times New Roman" w:cs="Times New Roman"/>
                                      <w:szCs w:val="16"/>
                                    </w:rPr>
                                    <w:t>: Evli</w:t>
                                  </w:r>
                                  <w:proofErr w:type="gramEnd"/>
                                  <w:r w:rsidRPr="00316221">
                                    <w:rPr>
                                      <w:rFonts w:ascii="Times New Roman" w:hAnsi="Times New Roman" w:cs="Times New Roman"/>
                                      <w:szCs w:val="16"/>
                                    </w:rPr>
                                    <w:t xml:space="preserve">, 3 çocuk </w:t>
                                  </w:r>
                                </w:p>
                                <w:p w:rsidR="00B8264D" w:rsidRPr="00316221" w:rsidRDefault="00B8264D">
                                  <w:pPr>
                                    <w:pStyle w:val="Default"/>
                                    <w:rPr>
                                      <w:rFonts w:ascii="Times New Roman" w:hAnsi="Times New Roman" w:cs="Times New Roman"/>
                                      <w:szCs w:val="16"/>
                                    </w:rPr>
                                  </w:pPr>
                                  <w:r w:rsidRPr="00316221">
                                    <w:rPr>
                                      <w:rFonts w:ascii="Times New Roman" w:hAnsi="Times New Roman" w:cs="Times New Roman"/>
                                      <w:b/>
                                      <w:bCs/>
                                      <w:szCs w:val="16"/>
                                    </w:rPr>
                                    <w:t>Uyruğu</w:t>
                                  </w:r>
                                  <w:r w:rsidRPr="00316221">
                                    <w:rPr>
                                      <w:rFonts w:ascii="Times New Roman" w:hAnsi="Times New Roman" w:cs="Times New Roman"/>
                                      <w:szCs w:val="16"/>
                                    </w:rPr>
                                    <w:t xml:space="preserve">: T.C. </w:t>
                                  </w:r>
                                </w:p>
                                <w:p w:rsidR="00B8264D" w:rsidRDefault="00B8264D">
                                  <w:pPr>
                                    <w:pStyle w:val="Default"/>
                                    <w:rPr>
                                      <w:rFonts w:ascii="Times New Roman" w:hAnsi="Times New Roman" w:cs="Times New Roman"/>
                                      <w:szCs w:val="16"/>
                                    </w:rPr>
                                  </w:pPr>
                                  <w:r w:rsidRPr="00316221">
                                    <w:rPr>
                                      <w:rFonts w:ascii="Times New Roman" w:hAnsi="Times New Roman" w:cs="Times New Roman"/>
                                      <w:b/>
                                      <w:bCs/>
                                      <w:szCs w:val="16"/>
                                    </w:rPr>
                                    <w:t xml:space="preserve">Adres </w:t>
                                  </w:r>
                                  <w:r w:rsidRPr="00316221">
                                    <w:rPr>
                                      <w:rFonts w:ascii="Times New Roman" w:hAnsi="Times New Roman" w:cs="Times New Roman"/>
                                      <w:szCs w:val="16"/>
                                    </w:rPr>
                                    <w:t>: Atatürk Üniversitesi</w:t>
                                  </w:r>
                                  <w:proofErr w:type="gramStart"/>
                                  <w:r w:rsidRPr="00316221">
                                    <w:rPr>
                                      <w:rFonts w:ascii="Times New Roman" w:hAnsi="Times New Roman" w:cs="Times New Roman"/>
                                      <w:szCs w:val="16"/>
                                    </w:rPr>
                                    <w:t>………………</w:t>
                                  </w:r>
                                  <w:proofErr w:type="gramEnd"/>
                                  <w:r w:rsidRPr="00316221">
                                    <w:rPr>
                                      <w:rFonts w:ascii="Times New Roman" w:hAnsi="Times New Roman" w:cs="Times New Roman"/>
                                      <w:szCs w:val="16"/>
                                    </w:rPr>
                                    <w:t xml:space="preserve"> Fakültesi, 25240 ERZURUM </w:t>
                                  </w:r>
                                </w:p>
                                <w:p w:rsidR="00B8264D" w:rsidRPr="00316221" w:rsidRDefault="00B8264D">
                                  <w:pPr>
                                    <w:pStyle w:val="Default"/>
                                    <w:rPr>
                                      <w:rFonts w:ascii="Times New Roman" w:hAnsi="Times New Roman" w:cs="Times New Roman"/>
                                      <w:szCs w:val="16"/>
                                    </w:rPr>
                                  </w:pPr>
                                  <w:proofErr w:type="gramStart"/>
                                  <w:r w:rsidRPr="00316221">
                                    <w:rPr>
                                      <w:rFonts w:ascii="Times New Roman" w:hAnsi="Times New Roman" w:cs="Times New Roman"/>
                                      <w:b/>
                                      <w:bCs/>
                                      <w:szCs w:val="16"/>
                                    </w:rPr>
                                    <w:t xml:space="preserve">Tel </w:t>
                                  </w:r>
                                  <w:r w:rsidRPr="00316221">
                                    <w:rPr>
                                      <w:rFonts w:ascii="Times New Roman" w:hAnsi="Times New Roman" w:cs="Times New Roman"/>
                                      <w:szCs w:val="16"/>
                                    </w:rPr>
                                    <w:t>: 0442</w:t>
                                  </w:r>
                                  <w:proofErr w:type="gramEnd"/>
                                  <w:r w:rsidRPr="00316221">
                                    <w:rPr>
                                      <w:rFonts w:ascii="Times New Roman" w:hAnsi="Times New Roman" w:cs="Times New Roman"/>
                                      <w:szCs w:val="16"/>
                                    </w:rPr>
                                    <w:t xml:space="preserve"> 236 00 00 </w:t>
                                  </w:r>
                                </w:p>
                                <w:p w:rsidR="00B8264D" w:rsidRDefault="00B8264D">
                                  <w:pPr>
                                    <w:pStyle w:val="Default"/>
                                    <w:rPr>
                                      <w:rFonts w:ascii="Times New Roman" w:hAnsi="Times New Roman" w:cs="Times New Roman"/>
                                      <w:szCs w:val="16"/>
                                    </w:rPr>
                                  </w:pPr>
                                  <w:proofErr w:type="gramStart"/>
                                  <w:r w:rsidRPr="00316221">
                                    <w:rPr>
                                      <w:rFonts w:ascii="Times New Roman" w:hAnsi="Times New Roman" w:cs="Times New Roman"/>
                                      <w:b/>
                                      <w:bCs/>
                                      <w:szCs w:val="16"/>
                                    </w:rPr>
                                    <w:t xml:space="preserve">Faks </w:t>
                                  </w:r>
                                  <w:r w:rsidRPr="00316221">
                                    <w:rPr>
                                      <w:rFonts w:ascii="Times New Roman" w:hAnsi="Times New Roman" w:cs="Times New Roman"/>
                                      <w:szCs w:val="16"/>
                                    </w:rPr>
                                    <w:t>: 0449</w:t>
                                  </w:r>
                                  <w:proofErr w:type="gramEnd"/>
                                  <w:r w:rsidRPr="00316221">
                                    <w:rPr>
                                      <w:rFonts w:ascii="Times New Roman" w:hAnsi="Times New Roman" w:cs="Times New Roman"/>
                                      <w:szCs w:val="16"/>
                                    </w:rPr>
                                    <w:t xml:space="preserve"> 236 00 00 </w:t>
                                  </w:r>
                                </w:p>
                                <w:p w:rsidR="00B8264D" w:rsidRPr="00316221" w:rsidRDefault="00B8264D">
                                  <w:pPr>
                                    <w:pStyle w:val="Default"/>
                                    <w:rPr>
                                      <w:rFonts w:ascii="Times New Roman" w:hAnsi="Times New Roman" w:cs="Times New Roman"/>
                                      <w:szCs w:val="16"/>
                                    </w:rPr>
                                  </w:pPr>
                                  <w:r w:rsidRPr="00316221">
                                    <w:rPr>
                                      <w:rFonts w:ascii="Times New Roman" w:hAnsi="Times New Roman" w:cs="Times New Roman"/>
                                      <w:b/>
                                      <w:bCs/>
                                      <w:szCs w:val="16"/>
                                    </w:rPr>
                                    <w:t>E-</w:t>
                                  </w:r>
                                  <w:proofErr w:type="gramStart"/>
                                  <w:r w:rsidRPr="00316221">
                                    <w:rPr>
                                      <w:rFonts w:ascii="Times New Roman" w:hAnsi="Times New Roman" w:cs="Times New Roman"/>
                                      <w:b/>
                                      <w:bCs/>
                                      <w:szCs w:val="16"/>
                                    </w:rPr>
                                    <w:t xml:space="preserve">mail </w:t>
                                  </w:r>
                                  <w:r w:rsidRPr="00316221">
                                    <w:rPr>
                                      <w:rFonts w:ascii="Times New Roman" w:hAnsi="Times New Roman" w:cs="Times New Roman"/>
                                      <w:szCs w:val="16"/>
                                    </w:rPr>
                                    <w:t>: maydogan</w:t>
                                  </w:r>
                                  <w:proofErr w:type="gramEnd"/>
                                  <w:r w:rsidRPr="00316221">
                                    <w:rPr>
                                      <w:rFonts w:ascii="Times New Roman" w:hAnsi="Times New Roman" w:cs="Times New Roman"/>
                                      <w:szCs w:val="16"/>
                                    </w:rPr>
                                    <w:t xml:space="preserve">@abc.com </w:t>
                                  </w:r>
                                </w:p>
                              </w:tc>
                            </w:tr>
                            <w:tr w:rsidR="00B8264D" w:rsidRPr="00316221" w:rsidTr="000221A0">
                              <w:tblPrEx>
                                <w:tblCellMar>
                                  <w:top w:w="0" w:type="dxa"/>
                                  <w:bottom w:w="0" w:type="dxa"/>
                                </w:tblCellMar>
                              </w:tblPrEx>
                              <w:trPr>
                                <w:trHeight w:val="381"/>
                              </w:trPr>
                              <w:tc>
                                <w:tcPr>
                                  <w:tcW w:w="7858" w:type="dxa"/>
                                  <w:tcBorders>
                                    <w:top w:val="single" w:sz="6" w:space="0" w:color="000000"/>
                                    <w:left w:val="single" w:sz="4" w:space="0" w:color="000000"/>
                                    <w:bottom w:val="single" w:sz="4" w:space="0" w:color="000000"/>
                                    <w:right w:val="single" w:sz="4" w:space="0" w:color="000000"/>
                                  </w:tcBorders>
                                  <w:shd w:val="clear" w:color="auto" w:fill="C5D9F0"/>
                                  <w:vAlign w:val="center"/>
                                </w:tcPr>
                                <w:p w:rsidR="00B8264D" w:rsidRPr="00316221" w:rsidRDefault="00B8264D">
                                  <w:pPr>
                                    <w:pStyle w:val="Default"/>
                                    <w:rPr>
                                      <w:rFonts w:ascii="Times New Roman" w:hAnsi="Times New Roman" w:cs="Times New Roman"/>
                                      <w:szCs w:val="16"/>
                                    </w:rPr>
                                  </w:pPr>
                                  <w:r w:rsidRPr="00316221">
                                    <w:rPr>
                                      <w:rFonts w:ascii="Times New Roman" w:hAnsi="Times New Roman" w:cs="Times New Roman"/>
                                      <w:b/>
                                      <w:bCs/>
                                      <w:szCs w:val="16"/>
                                    </w:rPr>
                                    <w:t xml:space="preserve">Eğitim </w:t>
                                  </w:r>
                                </w:p>
                              </w:tc>
                            </w:tr>
                            <w:tr w:rsidR="00B8264D" w:rsidRPr="00316221" w:rsidTr="000221A0">
                              <w:tblPrEx>
                                <w:tblCellMar>
                                  <w:top w:w="0" w:type="dxa"/>
                                  <w:bottom w:w="0" w:type="dxa"/>
                                </w:tblCellMar>
                              </w:tblPrEx>
                              <w:trPr>
                                <w:trHeight w:val="1517"/>
                              </w:trPr>
                              <w:tc>
                                <w:tcPr>
                                  <w:tcW w:w="7858" w:type="dxa"/>
                                  <w:tcBorders>
                                    <w:top w:val="single" w:sz="4" w:space="0" w:color="000000"/>
                                    <w:left w:val="single" w:sz="4" w:space="0" w:color="000000"/>
                                    <w:bottom w:val="single" w:sz="6" w:space="0" w:color="000000"/>
                                    <w:right w:val="single" w:sz="4" w:space="0" w:color="000000"/>
                                  </w:tcBorders>
                                </w:tcPr>
                                <w:p w:rsidR="00B8264D" w:rsidRDefault="00B8264D">
                                  <w:pPr>
                                    <w:pStyle w:val="Default"/>
                                    <w:rPr>
                                      <w:rFonts w:ascii="Times New Roman" w:hAnsi="Times New Roman" w:cs="Times New Roman"/>
                                      <w:b/>
                                      <w:bCs/>
                                      <w:szCs w:val="16"/>
                                    </w:rPr>
                                  </w:pPr>
                                  <w:proofErr w:type="gramStart"/>
                                  <w:r>
                                    <w:rPr>
                                      <w:rFonts w:ascii="Times New Roman" w:hAnsi="Times New Roman" w:cs="Times New Roman"/>
                                      <w:b/>
                                      <w:bCs/>
                                      <w:szCs w:val="16"/>
                                    </w:rPr>
                                    <w:t>İlköğretim :</w:t>
                                  </w:r>
                                  <w:proofErr w:type="gramEnd"/>
                                </w:p>
                                <w:p w:rsidR="00B8264D" w:rsidRDefault="00B8264D">
                                  <w:pPr>
                                    <w:pStyle w:val="Default"/>
                                    <w:rPr>
                                      <w:rFonts w:ascii="Times New Roman" w:hAnsi="Times New Roman" w:cs="Times New Roman"/>
                                      <w:szCs w:val="16"/>
                                    </w:rPr>
                                  </w:pPr>
                                  <w:r w:rsidRPr="00316221">
                                    <w:rPr>
                                      <w:rFonts w:ascii="Times New Roman" w:hAnsi="Times New Roman" w:cs="Times New Roman"/>
                                      <w:b/>
                                      <w:bCs/>
                                      <w:szCs w:val="16"/>
                                    </w:rPr>
                                    <w:t xml:space="preserve">Lise </w:t>
                                  </w:r>
                                  <w:r>
                                    <w:rPr>
                                      <w:rFonts w:ascii="Times New Roman" w:hAnsi="Times New Roman" w:cs="Times New Roman"/>
                                      <w:b/>
                                      <w:bCs/>
                                      <w:szCs w:val="16"/>
                                    </w:rPr>
                                    <w:t xml:space="preserve">       :</w:t>
                                  </w:r>
                                  <w:r w:rsidRPr="00316221">
                                    <w:rPr>
                                      <w:rFonts w:ascii="Times New Roman" w:hAnsi="Times New Roman" w:cs="Times New Roman"/>
                                      <w:szCs w:val="16"/>
                                    </w:rPr>
                                    <w:t xml:space="preserve"> </w:t>
                                  </w:r>
                                  <w:proofErr w:type="gramStart"/>
                                  <w:r w:rsidRPr="00316221">
                                    <w:rPr>
                                      <w:rFonts w:ascii="Times New Roman" w:hAnsi="Times New Roman" w:cs="Times New Roman"/>
                                      <w:szCs w:val="16"/>
                                    </w:rPr>
                                    <w:t>…………………</w:t>
                                  </w:r>
                                  <w:proofErr w:type="gramEnd"/>
                                  <w:r w:rsidRPr="00316221">
                                    <w:rPr>
                                      <w:rFonts w:ascii="Times New Roman" w:hAnsi="Times New Roman" w:cs="Times New Roman"/>
                                      <w:szCs w:val="16"/>
                                    </w:rPr>
                                    <w:t xml:space="preserve"> Lisesi (2002)</w:t>
                                  </w:r>
                                </w:p>
                                <w:p w:rsidR="00B8264D" w:rsidRDefault="00B8264D">
                                  <w:pPr>
                                    <w:pStyle w:val="Default"/>
                                    <w:rPr>
                                      <w:rFonts w:ascii="Times New Roman" w:hAnsi="Times New Roman" w:cs="Times New Roman"/>
                                      <w:szCs w:val="16"/>
                                    </w:rPr>
                                  </w:pPr>
                                  <w:r w:rsidRPr="00316221">
                                    <w:rPr>
                                      <w:rFonts w:ascii="Times New Roman" w:hAnsi="Times New Roman" w:cs="Times New Roman"/>
                                      <w:b/>
                                      <w:bCs/>
                                      <w:szCs w:val="16"/>
                                    </w:rPr>
                                    <w:t>Lisans</w:t>
                                  </w:r>
                                  <w:r>
                                    <w:rPr>
                                      <w:rFonts w:ascii="Times New Roman" w:hAnsi="Times New Roman" w:cs="Times New Roman"/>
                                      <w:b/>
                                      <w:bCs/>
                                      <w:szCs w:val="16"/>
                                    </w:rPr>
                                    <w:t xml:space="preserve">     :</w:t>
                                  </w:r>
                                  <w:r w:rsidRPr="00316221">
                                    <w:rPr>
                                      <w:rFonts w:ascii="Times New Roman" w:hAnsi="Times New Roman" w:cs="Times New Roman"/>
                                      <w:b/>
                                      <w:bCs/>
                                      <w:szCs w:val="16"/>
                                    </w:rPr>
                                    <w:t xml:space="preserve"> </w:t>
                                  </w:r>
                                  <w:r w:rsidRPr="00316221">
                                    <w:rPr>
                                      <w:rFonts w:ascii="Times New Roman" w:hAnsi="Times New Roman" w:cs="Times New Roman"/>
                                      <w:szCs w:val="16"/>
                                    </w:rPr>
                                    <w:t xml:space="preserve"> </w:t>
                                  </w:r>
                                  <w:proofErr w:type="gramStart"/>
                                  <w:r w:rsidRPr="00316221">
                                    <w:rPr>
                                      <w:rFonts w:ascii="Times New Roman" w:hAnsi="Times New Roman" w:cs="Times New Roman"/>
                                      <w:szCs w:val="16"/>
                                    </w:rPr>
                                    <w:t>……….</w:t>
                                  </w:r>
                                  <w:proofErr w:type="gramEnd"/>
                                  <w:r w:rsidRPr="00316221">
                                    <w:rPr>
                                      <w:rFonts w:ascii="Times New Roman" w:hAnsi="Times New Roman" w:cs="Times New Roman"/>
                                      <w:szCs w:val="16"/>
                                    </w:rPr>
                                    <w:t xml:space="preserve"> Üniversitesi </w:t>
                                  </w:r>
                                  <w:proofErr w:type="gramStart"/>
                                  <w:r w:rsidRPr="00316221">
                                    <w:rPr>
                                      <w:rFonts w:ascii="Times New Roman" w:hAnsi="Times New Roman" w:cs="Times New Roman"/>
                                      <w:szCs w:val="16"/>
                                    </w:rPr>
                                    <w:t>…………</w:t>
                                  </w:r>
                                  <w:proofErr w:type="gramEnd"/>
                                  <w:r w:rsidRPr="00316221">
                                    <w:rPr>
                                      <w:rFonts w:ascii="Times New Roman" w:hAnsi="Times New Roman" w:cs="Times New Roman"/>
                                      <w:szCs w:val="16"/>
                                    </w:rPr>
                                    <w:t xml:space="preserve"> Fakültesi (2003-2007) </w:t>
                                  </w:r>
                                </w:p>
                                <w:p w:rsidR="00B8264D" w:rsidRPr="00316221" w:rsidRDefault="00B8264D">
                                  <w:pPr>
                                    <w:pStyle w:val="Default"/>
                                    <w:rPr>
                                      <w:rFonts w:ascii="Times New Roman" w:hAnsi="Times New Roman" w:cs="Times New Roman"/>
                                      <w:szCs w:val="16"/>
                                    </w:rPr>
                                  </w:pPr>
                                  <w:r w:rsidRPr="00316221">
                                    <w:rPr>
                                      <w:rFonts w:ascii="Times New Roman" w:hAnsi="Times New Roman" w:cs="Times New Roman"/>
                                      <w:szCs w:val="16"/>
                                    </w:rPr>
                                    <w:t xml:space="preserve"> </w:t>
                                  </w:r>
                                </w:p>
                              </w:tc>
                            </w:tr>
                            <w:tr w:rsidR="00B8264D" w:rsidRPr="00316221" w:rsidTr="000221A0">
                              <w:tblPrEx>
                                <w:tblCellMar>
                                  <w:top w:w="0" w:type="dxa"/>
                                  <w:bottom w:w="0" w:type="dxa"/>
                                </w:tblCellMar>
                              </w:tblPrEx>
                              <w:trPr>
                                <w:trHeight w:val="383"/>
                              </w:trPr>
                              <w:tc>
                                <w:tcPr>
                                  <w:tcW w:w="7858" w:type="dxa"/>
                                  <w:tcBorders>
                                    <w:top w:val="single" w:sz="6" w:space="0" w:color="000000"/>
                                    <w:left w:val="single" w:sz="4" w:space="0" w:color="000000"/>
                                    <w:bottom w:val="single" w:sz="6" w:space="0" w:color="000000"/>
                                    <w:right w:val="single" w:sz="4" w:space="0" w:color="000000"/>
                                  </w:tcBorders>
                                  <w:shd w:val="clear" w:color="auto" w:fill="C5D9F0"/>
                                  <w:vAlign w:val="center"/>
                                </w:tcPr>
                                <w:p w:rsidR="00B8264D" w:rsidRPr="00316221" w:rsidRDefault="00B8264D">
                                  <w:pPr>
                                    <w:pStyle w:val="Default"/>
                                    <w:rPr>
                                      <w:rFonts w:ascii="Times New Roman" w:hAnsi="Times New Roman" w:cs="Times New Roman"/>
                                      <w:szCs w:val="16"/>
                                    </w:rPr>
                                  </w:pPr>
                                  <w:r w:rsidRPr="00316221">
                                    <w:rPr>
                                      <w:rFonts w:ascii="Times New Roman" w:hAnsi="Times New Roman" w:cs="Times New Roman"/>
                                      <w:b/>
                                      <w:bCs/>
                                      <w:szCs w:val="16"/>
                                    </w:rPr>
                                    <w:t xml:space="preserve">Yabancı Dil Bilgisi </w:t>
                                  </w:r>
                                </w:p>
                              </w:tc>
                            </w:tr>
                            <w:tr w:rsidR="00B8264D" w:rsidRPr="00316221" w:rsidTr="000221A0">
                              <w:tblPrEx>
                                <w:tblCellMar>
                                  <w:top w:w="0" w:type="dxa"/>
                                  <w:bottom w:w="0" w:type="dxa"/>
                                </w:tblCellMar>
                              </w:tblPrEx>
                              <w:trPr>
                                <w:trHeight w:val="381"/>
                              </w:trPr>
                              <w:tc>
                                <w:tcPr>
                                  <w:tcW w:w="7858" w:type="dxa"/>
                                  <w:tcBorders>
                                    <w:top w:val="single" w:sz="6" w:space="0" w:color="000000"/>
                                    <w:left w:val="single" w:sz="4" w:space="0" w:color="000000"/>
                                    <w:bottom w:val="single" w:sz="4" w:space="0" w:color="000000"/>
                                    <w:right w:val="single" w:sz="4" w:space="0" w:color="000000"/>
                                  </w:tcBorders>
                                </w:tcPr>
                                <w:p w:rsidR="00B8264D" w:rsidRPr="00316221" w:rsidRDefault="00B8264D">
                                  <w:pPr>
                                    <w:pStyle w:val="Default"/>
                                    <w:rPr>
                                      <w:rFonts w:ascii="Times New Roman" w:hAnsi="Times New Roman" w:cs="Times New Roman"/>
                                      <w:szCs w:val="16"/>
                                    </w:rPr>
                                  </w:pPr>
                                  <w:proofErr w:type="gramStart"/>
                                  <w:r w:rsidRPr="00316221">
                                    <w:rPr>
                                      <w:rFonts w:ascii="Times New Roman" w:hAnsi="Times New Roman" w:cs="Times New Roman"/>
                                      <w:szCs w:val="16"/>
                                    </w:rPr>
                                    <w:t>İngilizce :İyi</w:t>
                                  </w:r>
                                  <w:proofErr w:type="gramEnd"/>
                                  <w:r w:rsidRPr="00316221">
                                    <w:rPr>
                                      <w:rFonts w:ascii="Times New Roman" w:hAnsi="Times New Roman" w:cs="Times New Roman"/>
                                      <w:szCs w:val="16"/>
                                    </w:rPr>
                                    <w:t xml:space="preserve"> derecede (ÜDS 91.25, Ekim 2012) </w:t>
                                  </w:r>
                                </w:p>
                              </w:tc>
                            </w:tr>
                            <w:tr w:rsidR="00B8264D" w:rsidRPr="00316221" w:rsidTr="000221A0">
                              <w:tblPrEx>
                                <w:tblCellMar>
                                  <w:top w:w="0" w:type="dxa"/>
                                  <w:bottom w:w="0" w:type="dxa"/>
                                </w:tblCellMar>
                              </w:tblPrEx>
                              <w:trPr>
                                <w:trHeight w:val="383"/>
                              </w:trPr>
                              <w:tc>
                                <w:tcPr>
                                  <w:tcW w:w="7858" w:type="dxa"/>
                                  <w:tcBorders>
                                    <w:top w:val="single" w:sz="4" w:space="0" w:color="000000"/>
                                    <w:left w:val="single" w:sz="4" w:space="0" w:color="000000"/>
                                    <w:bottom w:val="single" w:sz="6" w:space="0" w:color="000000"/>
                                    <w:right w:val="single" w:sz="4" w:space="0" w:color="000000"/>
                                  </w:tcBorders>
                                  <w:shd w:val="clear" w:color="auto" w:fill="C5D9F0"/>
                                </w:tcPr>
                                <w:p w:rsidR="00B8264D" w:rsidRPr="00316221" w:rsidRDefault="00B8264D">
                                  <w:pPr>
                                    <w:pStyle w:val="Default"/>
                                    <w:rPr>
                                      <w:rFonts w:ascii="Times New Roman" w:hAnsi="Times New Roman" w:cs="Times New Roman"/>
                                      <w:szCs w:val="16"/>
                                    </w:rPr>
                                  </w:pPr>
                                  <w:r w:rsidRPr="00316221">
                                    <w:rPr>
                                      <w:rFonts w:ascii="Times New Roman" w:hAnsi="Times New Roman" w:cs="Times New Roman"/>
                                      <w:b/>
                                      <w:bCs/>
                                      <w:szCs w:val="16"/>
                                    </w:rPr>
                                    <w:t xml:space="preserve">Üye Olunan Mesleki Kuruluşlar </w:t>
                                  </w:r>
                                </w:p>
                              </w:tc>
                            </w:tr>
                            <w:tr w:rsidR="00B8264D" w:rsidRPr="00316221" w:rsidTr="000221A0">
                              <w:tblPrEx>
                                <w:tblCellMar>
                                  <w:top w:w="0" w:type="dxa"/>
                                  <w:bottom w:w="0" w:type="dxa"/>
                                </w:tblCellMar>
                              </w:tblPrEx>
                              <w:trPr>
                                <w:trHeight w:val="377"/>
                              </w:trPr>
                              <w:tc>
                                <w:tcPr>
                                  <w:tcW w:w="7858" w:type="dxa"/>
                                  <w:tcBorders>
                                    <w:top w:val="single" w:sz="6" w:space="0" w:color="000000"/>
                                    <w:left w:val="single" w:sz="4" w:space="0" w:color="000000"/>
                                    <w:bottom w:val="single" w:sz="6" w:space="0" w:color="000000"/>
                                    <w:right w:val="single" w:sz="4" w:space="0" w:color="000000"/>
                                  </w:tcBorders>
                                </w:tcPr>
                                <w:p w:rsidR="00B8264D" w:rsidRPr="00316221" w:rsidRDefault="00B8264D">
                                  <w:pPr>
                                    <w:pStyle w:val="Default"/>
                                    <w:rPr>
                                      <w:rFonts w:ascii="Times New Roman" w:hAnsi="Times New Roman" w:cs="Times New Roman"/>
                                      <w:color w:val="auto"/>
                                      <w:sz w:val="40"/>
                                    </w:rPr>
                                  </w:pPr>
                                </w:p>
                              </w:tc>
                            </w:tr>
                            <w:tr w:rsidR="00B8264D" w:rsidRPr="00316221" w:rsidTr="000221A0">
                              <w:tblPrEx>
                                <w:tblCellMar>
                                  <w:top w:w="0" w:type="dxa"/>
                                  <w:bottom w:w="0" w:type="dxa"/>
                                </w:tblCellMar>
                              </w:tblPrEx>
                              <w:trPr>
                                <w:trHeight w:val="383"/>
                              </w:trPr>
                              <w:tc>
                                <w:tcPr>
                                  <w:tcW w:w="7858" w:type="dxa"/>
                                  <w:tcBorders>
                                    <w:top w:val="single" w:sz="6" w:space="0" w:color="000000"/>
                                    <w:left w:val="single" w:sz="4" w:space="0" w:color="000000"/>
                                    <w:bottom w:val="single" w:sz="6" w:space="0" w:color="000000"/>
                                    <w:right w:val="single" w:sz="4" w:space="0" w:color="000000"/>
                                  </w:tcBorders>
                                  <w:shd w:val="clear" w:color="auto" w:fill="C5D9F0"/>
                                  <w:vAlign w:val="center"/>
                                </w:tcPr>
                                <w:p w:rsidR="00B8264D" w:rsidRPr="00316221" w:rsidRDefault="00B8264D">
                                  <w:pPr>
                                    <w:pStyle w:val="Default"/>
                                    <w:rPr>
                                      <w:rFonts w:ascii="Times New Roman" w:hAnsi="Times New Roman" w:cs="Times New Roman"/>
                                      <w:szCs w:val="16"/>
                                    </w:rPr>
                                  </w:pPr>
                                  <w:r w:rsidRPr="00316221">
                                    <w:rPr>
                                      <w:rFonts w:ascii="Times New Roman" w:hAnsi="Times New Roman" w:cs="Times New Roman"/>
                                      <w:b/>
                                      <w:bCs/>
                                      <w:szCs w:val="16"/>
                                    </w:rPr>
                                    <w:t xml:space="preserve">İlgi Alanları ve Hobiler </w:t>
                                  </w:r>
                                </w:p>
                              </w:tc>
                            </w:tr>
                            <w:tr w:rsidR="00B8264D" w:rsidRPr="00316221" w:rsidTr="000221A0">
                              <w:tblPrEx>
                                <w:tblCellMar>
                                  <w:top w:w="0" w:type="dxa"/>
                                  <w:bottom w:w="0" w:type="dxa"/>
                                </w:tblCellMar>
                              </w:tblPrEx>
                              <w:trPr>
                                <w:trHeight w:val="377"/>
                              </w:trPr>
                              <w:tc>
                                <w:tcPr>
                                  <w:tcW w:w="7858" w:type="dxa"/>
                                  <w:tcBorders>
                                    <w:top w:val="single" w:sz="6" w:space="0" w:color="000000"/>
                                    <w:left w:val="single" w:sz="4" w:space="0" w:color="000000"/>
                                    <w:bottom w:val="single" w:sz="4" w:space="0" w:color="000000"/>
                                    <w:right w:val="single" w:sz="4" w:space="0" w:color="000000"/>
                                  </w:tcBorders>
                                </w:tcPr>
                                <w:p w:rsidR="00B8264D" w:rsidRPr="00316221" w:rsidRDefault="00B8264D">
                                  <w:pPr>
                                    <w:pStyle w:val="Default"/>
                                    <w:rPr>
                                      <w:rFonts w:ascii="Times New Roman" w:hAnsi="Times New Roman" w:cs="Times New Roman"/>
                                      <w:color w:val="auto"/>
                                      <w:sz w:val="40"/>
                                    </w:rPr>
                                  </w:pP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26" o:spid="_x0000_s1027" type="#_x0000_t202" style="position:absolute;left:0;text-align:left;margin-left:79.05pt;margin-top:260.3pt;width:409.1pt;height:420.9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" o:allowincell="f" filled="f" stroked="f">
                <v:textbox>
                  <w:txbxContent>
                    <w:tbl>
                      <w:tblPr>
                        <w:tblW w:w="7858" w:type="dxa"/>
                        <w:tblLayout w:type="fixed"/>
                        <w:tblLook w:val="0000" w:firstRow="0" w:lastRow="0" w:firstColumn="0" w:lastColumn="0" w:noHBand="0" w:noVBand="0"/>
                      </w:tblPr>
                      <w:tblGrid>
                        <w:gridCol w:w="7858"/>
                      </w:tblGrid>
                      <w:tr w:rsidR="00B8264D" w:rsidRPr="00316221" w:rsidTr="000221A0">
                        <w:tblPrEx>
                          <w:tblCellMar>
                            <w:top w:w="0" w:type="dxa"/>
                            <w:bottom w:w="0" w:type="dxa"/>
                          </w:tblCellMar>
                        </w:tblPrEx>
                        <w:trPr>
                          <w:trHeight w:val="400"/>
                        </w:trPr>
                        <w:tc>
                          <w:tcPr>
                            <w:tcW w:w="7858" w:type="dxa"/>
                            <w:tcBorders>
                              <w:top w:val="single" w:sz="4" w:space="0" w:color="000000"/>
                              <w:left w:val="single" w:sz="4" w:space="0" w:color="000000"/>
                              <w:bottom w:val="single" w:sz="6" w:space="0" w:color="000000"/>
                              <w:right w:val="single" w:sz="4" w:space="0" w:color="000000"/>
                            </w:tcBorders>
                            <w:shd w:val="clear" w:color="auto" w:fill="C5D9F0"/>
                            <w:vAlign w:val="center"/>
                          </w:tcPr>
                          <w:p w:rsidR="00B8264D" w:rsidRPr="00316221" w:rsidRDefault="00B8264D">
                            <w:pPr>
                              <w:pStyle w:val="Default"/>
                              <w:rPr>
                                <w:rFonts w:ascii="Times New Roman" w:hAnsi="Times New Roman" w:cs="Times New Roman"/>
                                <w:szCs w:val="16"/>
                              </w:rPr>
                            </w:pPr>
                            <w:r w:rsidRPr="00316221">
                              <w:rPr>
                                <w:rFonts w:ascii="Times New Roman" w:hAnsi="Times New Roman" w:cs="Times New Roman"/>
                                <w:b/>
                                <w:bCs/>
                                <w:szCs w:val="16"/>
                              </w:rPr>
                              <w:t xml:space="preserve">Kişisel Bilgiler </w:t>
                            </w:r>
                          </w:p>
                        </w:tc>
                      </w:tr>
                      <w:tr w:rsidR="00B8264D" w:rsidRPr="00316221" w:rsidTr="000221A0">
                        <w:tblPrEx>
                          <w:tblCellMar>
                            <w:top w:w="0" w:type="dxa"/>
                            <w:bottom w:w="0" w:type="dxa"/>
                          </w:tblCellMar>
                        </w:tblPrEx>
                        <w:trPr>
                          <w:trHeight w:val="3062"/>
                        </w:trPr>
                        <w:tc>
                          <w:tcPr>
                            <w:tcW w:w="7858" w:type="dxa"/>
                            <w:tcBorders>
                              <w:top w:val="single" w:sz="6" w:space="0" w:color="000000"/>
                              <w:left w:val="single" w:sz="4" w:space="0" w:color="000000"/>
                              <w:bottom w:val="single" w:sz="6" w:space="0" w:color="000000"/>
                              <w:right w:val="single" w:sz="4" w:space="0" w:color="000000"/>
                            </w:tcBorders>
                          </w:tcPr>
                          <w:p w:rsidR="00B8264D" w:rsidRPr="00316221" w:rsidRDefault="00B8264D">
                            <w:pPr>
                              <w:pStyle w:val="Default"/>
                              <w:rPr>
                                <w:rFonts w:ascii="Times New Roman" w:hAnsi="Times New Roman" w:cs="Times New Roman"/>
                                <w:szCs w:val="16"/>
                              </w:rPr>
                            </w:pPr>
                            <w:r w:rsidRPr="00316221">
                              <w:rPr>
                                <w:rFonts w:ascii="Times New Roman" w:hAnsi="Times New Roman" w:cs="Times New Roman"/>
                                <w:b/>
                                <w:bCs/>
                                <w:szCs w:val="16"/>
                              </w:rPr>
                              <w:t xml:space="preserve">Adı </w:t>
                            </w:r>
                            <w:proofErr w:type="gramStart"/>
                            <w:r w:rsidRPr="00316221">
                              <w:rPr>
                                <w:rFonts w:ascii="Times New Roman" w:hAnsi="Times New Roman" w:cs="Times New Roman"/>
                                <w:b/>
                                <w:bCs/>
                                <w:szCs w:val="16"/>
                              </w:rPr>
                              <w:t xml:space="preserve">Soyadı </w:t>
                            </w:r>
                            <w:r w:rsidRPr="00316221">
                              <w:rPr>
                                <w:rFonts w:ascii="Times New Roman" w:hAnsi="Times New Roman" w:cs="Times New Roman"/>
                                <w:szCs w:val="16"/>
                              </w:rPr>
                              <w:t>: Mehmet</w:t>
                            </w:r>
                            <w:proofErr w:type="gramEnd"/>
                            <w:r w:rsidRPr="00316221">
                              <w:rPr>
                                <w:rFonts w:ascii="Times New Roman" w:hAnsi="Times New Roman" w:cs="Times New Roman"/>
                                <w:szCs w:val="16"/>
                              </w:rPr>
                              <w:t xml:space="preserve"> AYDOĞAN </w:t>
                            </w:r>
                          </w:p>
                          <w:p w:rsidR="00B8264D" w:rsidRPr="00316221" w:rsidRDefault="00B8264D">
                            <w:pPr>
                              <w:pStyle w:val="Default"/>
                              <w:rPr>
                                <w:rFonts w:ascii="Times New Roman" w:hAnsi="Times New Roman" w:cs="Times New Roman"/>
                                <w:szCs w:val="16"/>
                              </w:rPr>
                            </w:pPr>
                            <w:r w:rsidRPr="00316221">
                              <w:rPr>
                                <w:rFonts w:ascii="Times New Roman" w:hAnsi="Times New Roman" w:cs="Times New Roman"/>
                                <w:b/>
                                <w:bCs/>
                                <w:szCs w:val="16"/>
                              </w:rPr>
                              <w:t xml:space="preserve">Doğum </w:t>
                            </w:r>
                            <w:proofErr w:type="gramStart"/>
                            <w:r w:rsidRPr="00316221">
                              <w:rPr>
                                <w:rFonts w:ascii="Times New Roman" w:hAnsi="Times New Roman" w:cs="Times New Roman"/>
                                <w:b/>
                                <w:bCs/>
                                <w:szCs w:val="16"/>
                              </w:rPr>
                              <w:t xml:space="preserve">tarihi </w:t>
                            </w:r>
                            <w:r w:rsidRPr="00316221">
                              <w:rPr>
                                <w:rFonts w:ascii="Times New Roman" w:hAnsi="Times New Roman" w:cs="Times New Roman"/>
                                <w:szCs w:val="16"/>
                              </w:rPr>
                              <w:t>: 18</w:t>
                            </w:r>
                            <w:proofErr w:type="gramEnd"/>
                            <w:r w:rsidRPr="00316221">
                              <w:rPr>
                                <w:rFonts w:ascii="Times New Roman" w:hAnsi="Times New Roman" w:cs="Times New Roman"/>
                                <w:szCs w:val="16"/>
                              </w:rPr>
                              <w:t xml:space="preserve">.03.1985 </w:t>
                            </w:r>
                          </w:p>
                          <w:p w:rsidR="00B8264D" w:rsidRPr="00316221" w:rsidRDefault="00B8264D">
                            <w:pPr>
                              <w:pStyle w:val="Default"/>
                              <w:rPr>
                                <w:rFonts w:ascii="Times New Roman" w:hAnsi="Times New Roman" w:cs="Times New Roman"/>
                                <w:szCs w:val="16"/>
                              </w:rPr>
                            </w:pPr>
                            <w:r w:rsidRPr="00316221">
                              <w:rPr>
                                <w:rFonts w:ascii="Times New Roman" w:hAnsi="Times New Roman" w:cs="Times New Roman"/>
                                <w:b/>
                                <w:bCs/>
                                <w:szCs w:val="16"/>
                              </w:rPr>
                              <w:t>Doğum yer</w:t>
                            </w:r>
                            <w:r w:rsidRPr="00316221">
                              <w:rPr>
                                <w:rFonts w:ascii="Times New Roman" w:hAnsi="Times New Roman" w:cs="Times New Roman"/>
                                <w:szCs w:val="16"/>
                              </w:rPr>
                              <w:t xml:space="preserve">: Ankara </w:t>
                            </w:r>
                          </w:p>
                          <w:p w:rsidR="00B8264D" w:rsidRPr="00316221" w:rsidRDefault="00B8264D">
                            <w:pPr>
                              <w:pStyle w:val="Default"/>
                              <w:rPr>
                                <w:rFonts w:ascii="Times New Roman" w:hAnsi="Times New Roman" w:cs="Times New Roman"/>
                                <w:szCs w:val="16"/>
                              </w:rPr>
                            </w:pPr>
                            <w:r w:rsidRPr="00316221">
                              <w:rPr>
                                <w:rFonts w:ascii="Times New Roman" w:hAnsi="Times New Roman" w:cs="Times New Roman"/>
                                <w:b/>
                                <w:bCs/>
                                <w:szCs w:val="16"/>
                              </w:rPr>
                              <w:t xml:space="preserve">Medeni </w:t>
                            </w:r>
                            <w:proofErr w:type="gramStart"/>
                            <w:r w:rsidRPr="00316221">
                              <w:rPr>
                                <w:rFonts w:ascii="Times New Roman" w:hAnsi="Times New Roman" w:cs="Times New Roman"/>
                                <w:b/>
                                <w:bCs/>
                                <w:szCs w:val="16"/>
                              </w:rPr>
                              <w:t xml:space="preserve">hali </w:t>
                            </w:r>
                            <w:r w:rsidRPr="00316221">
                              <w:rPr>
                                <w:rFonts w:ascii="Times New Roman" w:hAnsi="Times New Roman" w:cs="Times New Roman"/>
                                <w:szCs w:val="16"/>
                              </w:rPr>
                              <w:t>: Evli</w:t>
                            </w:r>
                            <w:proofErr w:type="gramEnd"/>
                            <w:r w:rsidRPr="00316221">
                              <w:rPr>
                                <w:rFonts w:ascii="Times New Roman" w:hAnsi="Times New Roman" w:cs="Times New Roman"/>
                                <w:szCs w:val="16"/>
                              </w:rPr>
                              <w:t xml:space="preserve">, 3 çocuk </w:t>
                            </w:r>
                          </w:p>
                          <w:p w:rsidR="00B8264D" w:rsidRPr="00316221" w:rsidRDefault="00B8264D">
                            <w:pPr>
                              <w:pStyle w:val="Default"/>
                              <w:rPr>
                                <w:rFonts w:ascii="Times New Roman" w:hAnsi="Times New Roman" w:cs="Times New Roman"/>
                                <w:szCs w:val="16"/>
                              </w:rPr>
                            </w:pPr>
                            <w:r w:rsidRPr="00316221">
                              <w:rPr>
                                <w:rFonts w:ascii="Times New Roman" w:hAnsi="Times New Roman" w:cs="Times New Roman"/>
                                <w:b/>
                                <w:bCs/>
                                <w:szCs w:val="16"/>
                              </w:rPr>
                              <w:t>Uyruğu</w:t>
                            </w:r>
                            <w:r w:rsidRPr="00316221">
                              <w:rPr>
                                <w:rFonts w:ascii="Times New Roman" w:hAnsi="Times New Roman" w:cs="Times New Roman"/>
                                <w:szCs w:val="16"/>
                              </w:rPr>
                              <w:t xml:space="preserve">: T.C. </w:t>
                            </w:r>
                          </w:p>
                          <w:p w:rsidR="00B8264D" w:rsidRDefault="00B8264D">
                            <w:pPr>
                              <w:pStyle w:val="Default"/>
                              <w:rPr>
                                <w:rFonts w:ascii="Times New Roman" w:hAnsi="Times New Roman" w:cs="Times New Roman"/>
                                <w:szCs w:val="16"/>
                              </w:rPr>
                            </w:pPr>
                            <w:r w:rsidRPr="00316221">
                              <w:rPr>
                                <w:rFonts w:ascii="Times New Roman" w:hAnsi="Times New Roman" w:cs="Times New Roman"/>
                                <w:b/>
                                <w:bCs/>
                                <w:szCs w:val="16"/>
                              </w:rPr>
                              <w:t xml:space="preserve">Adres </w:t>
                            </w:r>
                            <w:r w:rsidRPr="00316221">
                              <w:rPr>
                                <w:rFonts w:ascii="Times New Roman" w:hAnsi="Times New Roman" w:cs="Times New Roman"/>
                                <w:szCs w:val="16"/>
                              </w:rPr>
                              <w:t>: Atatürk Üniversitesi</w:t>
                            </w:r>
                            <w:proofErr w:type="gramStart"/>
                            <w:r w:rsidRPr="00316221">
                              <w:rPr>
                                <w:rFonts w:ascii="Times New Roman" w:hAnsi="Times New Roman" w:cs="Times New Roman"/>
                                <w:szCs w:val="16"/>
                              </w:rPr>
                              <w:t>………………</w:t>
                            </w:r>
                            <w:proofErr w:type="gramEnd"/>
                            <w:r w:rsidRPr="00316221">
                              <w:rPr>
                                <w:rFonts w:ascii="Times New Roman" w:hAnsi="Times New Roman" w:cs="Times New Roman"/>
                                <w:szCs w:val="16"/>
                              </w:rPr>
                              <w:t xml:space="preserve"> Fakültesi, 25240 ERZURUM </w:t>
                            </w:r>
                          </w:p>
                          <w:p w:rsidR="00B8264D" w:rsidRPr="00316221" w:rsidRDefault="00B8264D">
                            <w:pPr>
                              <w:pStyle w:val="Default"/>
                              <w:rPr>
                                <w:rFonts w:ascii="Times New Roman" w:hAnsi="Times New Roman" w:cs="Times New Roman"/>
                                <w:szCs w:val="16"/>
                              </w:rPr>
                            </w:pPr>
                            <w:proofErr w:type="gramStart"/>
                            <w:r w:rsidRPr="00316221">
                              <w:rPr>
                                <w:rFonts w:ascii="Times New Roman" w:hAnsi="Times New Roman" w:cs="Times New Roman"/>
                                <w:b/>
                                <w:bCs/>
                                <w:szCs w:val="16"/>
                              </w:rPr>
                              <w:t xml:space="preserve">Tel </w:t>
                            </w:r>
                            <w:r w:rsidRPr="00316221">
                              <w:rPr>
                                <w:rFonts w:ascii="Times New Roman" w:hAnsi="Times New Roman" w:cs="Times New Roman"/>
                                <w:szCs w:val="16"/>
                              </w:rPr>
                              <w:t>: 0442</w:t>
                            </w:r>
                            <w:proofErr w:type="gramEnd"/>
                            <w:r w:rsidRPr="00316221">
                              <w:rPr>
                                <w:rFonts w:ascii="Times New Roman" w:hAnsi="Times New Roman" w:cs="Times New Roman"/>
                                <w:szCs w:val="16"/>
                              </w:rPr>
                              <w:t xml:space="preserve"> 236 00 00 </w:t>
                            </w:r>
                          </w:p>
                          <w:p w:rsidR="00B8264D" w:rsidRDefault="00B8264D">
                            <w:pPr>
                              <w:pStyle w:val="Default"/>
                              <w:rPr>
                                <w:rFonts w:ascii="Times New Roman" w:hAnsi="Times New Roman" w:cs="Times New Roman"/>
                                <w:szCs w:val="16"/>
                              </w:rPr>
                            </w:pPr>
                            <w:proofErr w:type="gramStart"/>
                            <w:r w:rsidRPr="00316221">
                              <w:rPr>
                                <w:rFonts w:ascii="Times New Roman" w:hAnsi="Times New Roman" w:cs="Times New Roman"/>
                                <w:b/>
                                <w:bCs/>
                                <w:szCs w:val="16"/>
                              </w:rPr>
                              <w:t xml:space="preserve">Faks </w:t>
                            </w:r>
                            <w:r w:rsidRPr="00316221">
                              <w:rPr>
                                <w:rFonts w:ascii="Times New Roman" w:hAnsi="Times New Roman" w:cs="Times New Roman"/>
                                <w:szCs w:val="16"/>
                              </w:rPr>
                              <w:t>: 0449</w:t>
                            </w:r>
                            <w:proofErr w:type="gramEnd"/>
                            <w:r w:rsidRPr="00316221">
                              <w:rPr>
                                <w:rFonts w:ascii="Times New Roman" w:hAnsi="Times New Roman" w:cs="Times New Roman"/>
                                <w:szCs w:val="16"/>
                              </w:rPr>
                              <w:t xml:space="preserve"> 236 00 00 </w:t>
                            </w:r>
                          </w:p>
                          <w:p w:rsidR="00B8264D" w:rsidRPr="00316221" w:rsidRDefault="00B8264D">
                            <w:pPr>
                              <w:pStyle w:val="Default"/>
                              <w:rPr>
                                <w:rFonts w:ascii="Times New Roman" w:hAnsi="Times New Roman" w:cs="Times New Roman"/>
                                <w:szCs w:val="16"/>
                              </w:rPr>
                            </w:pPr>
                            <w:r w:rsidRPr="00316221">
                              <w:rPr>
                                <w:rFonts w:ascii="Times New Roman" w:hAnsi="Times New Roman" w:cs="Times New Roman"/>
                                <w:b/>
                                <w:bCs/>
                                <w:szCs w:val="16"/>
                              </w:rPr>
                              <w:t>E-</w:t>
                            </w:r>
                            <w:proofErr w:type="gramStart"/>
                            <w:r w:rsidRPr="00316221">
                              <w:rPr>
                                <w:rFonts w:ascii="Times New Roman" w:hAnsi="Times New Roman" w:cs="Times New Roman"/>
                                <w:b/>
                                <w:bCs/>
                                <w:szCs w:val="16"/>
                              </w:rPr>
                              <w:t xml:space="preserve">mail </w:t>
                            </w:r>
                            <w:r w:rsidRPr="00316221">
                              <w:rPr>
                                <w:rFonts w:ascii="Times New Roman" w:hAnsi="Times New Roman" w:cs="Times New Roman"/>
                                <w:szCs w:val="16"/>
                              </w:rPr>
                              <w:t>: maydogan</w:t>
                            </w:r>
                            <w:proofErr w:type="gramEnd"/>
                            <w:r w:rsidRPr="00316221">
                              <w:rPr>
                                <w:rFonts w:ascii="Times New Roman" w:hAnsi="Times New Roman" w:cs="Times New Roman"/>
                                <w:szCs w:val="16"/>
                              </w:rPr>
                              <w:t xml:space="preserve">@abc.com </w:t>
                            </w:r>
                          </w:p>
                        </w:tc>
                      </w:tr>
                      <w:tr w:rsidR="00B8264D" w:rsidRPr="00316221" w:rsidTr="000221A0">
                        <w:tblPrEx>
                          <w:tblCellMar>
                            <w:top w:w="0" w:type="dxa"/>
                            <w:bottom w:w="0" w:type="dxa"/>
                          </w:tblCellMar>
                        </w:tblPrEx>
                        <w:trPr>
                          <w:trHeight w:val="381"/>
                        </w:trPr>
                        <w:tc>
                          <w:tcPr>
                            <w:tcW w:w="7858" w:type="dxa"/>
                            <w:tcBorders>
                              <w:top w:val="single" w:sz="6" w:space="0" w:color="000000"/>
                              <w:left w:val="single" w:sz="4" w:space="0" w:color="000000"/>
                              <w:bottom w:val="single" w:sz="4" w:space="0" w:color="000000"/>
                              <w:right w:val="single" w:sz="4" w:space="0" w:color="000000"/>
                            </w:tcBorders>
                            <w:shd w:val="clear" w:color="auto" w:fill="C5D9F0"/>
                            <w:vAlign w:val="center"/>
                          </w:tcPr>
                          <w:p w:rsidR="00B8264D" w:rsidRPr="00316221" w:rsidRDefault="00B8264D">
                            <w:pPr>
                              <w:pStyle w:val="Default"/>
                              <w:rPr>
                                <w:rFonts w:ascii="Times New Roman" w:hAnsi="Times New Roman" w:cs="Times New Roman"/>
                                <w:szCs w:val="16"/>
                              </w:rPr>
                            </w:pPr>
                            <w:r w:rsidRPr="00316221">
                              <w:rPr>
                                <w:rFonts w:ascii="Times New Roman" w:hAnsi="Times New Roman" w:cs="Times New Roman"/>
                                <w:b/>
                                <w:bCs/>
                                <w:szCs w:val="16"/>
                              </w:rPr>
                              <w:t xml:space="preserve">Eğitim </w:t>
                            </w:r>
                          </w:p>
                        </w:tc>
                      </w:tr>
                      <w:tr w:rsidR="00B8264D" w:rsidRPr="00316221" w:rsidTr="000221A0">
                        <w:tblPrEx>
                          <w:tblCellMar>
                            <w:top w:w="0" w:type="dxa"/>
                            <w:bottom w:w="0" w:type="dxa"/>
                          </w:tblCellMar>
                        </w:tblPrEx>
                        <w:trPr>
                          <w:trHeight w:val="1517"/>
                        </w:trPr>
                        <w:tc>
                          <w:tcPr>
                            <w:tcW w:w="7858" w:type="dxa"/>
                            <w:tcBorders>
                              <w:top w:val="single" w:sz="4" w:space="0" w:color="000000"/>
                              <w:left w:val="single" w:sz="4" w:space="0" w:color="000000"/>
                              <w:bottom w:val="single" w:sz="6" w:space="0" w:color="000000"/>
                              <w:right w:val="single" w:sz="4" w:space="0" w:color="000000"/>
                            </w:tcBorders>
                          </w:tcPr>
                          <w:p w:rsidR="00B8264D" w:rsidRDefault="00B8264D">
                            <w:pPr>
                              <w:pStyle w:val="Default"/>
                              <w:rPr>
                                <w:rFonts w:ascii="Times New Roman" w:hAnsi="Times New Roman" w:cs="Times New Roman"/>
                                <w:b/>
                                <w:bCs/>
                                <w:szCs w:val="16"/>
                              </w:rPr>
                            </w:pPr>
                            <w:proofErr w:type="gramStart"/>
                            <w:r>
                              <w:rPr>
                                <w:rFonts w:ascii="Times New Roman" w:hAnsi="Times New Roman" w:cs="Times New Roman"/>
                                <w:b/>
                                <w:bCs/>
                                <w:szCs w:val="16"/>
                              </w:rPr>
                              <w:t>İlköğretim :</w:t>
                            </w:r>
                            <w:proofErr w:type="gramEnd"/>
                          </w:p>
                          <w:p w:rsidR="00B8264D" w:rsidRDefault="00B8264D">
                            <w:pPr>
                              <w:pStyle w:val="Default"/>
                              <w:rPr>
                                <w:rFonts w:ascii="Times New Roman" w:hAnsi="Times New Roman" w:cs="Times New Roman"/>
                                <w:szCs w:val="16"/>
                              </w:rPr>
                            </w:pPr>
                            <w:r w:rsidRPr="00316221">
                              <w:rPr>
                                <w:rFonts w:ascii="Times New Roman" w:hAnsi="Times New Roman" w:cs="Times New Roman"/>
                                <w:b/>
                                <w:bCs/>
                                <w:szCs w:val="16"/>
                              </w:rPr>
                              <w:t xml:space="preserve">Lise </w:t>
                            </w:r>
                            <w:r>
                              <w:rPr>
                                <w:rFonts w:ascii="Times New Roman" w:hAnsi="Times New Roman" w:cs="Times New Roman"/>
                                <w:b/>
                                <w:bCs/>
                                <w:szCs w:val="16"/>
                              </w:rPr>
                              <w:t xml:space="preserve">       :</w:t>
                            </w:r>
                            <w:r w:rsidRPr="00316221">
                              <w:rPr>
                                <w:rFonts w:ascii="Times New Roman" w:hAnsi="Times New Roman" w:cs="Times New Roman"/>
                                <w:szCs w:val="16"/>
                              </w:rPr>
                              <w:t xml:space="preserve"> </w:t>
                            </w:r>
                            <w:proofErr w:type="gramStart"/>
                            <w:r w:rsidRPr="00316221">
                              <w:rPr>
                                <w:rFonts w:ascii="Times New Roman" w:hAnsi="Times New Roman" w:cs="Times New Roman"/>
                                <w:szCs w:val="16"/>
                              </w:rPr>
                              <w:t>…………………</w:t>
                            </w:r>
                            <w:proofErr w:type="gramEnd"/>
                            <w:r w:rsidRPr="00316221">
                              <w:rPr>
                                <w:rFonts w:ascii="Times New Roman" w:hAnsi="Times New Roman" w:cs="Times New Roman"/>
                                <w:szCs w:val="16"/>
                              </w:rPr>
                              <w:t xml:space="preserve"> Lisesi (2002)</w:t>
                            </w:r>
                          </w:p>
                          <w:p w:rsidR="00B8264D" w:rsidRDefault="00B8264D">
                            <w:pPr>
                              <w:pStyle w:val="Default"/>
                              <w:rPr>
                                <w:rFonts w:ascii="Times New Roman" w:hAnsi="Times New Roman" w:cs="Times New Roman"/>
                                <w:szCs w:val="16"/>
                              </w:rPr>
                            </w:pPr>
                            <w:r w:rsidRPr="00316221">
                              <w:rPr>
                                <w:rFonts w:ascii="Times New Roman" w:hAnsi="Times New Roman" w:cs="Times New Roman"/>
                                <w:b/>
                                <w:bCs/>
                                <w:szCs w:val="16"/>
                              </w:rPr>
                              <w:t>Lisans</w:t>
                            </w:r>
                            <w:r>
                              <w:rPr>
                                <w:rFonts w:ascii="Times New Roman" w:hAnsi="Times New Roman" w:cs="Times New Roman"/>
                                <w:b/>
                                <w:bCs/>
                                <w:szCs w:val="16"/>
                              </w:rPr>
                              <w:t xml:space="preserve">     :</w:t>
                            </w:r>
                            <w:r w:rsidRPr="00316221">
                              <w:rPr>
                                <w:rFonts w:ascii="Times New Roman" w:hAnsi="Times New Roman" w:cs="Times New Roman"/>
                                <w:b/>
                                <w:bCs/>
                                <w:szCs w:val="16"/>
                              </w:rPr>
                              <w:t xml:space="preserve"> </w:t>
                            </w:r>
                            <w:r w:rsidRPr="00316221">
                              <w:rPr>
                                <w:rFonts w:ascii="Times New Roman" w:hAnsi="Times New Roman" w:cs="Times New Roman"/>
                                <w:szCs w:val="16"/>
                              </w:rPr>
                              <w:t xml:space="preserve"> </w:t>
                            </w:r>
                            <w:proofErr w:type="gramStart"/>
                            <w:r w:rsidRPr="00316221">
                              <w:rPr>
                                <w:rFonts w:ascii="Times New Roman" w:hAnsi="Times New Roman" w:cs="Times New Roman"/>
                                <w:szCs w:val="16"/>
                              </w:rPr>
                              <w:t>……….</w:t>
                            </w:r>
                            <w:proofErr w:type="gramEnd"/>
                            <w:r w:rsidRPr="00316221">
                              <w:rPr>
                                <w:rFonts w:ascii="Times New Roman" w:hAnsi="Times New Roman" w:cs="Times New Roman"/>
                                <w:szCs w:val="16"/>
                              </w:rPr>
                              <w:t xml:space="preserve"> Üniversitesi </w:t>
                            </w:r>
                            <w:proofErr w:type="gramStart"/>
                            <w:r w:rsidRPr="00316221">
                              <w:rPr>
                                <w:rFonts w:ascii="Times New Roman" w:hAnsi="Times New Roman" w:cs="Times New Roman"/>
                                <w:szCs w:val="16"/>
                              </w:rPr>
                              <w:t>…………</w:t>
                            </w:r>
                            <w:proofErr w:type="gramEnd"/>
                            <w:r w:rsidRPr="00316221">
                              <w:rPr>
                                <w:rFonts w:ascii="Times New Roman" w:hAnsi="Times New Roman" w:cs="Times New Roman"/>
                                <w:szCs w:val="16"/>
                              </w:rPr>
                              <w:t xml:space="preserve"> Fakültesi (2003-2007) </w:t>
                            </w:r>
                          </w:p>
                          <w:p w:rsidR="00B8264D" w:rsidRPr="00316221" w:rsidRDefault="00B8264D">
                            <w:pPr>
                              <w:pStyle w:val="Default"/>
                              <w:rPr>
                                <w:rFonts w:ascii="Times New Roman" w:hAnsi="Times New Roman" w:cs="Times New Roman"/>
                                <w:szCs w:val="16"/>
                              </w:rPr>
                            </w:pPr>
                            <w:r w:rsidRPr="00316221">
                              <w:rPr>
                                <w:rFonts w:ascii="Times New Roman" w:hAnsi="Times New Roman" w:cs="Times New Roman"/>
                                <w:szCs w:val="16"/>
                              </w:rPr>
                              <w:t xml:space="preserve"> </w:t>
                            </w:r>
                          </w:p>
                        </w:tc>
                      </w:tr>
                      <w:tr w:rsidR="00B8264D" w:rsidRPr="00316221" w:rsidTr="000221A0">
                        <w:tblPrEx>
                          <w:tblCellMar>
                            <w:top w:w="0" w:type="dxa"/>
                            <w:bottom w:w="0" w:type="dxa"/>
                          </w:tblCellMar>
                        </w:tblPrEx>
                        <w:trPr>
                          <w:trHeight w:val="383"/>
                        </w:trPr>
                        <w:tc>
                          <w:tcPr>
                            <w:tcW w:w="7858" w:type="dxa"/>
                            <w:tcBorders>
                              <w:top w:val="single" w:sz="6" w:space="0" w:color="000000"/>
                              <w:left w:val="single" w:sz="4" w:space="0" w:color="000000"/>
                              <w:bottom w:val="single" w:sz="6" w:space="0" w:color="000000"/>
                              <w:right w:val="single" w:sz="4" w:space="0" w:color="000000"/>
                            </w:tcBorders>
                            <w:shd w:val="clear" w:color="auto" w:fill="C5D9F0"/>
                            <w:vAlign w:val="center"/>
                          </w:tcPr>
                          <w:p w:rsidR="00B8264D" w:rsidRPr="00316221" w:rsidRDefault="00B8264D">
                            <w:pPr>
                              <w:pStyle w:val="Default"/>
                              <w:rPr>
                                <w:rFonts w:ascii="Times New Roman" w:hAnsi="Times New Roman" w:cs="Times New Roman"/>
                                <w:szCs w:val="16"/>
                              </w:rPr>
                            </w:pPr>
                            <w:r w:rsidRPr="00316221">
                              <w:rPr>
                                <w:rFonts w:ascii="Times New Roman" w:hAnsi="Times New Roman" w:cs="Times New Roman"/>
                                <w:b/>
                                <w:bCs/>
                                <w:szCs w:val="16"/>
                              </w:rPr>
                              <w:t xml:space="preserve">Yabancı Dil Bilgisi </w:t>
                            </w:r>
                          </w:p>
                        </w:tc>
                      </w:tr>
                      <w:tr w:rsidR="00B8264D" w:rsidRPr="00316221" w:rsidTr="000221A0">
                        <w:tblPrEx>
                          <w:tblCellMar>
                            <w:top w:w="0" w:type="dxa"/>
                            <w:bottom w:w="0" w:type="dxa"/>
                          </w:tblCellMar>
                        </w:tblPrEx>
                        <w:trPr>
                          <w:trHeight w:val="381"/>
                        </w:trPr>
                        <w:tc>
                          <w:tcPr>
                            <w:tcW w:w="7858" w:type="dxa"/>
                            <w:tcBorders>
                              <w:top w:val="single" w:sz="6" w:space="0" w:color="000000"/>
                              <w:left w:val="single" w:sz="4" w:space="0" w:color="000000"/>
                              <w:bottom w:val="single" w:sz="4" w:space="0" w:color="000000"/>
                              <w:right w:val="single" w:sz="4" w:space="0" w:color="000000"/>
                            </w:tcBorders>
                          </w:tcPr>
                          <w:p w:rsidR="00B8264D" w:rsidRPr="00316221" w:rsidRDefault="00B8264D">
                            <w:pPr>
                              <w:pStyle w:val="Default"/>
                              <w:rPr>
                                <w:rFonts w:ascii="Times New Roman" w:hAnsi="Times New Roman" w:cs="Times New Roman"/>
                                <w:szCs w:val="16"/>
                              </w:rPr>
                            </w:pPr>
                            <w:proofErr w:type="gramStart"/>
                            <w:r w:rsidRPr="00316221">
                              <w:rPr>
                                <w:rFonts w:ascii="Times New Roman" w:hAnsi="Times New Roman" w:cs="Times New Roman"/>
                                <w:szCs w:val="16"/>
                              </w:rPr>
                              <w:t>İngilizce :İyi</w:t>
                            </w:r>
                            <w:proofErr w:type="gramEnd"/>
                            <w:r w:rsidRPr="00316221">
                              <w:rPr>
                                <w:rFonts w:ascii="Times New Roman" w:hAnsi="Times New Roman" w:cs="Times New Roman"/>
                                <w:szCs w:val="16"/>
                              </w:rPr>
                              <w:t xml:space="preserve"> derecede (ÜDS 91.25, Ekim 2012) </w:t>
                            </w:r>
                          </w:p>
                        </w:tc>
                      </w:tr>
                      <w:tr w:rsidR="00B8264D" w:rsidRPr="00316221" w:rsidTr="000221A0">
                        <w:tblPrEx>
                          <w:tblCellMar>
                            <w:top w:w="0" w:type="dxa"/>
                            <w:bottom w:w="0" w:type="dxa"/>
                          </w:tblCellMar>
                        </w:tblPrEx>
                        <w:trPr>
                          <w:trHeight w:val="383"/>
                        </w:trPr>
                        <w:tc>
                          <w:tcPr>
                            <w:tcW w:w="7858" w:type="dxa"/>
                            <w:tcBorders>
                              <w:top w:val="single" w:sz="4" w:space="0" w:color="000000"/>
                              <w:left w:val="single" w:sz="4" w:space="0" w:color="000000"/>
                              <w:bottom w:val="single" w:sz="6" w:space="0" w:color="000000"/>
                              <w:right w:val="single" w:sz="4" w:space="0" w:color="000000"/>
                            </w:tcBorders>
                            <w:shd w:val="clear" w:color="auto" w:fill="C5D9F0"/>
                          </w:tcPr>
                          <w:p w:rsidR="00B8264D" w:rsidRPr="00316221" w:rsidRDefault="00B8264D">
                            <w:pPr>
                              <w:pStyle w:val="Default"/>
                              <w:rPr>
                                <w:rFonts w:ascii="Times New Roman" w:hAnsi="Times New Roman" w:cs="Times New Roman"/>
                                <w:szCs w:val="16"/>
                              </w:rPr>
                            </w:pPr>
                            <w:r w:rsidRPr="00316221">
                              <w:rPr>
                                <w:rFonts w:ascii="Times New Roman" w:hAnsi="Times New Roman" w:cs="Times New Roman"/>
                                <w:b/>
                                <w:bCs/>
                                <w:szCs w:val="16"/>
                              </w:rPr>
                              <w:t xml:space="preserve">Üye Olunan Mesleki Kuruluşlar </w:t>
                            </w:r>
                          </w:p>
                        </w:tc>
                      </w:tr>
                      <w:tr w:rsidR="00B8264D" w:rsidRPr="00316221" w:rsidTr="000221A0">
                        <w:tblPrEx>
                          <w:tblCellMar>
                            <w:top w:w="0" w:type="dxa"/>
                            <w:bottom w:w="0" w:type="dxa"/>
                          </w:tblCellMar>
                        </w:tblPrEx>
                        <w:trPr>
                          <w:trHeight w:val="377"/>
                        </w:trPr>
                        <w:tc>
                          <w:tcPr>
                            <w:tcW w:w="7858" w:type="dxa"/>
                            <w:tcBorders>
                              <w:top w:val="single" w:sz="6" w:space="0" w:color="000000"/>
                              <w:left w:val="single" w:sz="4" w:space="0" w:color="000000"/>
                              <w:bottom w:val="single" w:sz="6" w:space="0" w:color="000000"/>
                              <w:right w:val="single" w:sz="4" w:space="0" w:color="000000"/>
                            </w:tcBorders>
                          </w:tcPr>
                          <w:p w:rsidR="00B8264D" w:rsidRPr="00316221" w:rsidRDefault="00B8264D">
                            <w:pPr>
                              <w:pStyle w:val="Default"/>
                              <w:rPr>
                                <w:rFonts w:ascii="Times New Roman" w:hAnsi="Times New Roman" w:cs="Times New Roman"/>
                                <w:color w:val="auto"/>
                                <w:sz w:val="40"/>
                              </w:rPr>
                            </w:pPr>
                          </w:p>
                        </w:tc>
                      </w:tr>
                      <w:tr w:rsidR="00B8264D" w:rsidRPr="00316221" w:rsidTr="000221A0">
                        <w:tblPrEx>
                          <w:tblCellMar>
                            <w:top w:w="0" w:type="dxa"/>
                            <w:bottom w:w="0" w:type="dxa"/>
                          </w:tblCellMar>
                        </w:tblPrEx>
                        <w:trPr>
                          <w:trHeight w:val="383"/>
                        </w:trPr>
                        <w:tc>
                          <w:tcPr>
                            <w:tcW w:w="7858" w:type="dxa"/>
                            <w:tcBorders>
                              <w:top w:val="single" w:sz="6" w:space="0" w:color="000000"/>
                              <w:left w:val="single" w:sz="4" w:space="0" w:color="000000"/>
                              <w:bottom w:val="single" w:sz="6" w:space="0" w:color="000000"/>
                              <w:right w:val="single" w:sz="4" w:space="0" w:color="000000"/>
                            </w:tcBorders>
                            <w:shd w:val="clear" w:color="auto" w:fill="C5D9F0"/>
                            <w:vAlign w:val="center"/>
                          </w:tcPr>
                          <w:p w:rsidR="00B8264D" w:rsidRPr="00316221" w:rsidRDefault="00B8264D">
                            <w:pPr>
                              <w:pStyle w:val="Default"/>
                              <w:rPr>
                                <w:rFonts w:ascii="Times New Roman" w:hAnsi="Times New Roman" w:cs="Times New Roman"/>
                                <w:szCs w:val="16"/>
                              </w:rPr>
                            </w:pPr>
                            <w:r w:rsidRPr="00316221">
                              <w:rPr>
                                <w:rFonts w:ascii="Times New Roman" w:hAnsi="Times New Roman" w:cs="Times New Roman"/>
                                <w:b/>
                                <w:bCs/>
                                <w:szCs w:val="16"/>
                              </w:rPr>
                              <w:t xml:space="preserve">İlgi Alanları ve Hobiler </w:t>
                            </w:r>
                          </w:p>
                        </w:tc>
                      </w:tr>
                      <w:tr w:rsidR="00B8264D" w:rsidRPr="00316221" w:rsidTr="000221A0">
                        <w:tblPrEx>
                          <w:tblCellMar>
                            <w:top w:w="0" w:type="dxa"/>
                            <w:bottom w:w="0" w:type="dxa"/>
                          </w:tblCellMar>
                        </w:tblPrEx>
                        <w:trPr>
                          <w:trHeight w:val="377"/>
                        </w:trPr>
                        <w:tc>
                          <w:tcPr>
                            <w:tcW w:w="7858" w:type="dxa"/>
                            <w:tcBorders>
                              <w:top w:val="single" w:sz="6" w:space="0" w:color="000000"/>
                              <w:left w:val="single" w:sz="4" w:space="0" w:color="000000"/>
                              <w:bottom w:val="single" w:sz="4" w:space="0" w:color="000000"/>
                              <w:right w:val="single" w:sz="4" w:space="0" w:color="000000"/>
                            </w:tcBorders>
                          </w:tcPr>
                          <w:p w:rsidR="00B8264D" w:rsidRPr="00316221" w:rsidRDefault="00B8264D">
                            <w:pPr>
                              <w:pStyle w:val="Default"/>
                              <w:rPr>
                                <w:rFonts w:ascii="Times New Roman" w:hAnsi="Times New Roman" w:cs="Times New Roman"/>
                                <w:color w:val="auto"/>
                                <w:sz w:val="40"/>
                              </w:rPr>
                            </w:pPr>
                          </w:p>
                        </w:tc>
                      </w:tr>
                    </w:tbl>
                  </w:txbxContent>
                </v:textbox>
                <w10:wrap type="through" anchorx="page" anchory="page"/>
              </v:shape>
            </w:pict>
          </mc:Fallback>
        </mc:AlternateContent>
      </w:r>
      <w:r w:rsidRPr="00E33B3A">
        <w:rPr>
          <w:rFonts w:ascii="Times New Roman" w:hAnsi="Times New Roman"/>
          <w:b/>
          <w:bCs/>
        </w:rPr>
        <w:t>EK-1.</w:t>
      </w:r>
      <w:r>
        <w:rPr>
          <w:rFonts w:ascii="Times New Roman" w:hAnsi="Times New Roman"/>
        </w:rPr>
        <w:t xml:space="preserve"> Özgeçmiş örneği</w:t>
      </w: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P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Default="00B8264D" w:rsidP="00B8264D">
      <w:pPr>
        <w:pStyle w:val="Default"/>
      </w:pPr>
    </w:p>
    <w:p w:rsidR="00B8264D" w:rsidRPr="00E33B3A" w:rsidRDefault="00B8264D" w:rsidP="00B8264D">
      <w:pPr>
        <w:pStyle w:val="Default"/>
        <w:spacing w:line="276" w:lineRule="auto"/>
        <w:rPr>
          <w:rFonts w:ascii="Times New Roman" w:hAnsi="Times New Roman" w:cs="Times New Roman"/>
          <w:color w:val="auto"/>
        </w:rPr>
      </w:pPr>
    </w:p>
    <w:p w:rsidR="00B8264D" w:rsidRPr="00E33B3A" w:rsidRDefault="00B8264D" w:rsidP="00B8264D">
      <w:pPr>
        <w:pStyle w:val="CM13"/>
        <w:spacing w:line="276" w:lineRule="auto"/>
        <w:jc w:val="both"/>
        <w:rPr>
          <w:rFonts w:ascii="Times New Roman" w:hAnsi="Times New Roman"/>
        </w:rPr>
      </w:pPr>
      <w:r w:rsidRPr="00E33B3A">
        <w:rPr>
          <w:rFonts w:ascii="Times New Roman" w:hAnsi="Times New Roman"/>
          <w:b/>
          <w:bCs/>
        </w:rPr>
        <w:t xml:space="preserve">Not: </w:t>
      </w:r>
      <w:r w:rsidRPr="00E33B3A">
        <w:rPr>
          <w:rFonts w:ascii="Times New Roman" w:hAnsi="Times New Roman"/>
        </w:rPr>
        <w:t xml:space="preserve">Tablodaki Yabancı Dil Bilgisi, Üye Olunan Mesleki Kuruluşlar ve İlgi Alanları ve Hobiler başlıkları altına ihtiyaç halinde satır eklenebilir. </w:t>
      </w:r>
    </w:p>
    <w:p w:rsidR="00E4126B" w:rsidRDefault="00E4126B" w:rsidP="00B4391E">
      <w:pPr>
        <w:jc w:val="center"/>
      </w:pPr>
      <w:bookmarkStart w:id="309" w:name="_GoBack"/>
      <w:bookmarkEnd w:id="309"/>
    </w:p>
    <w:sectPr w:rsidR="00E4126B" w:rsidSect="00676A41">
      <w:pgSz w:w="11906" w:h="16838"/>
      <w:pgMar w:top="1418" w:right="1418" w:bottom="1418" w:left="1985"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546" w:rsidRDefault="009D2546" w:rsidP="00F343AA">
      <w:pPr>
        <w:spacing w:after="0" w:line="240" w:lineRule="auto"/>
      </w:pPr>
      <w:r>
        <w:separator/>
      </w:r>
    </w:p>
  </w:endnote>
  <w:endnote w:type="continuationSeparator" w:id="0">
    <w:p w:rsidR="009D2546" w:rsidRDefault="009D2546" w:rsidP="00F34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A2"/>
    <w:family w:val="roman"/>
    <w:pitch w:val="variable"/>
    <w:sig w:usb0="E0002AFF" w:usb1="C0007841" w:usb2="00000009" w:usb3="00000000" w:csb0="000001FF" w:csb1="00000000"/>
  </w:font>
  <w:font w:name="APMBJD+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PMBOH+Arial,BoldItalic">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A2"/>
    <w:family w:val="roman"/>
    <w:pitch w:val="variable"/>
    <w:sig w:usb0="20007A87" w:usb1="80000000" w:usb2="00000008" w:usb3="00000000" w:csb0="000001FF" w:csb1="00000000"/>
  </w:font>
  <w:font w:name="Serifa Lt B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11"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8948"/>
      <w:docPartObj>
        <w:docPartGallery w:val="Page Numbers (Bottom of Page)"/>
        <w:docPartUnique/>
      </w:docPartObj>
    </w:sdtPr>
    <w:sdtEndPr/>
    <w:sdtContent>
      <w:p w:rsidR="009A030C" w:rsidRDefault="009A030C">
        <w:pPr>
          <w:pStyle w:val="Altbilgi"/>
          <w:jc w:val="right"/>
        </w:pPr>
        <w:r>
          <w:fldChar w:fldCharType="begin"/>
        </w:r>
        <w:r>
          <w:instrText xml:space="preserve"> PAGE   \* MERGEFORMAT </w:instrText>
        </w:r>
        <w:r>
          <w:fldChar w:fldCharType="separate"/>
        </w:r>
        <w:r w:rsidR="00B8264D">
          <w:rPr>
            <w:noProof/>
          </w:rPr>
          <w:t>III</w:t>
        </w:r>
        <w:r>
          <w:rPr>
            <w:noProof/>
          </w:rPr>
          <w:fldChar w:fldCharType="end"/>
        </w:r>
      </w:p>
    </w:sdtContent>
  </w:sdt>
  <w:p w:rsidR="009A030C" w:rsidRDefault="009A030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0C" w:rsidRDefault="009A030C">
    <w:pPr>
      <w:pStyle w:val="Altbilgi"/>
      <w:jc w:val="right"/>
    </w:pPr>
  </w:p>
  <w:p w:rsidR="009A030C" w:rsidRDefault="009A03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546" w:rsidRDefault="009D2546" w:rsidP="00F343AA">
      <w:pPr>
        <w:spacing w:after="0" w:line="240" w:lineRule="auto"/>
      </w:pPr>
      <w:r>
        <w:separator/>
      </w:r>
    </w:p>
  </w:footnote>
  <w:footnote w:type="continuationSeparator" w:id="0">
    <w:p w:rsidR="009D2546" w:rsidRDefault="009D2546" w:rsidP="00F343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40653"/>
    <w:multiLevelType w:val="hybridMultilevel"/>
    <w:tmpl w:val="40EAA024"/>
    <w:lvl w:ilvl="0" w:tplc="C114B1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D7102B7"/>
    <w:multiLevelType w:val="hybridMultilevel"/>
    <w:tmpl w:val="2118F34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2A70811"/>
    <w:multiLevelType w:val="hybridMultilevel"/>
    <w:tmpl w:val="DCFC6BB0"/>
    <w:lvl w:ilvl="0" w:tplc="B8BE03BE">
      <w:start w:val="1"/>
      <w:numFmt w:val="decimal"/>
      <w:lvlText w:val="%1)"/>
      <w:lvlJc w:val="left"/>
      <w:pPr>
        <w:ind w:left="720" w:hanging="360"/>
      </w:pPr>
      <w:rPr>
        <w:rFonts w:ascii="APMBJD+TimesNewRoman" w:hAnsi="APMBJD+TimesNewRoman" w:cs="APMBJD+TimesNewRoman"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0197B7B"/>
    <w:multiLevelType w:val="hybridMultilevel"/>
    <w:tmpl w:val="DACA2F5C"/>
    <w:lvl w:ilvl="0" w:tplc="041F0001">
      <w:start w:val="1"/>
      <w:numFmt w:val="bullet"/>
      <w:lvlText w:val=""/>
      <w:lvlJc w:val="left"/>
      <w:pPr>
        <w:ind w:left="4455" w:hanging="360"/>
      </w:pPr>
      <w:rPr>
        <w:rFonts w:ascii="Symbol" w:hAnsi="Symbol" w:hint="default"/>
      </w:rPr>
    </w:lvl>
    <w:lvl w:ilvl="1" w:tplc="041F0003" w:tentative="1">
      <w:start w:val="1"/>
      <w:numFmt w:val="bullet"/>
      <w:lvlText w:val="o"/>
      <w:lvlJc w:val="left"/>
      <w:pPr>
        <w:ind w:left="5175" w:hanging="360"/>
      </w:pPr>
      <w:rPr>
        <w:rFonts w:ascii="Courier New" w:hAnsi="Courier New" w:cs="Courier New" w:hint="default"/>
      </w:rPr>
    </w:lvl>
    <w:lvl w:ilvl="2" w:tplc="041F0005" w:tentative="1">
      <w:start w:val="1"/>
      <w:numFmt w:val="bullet"/>
      <w:lvlText w:val=""/>
      <w:lvlJc w:val="left"/>
      <w:pPr>
        <w:ind w:left="5895" w:hanging="360"/>
      </w:pPr>
      <w:rPr>
        <w:rFonts w:ascii="Wingdings" w:hAnsi="Wingdings" w:hint="default"/>
      </w:rPr>
    </w:lvl>
    <w:lvl w:ilvl="3" w:tplc="041F0001" w:tentative="1">
      <w:start w:val="1"/>
      <w:numFmt w:val="bullet"/>
      <w:lvlText w:val=""/>
      <w:lvlJc w:val="left"/>
      <w:pPr>
        <w:ind w:left="6615" w:hanging="360"/>
      </w:pPr>
      <w:rPr>
        <w:rFonts w:ascii="Symbol" w:hAnsi="Symbol" w:hint="default"/>
      </w:rPr>
    </w:lvl>
    <w:lvl w:ilvl="4" w:tplc="041F0003" w:tentative="1">
      <w:start w:val="1"/>
      <w:numFmt w:val="bullet"/>
      <w:lvlText w:val="o"/>
      <w:lvlJc w:val="left"/>
      <w:pPr>
        <w:ind w:left="7335" w:hanging="360"/>
      </w:pPr>
      <w:rPr>
        <w:rFonts w:ascii="Courier New" w:hAnsi="Courier New" w:cs="Courier New" w:hint="default"/>
      </w:rPr>
    </w:lvl>
    <w:lvl w:ilvl="5" w:tplc="041F0005" w:tentative="1">
      <w:start w:val="1"/>
      <w:numFmt w:val="bullet"/>
      <w:lvlText w:val=""/>
      <w:lvlJc w:val="left"/>
      <w:pPr>
        <w:ind w:left="8055" w:hanging="360"/>
      </w:pPr>
      <w:rPr>
        <w:rFonts w:ascii="Wingdings" w:hAnsi="Wingdings" w:hint="default"/>
      </w:rPr>
    </w:lvl>
    <w:lvl w:ilvl="6" w:tplc="041F0001" w:tentative="1">
      <w:start w:val="1"/>
      <w:numFmt w:val="bullet"/>
      <w:lvlText w:val=""/>
      <w:lvlJc w:val="left"/>
      <w:pPr>
        <w:ind w:left="8775" w:hanging="360"/>
      </w:pPr>
      <w:rPr>
        <w:rFonts w:ascii="Symbol" w:hAnsi="Symbol" w:hint="default"/>
      </w:rPr>
    </w:lvl>
    <w:lvl w:ilvl="7" w:tplc="041F0003" w:tentative="1">
      <w:start w:val="1"/>
      <w:numFmt w:val="bullet"/>
      <w:lvlText w:val="o"/>
      <w:lvlJc w:val="left"/>
      <w:pPr>
        <w:ind w:left="9495" w:hanging="360"/>
      </w:pPr>
      <w:rPr>
        <w:rFonts w:ascii="Courier New" w:hAnsi="Courier New" w:cs="Courier New" w:hint="default"/>
      </w:rPr>
    </w:lvl>
    <w:lvl w:ilvl="8" w:tplc="041F0005" w:tentative="1">
      <w:start w:val="1"/>
      <w:numFmt w:val="bullet"/>
      <w:lvlText w:val=""/>
      <w:lvlJc w:val="left"/>
      <w:pPr>
        <w:ind w:left="10215" w:hanging="360"/>
      </w:pPr>
      <w:rPr>
        <w:rFonts w:ascii="Wingdings" w:hAnsi="Wingdings" w:hint="default"/>
      </w:rPr>
    </w:lvl>
  </w:abstractNum>
  <w:abstractNum w:abstractNumId="4">
    <w:nsid w:val="7BA83974"/>
    <w:multiLevelType w:val="hybridMultilevel"/>
    <w:tmpl w:val="C1988D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hideSpellingErrors/>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taturk+Universitesi+Saglık+Bilimleri&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x5tdw2d82dfd3ea2scvdad69255v02tz20d&quot;&gt;tez çalışması&lt;record-ids&gt;&lt;item&gt;1&lt;/item&gt;&lt;item&gt;10&lt;/item&gt;&lt;item&gt;11&lt;/item&gt;&lt;item&gt;13&lt;/item&gt;&lt;item&gt;14&lt;/item&gt;&lt;item&gt;15&lt;/item&gt;&lt;item&gt;16&lt;/item&gt;&lt;item&gt;17&lt;/item&gt;&lt;item&gt;18&lt;/item&gt;&lt;item&gt;19&lt;/item&gt;&lt;item&gt;20&lt;/item&gt;&lt;item&gt;22&lt;/item&gt;&lt;item&gt;23&lt;/item&gt;&lt;item&gt;24&lt;/item&gt;&lt;item&gt;25&lt;/item&gt;&lt;item&gt;26&lt;/item&gt;&lt;item&gt;27&lt;/item&gt;&lt;item&gt;28&lt;/item&gt;&lt;item&gt;29&lt;/item&gt;&lt;item&gt;30&lt;/item&gt;&lt;item&gt;31&lt;/item&gt;&lt;item&gt;32&lt;/item&gt;&lt;item&gt;33&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60&lt;/item&gt;&lt;item&gt;61&lt;/item&gt;&lt;item&gt;62&lt;/item&gt;&lt;item&gt;63&lt;/item&gt;&lt;item&gt;64&lt;/item&gt;&lt;item&gt;65&lt;/item&gt;&lt;item&gt;67&lt;/item&gt;&lt;item&gt;68&lt;/item&gt;&lt;item&gt;69&lt;/item&gt;&lt;item&gt;70&lt;/item&gt;&lt;item&gt;71&lt;/item&gt;&lt;item&gt;73&lt;/item&gt;&lt;item&gt;74&lt;/item&gt;&lt;item&gt;75&lt;/item&gt;&lt;item&gt;77&lt;/item&gt;&lt;item&gt;78&lt;/item&gt;&lt;item&gt;79&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3&lt;/item&gt;&lt;item&gt;104&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4&lt;/item&gt;&lt;item&gt;125&lt;/item&gt;&lt;item&gt;126&lt;/item&gt;&lt;item&gt;127&lt;/item&gt;&lt;item&gt;128&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1&lt;/item&gt;&lt;item&gt;152&lt;/item&gt;&lt;item&gt;153&lt;/item&gt;&lt;item&gt;154&lt;/item&gt;&lt;item&gt;155&lt;/item&gt;&lt;item&gt;156&lt;/item&gt;&lt;item&gt;157&lt;/item&gt;&lt;item&gt;159&lt;/item&gt;&lt;item&gt;160&lt;/item&gt;&lt;item&gt;161&lt;/item&gt;&lt;item&gt;162&lt;/item&gt;&lt;item&gt;163&lt;/item&gt;&lt;item&gt;164&lt;/item&gt;&lt;item&gt;165&lt;/item&gt;&lt;item&gt;166&lt;/item&gt;&lt;item&gt;167&lt;/item&gt;&lt;item&gt;168&lt;/item&gt;&lt;item&gt;169&lt;/item&gt;&lt;item&gt;170&lt;/item&gt;&lt;item&gt;171&lt;/item&gt;&lt;item&gt;173&lt;/item&gt;&lt;item&gt;174&lt;/item&gt;&lt;item&gt;175&lt;/item&gt;&lt;item&gt;176&lt;/item&gt;&lt;item&gt;177&lt;/item&gt;&lt;item&gt;178&lt;/item&gt;&lt;item&gt;179&lt;/item&gt;&lt;item&gt;180&lt;/item&gt;&lt;item&gt;181&lt;/item&gt;&lt;item&gt;182&lt;/item&gt;&lt;item&gt;183&lt;/item&gt;&lt;item&gt;185&lt;/item&gt;&lt;item&gt;186&lt;/item&gt;&lt;item&gt;187&lt;/item&gt;&lt;item&gt;189&lt;/item&gt;&lt;item&gt;190&lt;/item&gt;&lt;item&gt;191&lt;/item&gt;&lt;item&gt;193&lt;/item&gt;&lt;item&gt;194&lt;/item&gt;&lt;item&gt;196&lt;/item&gt;&lt;item&gt;197&lt;/item&gt;&lt;item&gt;199&lt;/item&gt;&lt;item&gt;201&lt;/item&gt;&lt;item&gt;203&lt;/item&gt;&lt;item&gt;204&lt;/item&gt;&lt;item&gt;205&lt;/item&gt;&lt;item&gt;206&lt;/item&gt;&lt;item&gt;207&lt;/item&gt;&lt;item&gt;208&lt;/item&gt;&lt;item&gt;209&lt;/item&gt;&lt;item&gt;210&lt;/item&gt;&lt;item&gt;212&lt;/item&gt;&lt;item&gt;213&lt;/item&gt;&lt;item&gt;215&lt;/item&gt;&lt;item&gt;216&lt;/item&gt;&lt;item&gt;217&lt;/item&gt;&lt;item&gt;218&lt;/item&gt;&lt;item&gt;219&lt;/item&gt;&lt;item&gt;220&lt;/item&gt;&lt;item&gt;221&lt;/item&gt;&lt;item&gt;223&lt;/item&gt;&lt;item&gt;224&lt;/item&gt;&lt;item&gt;225&lt;/item&gt;&lt;item&gt;228&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5&lt;/item&gt;&lt;item&gt;246&lt;/item&gt;&lt;item&gt;247&lt;/item&gt;&lt;item&gt;248&lt;/item&gt;&lt;item&gt;249&lt;/item&gt;&lt;item&gt;250&lt;/item&gt;&lt;item&gt;251&lt;/item&gt;&lt;item&gt;255&lt;/item&gt;&lt;item&gt;257&lt;/item&gt;&lt;item&gt;258&lt;/item&gt;&lt;item&gt;259&lt;/item&gt;&lt;item&gt;260&lt;/item&gt;&lt;item&gt;261&lt;/item&gt;&lt;item&gt;262&lt;/item&gt;&lt;item&gt;263&lt;/item&gt;&lt;item&gt;264&lt;/item&gt;&lt;item&gt;265&lt;/item&gt;&lt;item&gt;266&lt;/item&gt;&lt;item&gt;267&lt;/item&gt;&lt;item&gt;268&lt;/item&gt;&lt;item&gt;269&lt;/item&gt;&lt;item&gt;270&lt;/item&gt;&lt;item&gt;271&lt;/item&gt;&lt;item&gt;272&lt;/item&gt;&lt;item&gt;273&lt;/item&gt;&lt;item&gt;274&lt;/item&gt;&lt;item&gt;275&lt;/item&gt;&lt;item&gt;276&lt;/item&gt;&lt;item&gt;277&lt;/item&gt;&lt;item&gt;278&lt;/item&gt;&lt;item&gt;279&lt;/item&gt;&lt;item&gt;280&lt;/item&gt;&lt;item&gt;281&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7&lt;/item&gt;&lt;item&gt;298&lt;/item&gt;&lt;item&gt;299&lt;/item&gt;&lt;item&gt;301&lt;/item&gt;&lt;item&gt;302&lt;/item&gt;&lt;item&gt;303&lt;/item&gt;&lt;item&gt;304&lt;/item&gt;&lt;item&gt;305&lt;/item&gt;&lt;item&gt;306&lt;/item&gt;&lt;item&gt;307&lt;/item&gt;&lt;item&gt;308&lt;/item&gt;&lt;item&gt;309&lt;/item&gt;&lt;item&gt;310&lt;/item&gt;&lt;item&gt;312&lt;/item&gt;&lt;item&gt;313&lt;/item&gt;&lt;item&gt;314&lt;/item&gt;&lt;item&gt;315&lt;/item&gt;&lt;item&gt;317&lt;/item&gt;&lt;item&gt;318&lt;/item&gt;&lt;item&gt;319&lt;/item&gt;&lt;item&gt;320&lt;/item&gt;&lt;item&gt;321&lt;/item&gt;&lt;item&gt;322&lt;/item&gt;&lt;item&gt;323&lt;/item&gt;&lt;item&gt;324&lt;/item&gt;&lt;item&gt;325&lt;/item&gt;&lt;item&gt;326&lt;/item&gt;&lt;item&gt;327&lt;/item&gt;&lt;item&gt;328&lt;/item&gt;&lt;item&gt;329&lt;/item&gt;&lt;item&gt;330&lt;/item&gt;&lt;item&gt;331&lt;/item&gt;&lt;item&gt;332&lt;/item&gt;&lt;item&gt;333&lt;/item&gt;&lt;item&gt;334&lt;/item&gt;&lt;item&gt;335&lt;/item&gt;&lt;item&gt;336&lt;/item&gt;&lt;item&gt;337&lt;/item&gt;&lt;item&gt;338&lt;/item&gt;&lt;item&gt;339&lt;/item&gt;&lt;item&gt;340&lt;/item&gt;&lt;item&gt;341&lt;/item&gt;&lt;item&gt;342&lt;/item&gt;&lt;item&gt;343&lt;/item&gt;&lt;item&gt;344&lt;/item&gt;&lt;item&gt;346&lt;/item&gt;&lt;item&gt;347&lt;/item&gt;&lt;item&gt;348&lt;/item&gt;&lt;item&gt;349&lt;/item&gt;&lt;/record-ids&gt;&lt;/item&gt;&lt;/Libraries&gt;"/>
  </w:docVars>
  <w:rsids>
    <w:rsidRoot w:val="00B4391E"/>
    <w:rsid w:val="000020CE"/>
    <w:rsid w:val="00003159"/>
    <w:rsid w:val="00004ED6"/>
    <w:rsid w:val="00031689"/>
    <w:rsid w:val="000434EA"/>
    <w:rsid w:val="00066572"/>
    <w:rsid w:val="00073009"/>
    <w:rsid w:val="000755AC"/>
    <w:rsid w:val="00090DA1"/>
    <w:rsid w:val="000A24B8"/>
    <w:rsid w:val="000B187A"/>
    <w:rsid w:val="000B27BF"/>
    <w:rsid w:val="000B65B3"/>
    <w:rsid w:val="000C0123"/>
    <w:rsid w:val="000C2782"/>
    <w:rsid w:val="000C406C"/>
    <w:rsid w:val="000D34BA"/>
    <w:rsid w:val="000D6533"/>
    <w:rsid w:val="000F1FD9"/>
    <w:rsid w:val="001120E9"/>
    <w:rsid w:val="00116861"/>
    <w:rsid w:val="001241C6"/>
    <w:rsid w:val="00157C6E"/>
    <w:rsid w:val="0016038F"/>
    <w:rsid w:val="0018231A"/>
    <w:rsid w:val="0018537A"/>
    <w:rsid w:val="001A0414"/>
    <w:rsid w:val="001B2181"/>
    <w:rsid w:val="001B4D91"/>
    <w:rsid w:val="001F0B76"/>
    <w:rsid w:val="001F442B"/>
    <w:rsid w:val="001F5FBF"/>
    <w:rsid w:val="00200598"/>
    <w:rsid w:val="00207AA6"/>
    <w:rsid w:val="00247472"/>
    <w:rsid w:val="002527A3"/>
    <w:rsid w:val="00273DC1"/>
    <w:rsid w:val="002A1845"/>
    <w:rsid w:val="002A42EF"/>
    <w:rsid w:val="002F5838"/>
    <w:rsid w:val="00301AE0"/>
    <w:rsid w:val="0031171C"/>
    <w:rsid w:val="00321C85"/>
    <w:rsid w:val="003276FC"/>
    <w:rsid w:val="003829BD"/>
    <w:rsid w:val="00385A2A"/>
    <w:rsid w:val="003A3C9E"/>
    <w:rsid w:val="003E1903"/>
    <w:rsid w:val="003E495D"/>
    <w:rsid w:val="003F11A5"/>
    <w:rsid w:val="0041067C"/>
    <w:rsid w:val="00413AA6"/>
    <w:rsid w:val="00452E55"/>
    <w:rsid w:val="00492314"/>
    <w:rsid w:val="00494476"/>
    <w:rsid w:val="004958E9"/>
    <w:rsid w:val="004C024E"/>
    <w:rsid w:val="004E426D"/>
    <w:rsid w:val="004E4EA2"/>
    <w:rsid w:val="00517448"/>
    <w:rsid w:val="0053040F"/>
    <w:rsid w:val="00533132"/>
    <w:rsid w:val="00533796"/>
    <w:rsid w:val="005412B4"/>
    <w:rsid w:val="00547E1E"/>
    <w:rsid w:val="00572AAB"/>
    <w:rsid w:val="005B163F"/>
    <w:rsid w:val="005B5133"/>
    <w:rsid w:val="005C16B9"/>
    <w:rsid w:val="00613A71"/>
    <w:rsid w:val="006168C6"/>
    <w:rsid w:val="006436B5"/>
    <w:rsid w:val="00644ABD"/>
    <w:rsid w:val="0064547E"/>
    <w:rsid w:val="00653441"/>
    <w:rsid w:val="006709EB"/>
    <w:rsid w:val="0067121A"/>
    <w:rsid w:val="00676A41"/>
    <w:rsid w:val="00691D90"/>
    <w:rsid w:val="006E451B"/>
    <w:rsid w:val="006E7A37"/>
    <w:rsid w:val="006F3973"/>
    <w:rsid w:val="00711AAD"/>
    <w:rsid w:val="00713AC4"/>
    <w:rsid w:val="00720F61"/>
    <w:rsid w:val="00726BC0"/>
    <w:rsid w:val="00774789"/>
    <w:rsid w:val="007845B1"/>
    <w:rsid w:val="00784D08"/>
    <w:rsid w:val="00792CD6"/>
    <w:rsid w:val="007B2722"/>
    <w:rsid w:val="007C043D"/>
    <w:rsid w:val="007C709B"/>
    <w:rsid w:val="007D0992"/>
    <w:rsid w:val="007E2E8B"/>
    <w:rsid w:val="007E5633"/>
    <w:rsid w:val="00800EC5"/>
    <w:rsid w:val="00814FC4"/>
    <w:rsid w:val="00815E0F"/>
    <w:rsid w:val="00820A09"/>
    <w:rsid w:val="00825AB8"/>
    <w:rsid w:val="00836092"/>
    <w:rsid w:val="008470F2"/>
    <w:rsid w:val="00857062"/>
    <w:rsid w:val="008D6237"/>
    <w:rsid w:val="008E092A"/>
    <w:rsid w:val="008E1D4B"/>
    <w:rsid w:val="008E5D9D"/>
    <w:rsid w:val="008E6319"/>
    <w:rsid w:val="008F01EB"/>
    <w:rsid w:val="00904CF0"/>
    <w:rsid w:val="00907E55"/>
    <w:rsid w:val="00943EE3"/>
    <w:rsid w:val="00963641"/>
    <w:rsid w:val="009A030C"/>
    <w:rsid w:val="009A4E16"/>
    <w:rsid w:val="009B1DEB"/>
    <w:rsid w:val="009D2546"/>
    <w:rsid w:val="009D5967"/>
    <w:rsid w:val="00A2133E"/>
    <w:rsid w:val="00A26781"/>
    <w:rsid w:val="00A27812"/>
    <w:rsid w:val="00A41301"/>
    <w:rsid w:val="00A45BA5"/>
    <w:rsid w:val="00A63BE5"/>
    <w:rsid w:val="00A97FCD"/>
    <w:rsid w:val="00AE0501"/>
    <w:rsid w:val="00B12279"/>
    <w:rsid w:val="00B1356C"/>
    <w:rsid w:val="00B37C9A"/>
    <w:rsid w:val="00B4278D"/>
    <w:rsid w:val="00B4391E"/>
    <w:rsid w:val="00B8264D"/>
    <w:rsid w:val="00B83A38"/>
    <w:rsid w:val="00BD0B54"/>
    <w:rsid w:val="00BD29B7"/>
    <w:rsid w:val="00BF7A80"/>
    <w:rsid w:val="00C32858"/>
    <w:rsid w:val="00C80C30"/>
    <w:rsid w:val="00CD0EB5"/>
    <w:rsid w:val="00CF25F4"/>
    <w:rsid w:val="00CF677D"/>
    <w:rsid w:val="00D26D94"/>
    <w:rsid w:val="00D52A88"/>
    <w:rsid w:val="00D74E6C"/>
    <w:rsid w:val="00D83F75"/>
    <w:rsid w:val="00D84FFB"/>
    <w:rsid w:val="00D87BA5"/>
    <w:rsid w:val="00DB0321"/>
    <w:rsid w:val="00DC3158"/>
    <w:rsid w:val="00DC373A"/>
    <w:rsid w:val="00DE37BD"/>
    <w:rsid w:val="00DE37EE"/>
    <w:rsid w:val="00DF74A0"/>
    <w:rsid w:val="00E01990"/>
    <w:rsid w:val="00E2130A"/>
    <w:rsid w:val="00E26895"/>
    <w:rsid w:val="00E34319"/>
    <w:rsid w:val="00E4126B"/>
    <w:rsid w:val="00E6081A"/>
    <w:rsid w:val="00E75630"/>
    <w:rsid w:val="00E77BFB"/>
    <w:rsid w:val="00EA2616"/>
    <w:rsid w:val="00EA35DC"/>
    <w:rsid w:val="00EB77D7"/>
    <w:rsid w:val="00ED044C"/>
    <w:rsid w:val="00EE1B6D"/>
    <w:rsid w:val="00EE1B86"/>
    <w:rsid w:val="00F008E9"/>
    <w:rsid w:val="00F05057"/>
    <w:rsid w:val="00F343AA"/>
    <w:rsid w:val="00F35D5F"/>
    <w:rsid w:val="00F6399E"/>
    <w:rsid w:val="00F6497A"/>
    <w:rsid w:val="00F654CA"/>
    <w:rsid w:val="00F82D55"/>
    <w:rsid w:val="00F8367B"/>
    <w:rsid w:val="00F91A3D"/>
    <w:rsid w:val="00F93853"/>
    <w:rsid w:val="00FB4AF9"/>
    <w:rsid w:val="00FC0517"/>
    <w:rsid w:val="00FD660B"/>
    <w:rsid w:val="00FF16A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91E"/>
    <w:pPr>
      <w:spacing w:after="160" w:line="360" w:lineRule="auto"/>
      <w:jc w:val="both"/>
    </w:pPr>
    <w:rPr>
      <w:rFonts w:ascii="Times New Roman" w:hAnsi="Times New Roman"/>
      <w:sz w:val="24"/>
    </w:rPr>
  </w:style>
  <w:style w:type="paragraph" w:styleId="Balk1">
    <w:name w:val="heading 1"/>
    <w:basedOn w:val="Normal"/>
    <w:next w:val="Normal"/>
    <w:link w:val="Balk1Char"/>
    <w:uiPriority w:val="9"/>
    <w:qFormat/>
    <w:rsid w:val="00B439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4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unhideWhenUsed/>
    <w:qFormat/>
    <w:rsid w:val="00B4391E"/>
    <w:pPr>
      <w:tabs>
        <w:tab w:val="right" w:leader="dot" w:pos="8493"/>
      </w:tabs>
      <w:spacing w:after="0"/>
      <w:jc w:val="right"/>
    </w:pPr>
    <w:rPr>
      <w:rFonts w:cs="Times New Roman"/>
      <w:b/>
      <w:noProof/>
      <w:szCs w:val="24"/>
    </w:rPr>
  </w:style>
  <w:style w:type="paragraph" w:styleId="T2">
    <w:name w:val="toc 2"/>
    <w:basedOn w:val="Normal"/>
    <w:next w:val="Normal"/>
    <w:autoRedefine/>
    <w:uiPriority w:val="39"/>
    <w:unhideWhenUsed/>
    <w:qFormat/>
    <w:rsid w:val="00B4391E"/>
    <w:pPr>
      <w:tabs>
        <w:tab w:val="right" w:leader="dot" w:pos="8493"/>
      </w:tabs>
      <w:spacing w:after="0"/>
      <w:jc w:val="right"/>
    </w:pPr>
    <w:rPr>
      <w:noProof/>
    </w:rPr>
  </w:style>
  <w:style w:type="paragraph" w:styleId="T3">
    <w:name w:val="toc 3"/>
    <w:basedOn w:val="Normal"/>
    <w:next w:val="Normal"/>
    <w:autoRedefine/>
    <w:uiPriority w:val="39"/>
    <w:unhideWhenUsed/>
    <w:qFormat/>
    <w:rsid w:val="00B4391E"/>
    <w:pPr>
      <w:tabs>
        <w:tab w:val="right" w:leader="dot" w:pos="8493"/>
      </w:tabs>
      <w:spacing w:after="0"/>
      <w:jc w:val="left"/>
    </w:pPr>
    <w:rPr>
      <w:rFonts w:eastAsiaTheme="minorEastAsia" w:cs="Times New Roman"/>
      <w:noProof/>
      <w:szCs w:val="24"/>
    </w:rPr>
  </w:style>
  <w:style w:type="paragraph" w:styleId="T4">
    <w:name w:val="toc 4"/>
    <w:basedOn w:val="Normal"/>
    <w:next w:val="Normal"/>
    <w:autoRedefine/>
    <w:uiPriority w:val="39"/>
    <w:unhideWhenUsed/>
    <w:rsid w:val="00B4391E"/>
    <w:pPr>
      <w:tabs>
        <w:tab w:val="right" w:leader="dot" w:pos="8493"/>
      </w:tabs>
      <w:spacing w:after="0"/>
      <w:jc w:val="left"/>
    </w:pPr>
  </w:style>
  <w:style w:type="paragraph" w:customStyle="1" w:styleId="ANABALIKLAR">
    <w:name w:val="ANA BAŞLIKLAR"/>
    <w:basedOn w:val="Balk1"/>
    <w:link w:val="ANABALIKLARChar"/>
    <w:qFormat/>
    <w:rsid w:val="00B4391E"/>
    <w:pPr>
      <w:spacing w:line="480" w:lineRule="auto"/>
      <w:jc w:val="center"/>
    </w:pPr>
    <w:rPr>
      <w:rFonts w:ascii="Times New Roman" w:hAnsi="Times New Roman" w:cs="Times New Roman"/>
      <w:color w:val="auto"/>
    </w:rPr>
  </w:style>
  <w:style w:type="character" w:customStyle="1" w:styleId="ANABALIKLARChar">
    <w:name w:val="ANA BAŞLIKLAR Char"/>
    <w:basedOn w:val="Balk1Char"/>
    <w:link w:val="ANABALIKLAR"/>
    <w:rsid w:val="00B4391E"/>
    <w:rPr>
      <w:rFonts w:ascii="Times New Roman" w:eastAsiaTheme="majorEastAsia" w:hAnsi="Times New Roman" w:cs="Times New Roman"/>
      <w:b/>
      <w:bCs/>
      <w:color w:val="365F91" w:themeColor="accent1" w:themeShade="BF"/>
      <w:sz w:val="28"/>
      <w:szCs w:val="28"/>
    </w:rPr>
  </w:style>
  <w:style w:type="character" w:customStyle="1" w:styleId="Balk1Char">
    <w:name w:val="Başlık 1 Char"/>
    <w:basedOn w:val="VarsaylanParagrafYazTipi"/>
    <w:link w:val="Balk1"/>
    <w:uiPriority w:val="9"/>
    <w:rsid w:val="00B4391E"/>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nhideWhenUsed/>
    <w:rsid w:val="00E4126B"/>
    <w:rPr>
      <w:color w:val="0000FF" w:themeColor="hyperlink"/>
      <w:u w:val="single"/>
    </w:rPr>
  </w:style>
  <w:style w:type="paragraph" w:customStyle="1" w:styleId="Default">
    <w:name w:val="Default"/>
    <w:rsid w:val="00CD0EB5"/>
    <w:pPr>
      <w:autoSpaceDE w:val="0"/>
      <w:autoSpaceDN w:val="0"/>
      <w:adjustRightInd w:val="0"/>
      <w:spacing w:after="0" w:line="240" w:lineRule="auto"/>
    </w:pPr>
    <w:rPr>
      <w:rFonts w:ascii="APMBJD+TimesNewRoman" w:eastAsiaTheme="minorEastAsia" w:hAnsi="APMBJD+TimesNewRoman" w:cs="APMBJD+TimesNewRoman"/>
      <w:color w:val="000000"/>
      <w:sz w:val="24"/>
      <w:szCs w:val="24"/>
      <w:lang w:eastAsia="tr-TR"/>
    </w:rPr>
  </w:style>
  <w:style w:type="paragraph" w:styleId="GvdeMetni">
    <w:name w:val="Body Text"/>
    <w:basedOn w:val="Default"/>
    <w:next w:val="Default"/>
    <w:link w:val="GvdeMetniChar"/>
    <w:uiPriority w:val="99"/>
    <w:rsid w:val="00CD0EB5"/>
    <w:rPr>
      <w:rFonts w:cstheme="minorBidi"/>
      <w:color w:val="auto"/>
    </w:rPr>
  </w:style>
  <w:style w:type="character" w:customStyle="1" w:styleId="GvdeMetniChar">
    <w:name w:val="Gövde Metni Char"/>
    <w:basedOn w:val="VarsaylanParagrafYazTipi"/>
    <w:link w:val="GvdeMetni"/>
    <w:uiPriority w:val="99"/>
    <w:rsid w:val="00CD0EB5"/>
    <w:rPr>
      <w:rFonts w:ascii="APMBJD+TimesNewRoman" w:eastAsiaTheme="minorEastAsia" w:hAnsi="APMBJD+TimesNewRoman"/>
      <w:sz w:val="24"/>
      <w:szCs w:val="24"/>
      <w:lang w:eastAsia="tr-TR"/>
    </w:rPr>
  </w:style>
  <w:style w:type="paragraph" w:customStyle="1" w:styleId="Balyk2">
    <w:name w:val="Ba.lyk 2"/>
    <w:basedOn w:val="Default"/>
    <w:next w:val="Default"/>
    <w:uiPriority w:val="99"/>
    <w:rsid w:val="00CD0EB5"/>
    <w:rPr>
      <w:rFonts w:ascii="APMBOH+Arial,BoldItalic" w:hAnsi="APMBOH+Arial,BoldItalic" w:cstheme="minorBidi"/>
      <w:color w:val="auto"/>
    </w:rPr>
  </w:style>
  <w:style w:type="paragraph" w:styleId="GvdeMetniGirintisi">
    <w:name w:val="Body Text Indent"/>
    <w:basedOn w:val="Normal"/>
    <w:link w:val="GvdeMetniGirintisiChar"/>
    <w:uiPriority w:val="99"/>
    <w:unhideWhenUsed/>
    <w:rsid w:val="00CD0EB5"/>
    <w:pPr>
      <w:spacing w:after="120" w:line="276" w:lineRule="auto"/>
      <w:ind w:left="283"/>
      <w:jc w:val="left"/>
    </w:pPr>
    <w:rPr>
      <w:rFonts w:asciiTheme="minorHAnsi" w:eastAsiaTheme="minorEastAsia" w:hAnsiTheme="minorHAnsi"/>
      <w:sz w:val="22"/>
      <w:lang w:eastAsia="tr-TR"/>
    </w:rPr>
  </w:style>
  <w:style w:type="character" w:customStyle="1" w:styleId="GvdeMetniGirintisiChar">
    <w:name w:val="Gövde Metni Girintisi Char"/>
    <w:basedOn w:val="VarsaylanParagrafYazTipi"/>
    <w:link w:val="GvdeMetniGirintisi"/>
    <w:uiPriority w:val="99"/>
    <w:rsid w:val="00CD0EB5"/>
    <w:rPr>
      <w:rFonts w:eastAsiaTheme="minorEastAsia"/>
      <w:lang w:eastAsia="tr-TR"/>
    </w:rPr>
  </w:style>
  <w:style w:type="paragraph" w:customStyle="1" w:styleId="Normal1">
    <w:name w:val="Normal+1"/>
    <w:basedOn w:val="Default"/>
    <w:next w:val="Default"/>
    <w:rsid w:val="00CD0EB5"/>
    <w:rPr>
      <w:rFonts w:ascii="Times New Roman" w:eastAsia="Times New Roman" w:hAnsi="Times New Roman" w:cs="Times New Roman"/>
      <w:color w:val="auto"/>
    </w:rPr>
  </w:style>
  <w:style w:type="paragraph" w:styleId="BalonMetni">
    <w:name w:val="Balloon Text"/>
    <w:basedOn w:val="Normal"/>
    <w:link w:val="BalonMetniChar"/>
    <w:uiPriority w:val="99"/>
    <w:semiHidden/>
    <w:unhideWhenUsed/>
    <w:rsid w:val="00CD0EB5"/>
    <w:pPr>
      <w:spacing w:after="0" w:line="240" w:lineRule="auto"/>
      <w:jc w:val="left"/>
    </w:pPr>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CD0EB5"/>
    <w:rPr>
      <w:rFonts w:ascii="Tahoma" w:eastAsiaTheme="minorEastAsia" w:hAnsi="Tahoma" w:cs="Tahoma"/>
      <w:sz w:val="16"/>
      <w:szCs w:val="16"/>
      <w:lang w:eastAsia="tr-TR"/>
    </w:rPr>
  </w:style>
  <w:style w:type="character" w:customStyle="1" w:styleId="stbilgiChar">
    <w:name w:val="Üstbilgi Char"/>
    <w:basedOn w:val="VarsaylanParagrafYazTipi"/>
    <w:link w:val="stbilgi"/>
    <w:uiPriority w:val="99"/>
    <w:rsid w:val="00CD0EB5"/>
    <w:rPr>
      <w:rFonts w:eastAsiaTheme="minorEastAsia"/>
      <w:lang w:eastAsia="tr-TR"/>
    </w:rPr>
  </w:style>
  <w:style w:type="paragraph" w:styleId="stbilgi">
    <w:name w:val="header"/>
    <w:basedOn w:val="Normal"/>
    <w:link w:val="stbilgiChar"/>
    <w:uiPriority w:val="99"/>
    <w:unhideWhenUsed/>
    <w:rsid w:val="00CD0EB5"/>
    <w:pPr>
      <w:tabs>
        <w:tab w:val="center" w:pos="4536"/>
        <w:tab w:val="right" w:pos="9072"/>
      </w:tabs>
      <w:spacing w:after="0" w:line="240" w:lineRule="auto"/>
      <w:jc w:val="left"/>
    </w:pPr>
    <w:rPr>
      <w:rFonts w:asciiTheme="minorHAnsi" w:eastAsiaTheme="minorEastAsia" w:hAnsiTheme="minorHAnsi"/>
      <w:sz w:val="22"/>
      <w:lang w:eastAsia="tr-TR"/>
    </w:rPr>
  </w:style>
  <w:style w:type="character" w:customStyle="1" w:styleId="stbilgiChar1">
    <w:name w:val="Üstbilgi Char1"/>
    <w:basedOn w:val="VarsaylanParagrafYazTipi"/>
    <w:uiPriority w:val="99"/>
    <w:semiHidden/>
    <w:rsid w:val="00CD0EB5"/>
    <w:rPr>
      <w:rFonts w:ascii="Times New Roman" w:hAnsi="Times New Roman"/>
      <w:sz w:val="24"/>
    </w:rPr>
  </w:style>
  <w:style w:type="character" w:customStyle="1" w:styleId="AltbilgiChar">
    <w:name w:val="Altbilgi Char"/>
    <w:basedOn w:val="VarsaylanParagrafYazTipi"/>
    <w:link w:val="Altbilgi"/>
    <w:uiPriority w:val="99"/>
    <w:rsid w:val="00CD0EB5"/>
    <w:rPr>
      <w:rFonts w:eastAsiaTheme="minorEastAsia"/>
      <w:lang w:eastAsia="tr-TR"/>
    </w:rPr>
  </w:style>
  <w:style w:type="paragraph" w:styleId="Altbilgi">
    <w:name w:val="footer"/>
    <w:basedOn w:val="Normal"/>
    <w:link w:val="AltbilgiChar"/>
    <w:uiPriority w:val="99"/>
    <w:unhideWhenUsed/>
    <w:rsid w:val="00CD0EB5"/>
    <w:pPr>
      <w:tabs>
        <w:tab w:val="center" w:pos="4536"/>
        <w:tab w:val="right" w:pos="9072"/>
      </w:tabs>
      <w:spacing w:after="0" w:line="240" w:lineRule="auto"/>
      <w:jc w:val="left"/>
    </w:pPr>
    <w:rPr>
      <w:rFonts w:asciiTheme="minorHAnsi" w:eastAsiaTheme="minorEastAsia" w:hAnsiTheme="minorHAnsi"/>
      <w:sz w:val="22"/>
      <w:lang w:eastAsia="tr-TR"/>
    </w:rPr>
  </w:style>
  <w:style w:type="character" w:customStyle="1" w:styleId="AltbilgiChar1">
    <w:name w:val="Altbilgi Char1"/>
    <w:basedOn w:val="VarsaylanParagrafYazTipi"/>
    <w:uiPriority w:val="99"/>
    <w:semiHidden/>
    <w:rsid w:val="00CD0EB5"/>
    <w:rPr>
      <w:rFonts w:ascii="Times New Roman" w:hAnsi="Times New Roman"/>
      <w:sz w:val="24"/>
    </w:rPr>
  </w:style>
  <w:style w:type="character" w:customStyle="1" w:styleId="ti">
    <w:name w:val="ti"/>
    <w:basedOn w:val="VarsaylanParagrafYazTipi"/>
    <w:rsid w:val="00CD0EB5"/>
  </w:style>
  <w:style w:type="paragraph" w:customStyle="1" w:styleId="Normal9">
    <w:name w:val="Normal+9"/>
    <w:basedOn w:val="Normal"/>
    <w:next w:val="Normal"/>
    <w:rsid w:val="00CD0EB5"/>
    <w:pPr>
      <w:autoSpaceDE w:val="0"/>
      <w:autoSpaceDN w:val="0"/>
      <w:adjustRightInd w:val="0"/>
      <w:spacing w:after="0" w:line="240" w:lineRule="auto"/>
      <w:jc w:val="left"/>
    </w:pPr>
    <w:rPr>
      <w:rFonts w:eastAsia="SimSun" w:cs="Times New Roman"/>
      <w:szCs w:val="24"/>
      <w:lang w:eastAsia="zh-CN"/>
    </w:rPr>
  </w:style>
  <w:style w:type="paragraph" w:styleId="NormalWeb">
    <w:name w:val="Normal (Web)"/>
    <w:basedOn w:val="Normal"/>
    <w:rsid w:val="00CD0EB5"/>
    <w:pPr>
      <w:spacing w:before="100" w:beforeAutospacing="1" w:after="100" w:afterAutospacing="1" w:line="480" w:lineRule="auto"/>
      <w:jc w:val="left"/>
    </w:pPr>
    <w:rPr>
      <w:rFonts w:eastAsia="Times New Roman" w:cs="Times New Roman"/>
      <w:szCs w:val="24"/>
      <w:lang w:eastAsia="tr-TR"/>
    </w:rPr>
  </w:style>
  <w:style w:type="paragraph" w:styleId="ListeParagraf">
    <w:name w:val="List Paragraph"/>
    <w:basedOn w:val="Normal"/>
    <w:uiPriority w:val="34"/>
    <w:qFormat/>
    <w:rsid w:val="00CD0EB5"/>
    <w:pPr>
      <w:spacing w:after="200" w:line="276" w:lineRule="auto"/>
      <w:ind w:left="720"/>
      <w:contextualSpacing/>
      <w:jc w:val="left"/>
    </w:pPr>
    <w:rPr>
      <w:rFonts w:asciiTheme="minorHAnsi" w:eastAsiaTheme="minorEastAsia" w:hAnsiTheme="minorHAnsi"/>
      <w:sz w:val="22"/>
      <w:lang w:eastAsia="tr-TR"/>
    </w:rPr>
  </w:style>
  <w:style w:type="character" w:customStyle="1" w:styleId="A8">
    <w:name w:val="A8"/>
    <w:rsid w:val="00CD0EB5"/>
    <w:rPr>
      <w:rFonts w:cs="Times"/>
      <w:b/>
      <w:bCs/>
      <w:color w:val="000000"/>
    </w:rPr>
  </w:style>
  <w:style w:type="paragraph" w:styleId="GvdeMetni2">
    <w:name w:val="Body Text 2"/>
    <w:basedOn w:val="Normal"/>
    <w:link w:val="GvdeMetni2Char"/>
    <w:uiPriority w:val="99"/>
    <w:semiHidden/>
    <w:unhideWhenUsed/>
    <w:rsid w:val="00CD0EB5"/>
    <w:pPr>
      <w:spacing w:after="120" w:line="480" w:lineRule="auto"/>
      <w:jc w:val="left"/>
    </w:pPr>
    <w:rPr>
      <w:rFonts w:asciiTheme="minorHAnsi" w:eastAsiaTheme="minorEastAsia" w:hAnsiTheme="minorHAnsi"/>
      <w:sz w:val="22"/>
      <w:lang w:eastAsia="tr-TR"/>
    </w:rPr>
  </w:style>
  <w:style w:type="character" w:customStyle="1" w:styleId="GvdeMetni2Char">
    <w:name w:val="Gövde Metni 2 Char"/>
    <w:basedOn w:val="VarsaylanParagrafYazTipi"/>
    <w:link w:val="GvdeMetni2"/>
    <w:uiPriority w:val="99"/>
    <w:semiHidden/>
    <w:rsid w:val="00CD0EB5"/>
    <w:rPr>
      <w:rFonts w:eastAsiaTheme="minorEastAsia"/>
      <w:lang w:eastAsia="tr-TR"/>
    </w:rPr>
  </w:style>
  <w:style w:type="character" w:customStyle="1" w:styleId="mw-headline">
    <w:name w:val="mw-headline"/>
    <w:basedOn w:val="VarsaylanParagrafYazTipi"/>
    <w:rsid w:val="00CD0EB5"/>
  </w:style>
  <w:style w:type="character" w:customStyle="1" w:styleId="A1">
    <w:name w:val="A1"/>
    <w:rsid w:val="00CD0EB5"/>
    <w:rPr>
      <w:rFonts w:cs="Times"/>
      <w:color w:val="000000"/>
      <w:sz w:val="16"/>
      <w:szCs w:val="16"/>
    </w:rPr>
  </w:style>
  <w:style w:type="paragraph" w:styleId="AltKonuBal">
    <w:name w:val="Subtitle"/>
    <w:basedOn w:val="Normal"/>
    <w:next w:val="Normal"/>
    <w:link w:val="AltKonuBalChar"/>
    <w:qFormat/>
    <w:rsid w:val="00CD0EB5"/>
    <w:pPr>
      <w:spacing w:after="60" w:line="240" w:lineRule="auto"/>
      <w:jc w:val="center"/>
      <w:outlineLvl w:val="1"/>
    </w:pPr>
    <w:rPr>
      <w:rFonts w:asciiTheme="majorHAnsi" w:eastAsiaTheme="majorEastAsia" w:hAnsiTheme="majorHAnsi" w:cstheme="majorBidi"/>
      <w:szCs w:val="24"/>
      <w:lang w:eastAsia="tr-TR"/>
    </w:rPr>
  </w:style>
  <w:style w:type="character" w:customStyle="1" w:styleId="AltKonuBalChar">
    <w:name w:val="Alt Konu Başlığı Char"/>
    <w:basedOn w:val="VarsaylanParagrafYazTipi"/>
    <w:link w:val="AltKonuBal"/>
    <w:rsid w:val="00CD0EB5"/>
    <w:rPr>
      <w:rFonts w:asciiTheme="majorHAnsi" w:eastAsiaTheme="majorEastAsia" w:hAnsiTheme="majorHAnsi" w:cstheme="majorBidi"/>
      <w:sz w:val="24"/>
      <w:szCs w:val="24"/>
      <w:lang w:eastAsia="tr-TR"/>
    </w:rPr>
  </w:style>
  <w:style w:type="paragraph" w:styleId="AralkYok">
    <w:name w:val="No Spacing"/>
    <w:uiPriority w:val="1"/>
    <w:qFormat/>
    <w:rsid w:val="00CD0EB5"/>
    <w:pPr>
      <w:spacing w:after="0" w:line="240" w:lineRule="auto"/>
    </w:pPr>
    <w:rPr>
      <w:rFonts w:eastAsiaTheme="minorEastAsia"/>
      <w:lang w:eastAsia="tr-TR"/>
    </w:rPr>
  </w:style>
  <w:style w:type="paragraph" w:customStyle="1" w:styleId="CM14">
    <w:name w:val="CM14"/>
    <w:basedOn w:val="Default"/>
    <w:next w:val="Default"/>
    <w:uiPriority w:val="99"/>
    <w:rsid w:val="00B8264D"/>
    <w:pPr>
      <w:widowControl w:val="0"/>
    </w:pPr>
    <w:rPr>
      <w:rFonts w:ascii="Serifa Lt BT" w:hAnsi="Serifa Lt BT" w:cs="Times New Roman"/>
      <w:color w:val="auto"/>
    </w:rPr>
  </w:style>
  <w:style w:type="paragraph" w:customStyle="1" w:styleId="CM13">
    <w:name w:val="CM13"/>
    <w:basedOn w:val="Default"/>
    <w:next w:val="Default"/>
    <w:uiPriority w:val="99"/>
    <w:rsid w:val="00B8264D"/>
    <w:pPr>
      <w:widowControl w:val="0"/>
      <w:spacing w:line="226" w:lineRule="atLeast"/>
    </w:pPr>
    <w:rPr>
      <w:rFonts w:ascii="Serifa Lt BT" w:hAnsi="Serifa Lt BT"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91E"/>
    <w:pPr>
      <w:spacing w:after="160" w:line="360" w:lineRule="auto"/>
      <w:jc w:val="both"/>
    </w:pPr>
    <w:rPr>
      <w:rFonts w:ascii="Times New Roman" w:hAnsi="Times New Roman"/>
      <w:sz w:val="24"/>
    </w:rPr>
  </w:style>
  <w:style w:type="paragraph" w:styleId="Balk1">
    <w:name w:val="heading 1"/>
    <w:basedOn w:val="Normal"/>
    <w:next w:val="Normal"/>
    <w:link w:val="Balk1Char"/>
    <w:uiPriority w:val="9"/>
    <w:qFormat/>
    <w:rsid w:val="00B439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4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unhideWhenUsed/>
    <w:qFormat/>
    <w:rsid w:val="00B4391E"/>
    <w:pPr>
      <w:tabs>
        <w:tab w:val="right" w:leader="dot" w:pos="8493"/>
      </w:tabs>
      <w:spacing w:after="0"/>
      <w:jc w:val="right"/>
    </w:pPr>
    <w:rPr>
      <w:rFonts w:cs="Times New Roman"/>
      <w:b/>
      <w:noProof/>
      <w:szCs w:val="24"/>
    </w:rPr>
  </w:style>
  <w:style w:type="paragraph" w:styleId="T2">
    <w:name w:val="toc 2"/>
    <w:basedOn w:val="Normal"/>
    <w:next w:val="Normal"/>
    <w:autoRedefine/>
    <w:uiPriority w:val="39"/>
    <w:unhideWhenUsed/>
    <w:qFormat/>
    <w:rsid w:val="00B4391E"/>
    <w:pPr>
      <w:tabs>
        <w:tab w:val="right" w:leader="dot" w:pos="8493"/>
      </w:tabs>
      <w:spacing w:after="0"/>
      <w:jc w:val="right"/>
    </w:pPr>
    <w:rPr>
      <w:noProof/>
    </w:rPr>
  </w:style>
  <w:style w:type="paragraph" w:styleId="T3">
    <w:name w:val="toc 3"/>
    <w:basedOn w:val="Normal"/>
    <w:next w:val="Normal"/>
    <w:autoRedefine/>
    <w:uiPriority w:val="39"/>
    <w:unhideWhenUsed/>
    <w:qFormat/>
    <w:rsid w:val="00B4391E"/>
    <w:pPr>
      <w:tabs>
        <w:tab w:val="right" w:leader="dot" w:pos="8493"/>
      </w:tabs>
      <w:spacing w:after="0"/>
      <w:jc w:val="left"/>
    </w:pPr>
    <w:rPr>
      <w:rFonts w:eastAsiaTheme="minorEastAsia" w:cs="Times New Roman"/>
      <w:noProof/>
      <w:szCs w:val="24"/>
    </w:rPr>
  </w:style>
  <w:style w:type="paragraph" w:styleId="T4">
    <w:name w:val="toc 4"/>
    <w:basedOn w:val="Normal"/>
    <w:next w:val="Normal"/>
    <w:autoRedefine/>
    <w:uiPriority w:val="39"/>
    <w:unhideWhenUsed/>
    <w:rsid w:val="00B4391E"/>
    <w:pPr>
      <w:tabs>
        <w:tab w:val="right" w:leader="dot" w:pos="8493"/>
      </w:tabs>
      <w:spacing w:after="0"/>
      <w:jc w:val="left"/>
    </w:pPr>
  </w:style>
  <w:style w:type="paragraph" w:customStyle="1" w:styleId="ANABALIKLAR">
    <w:name w:val="ANA BAŞLIKLAR"/>
    <w:basedOn w:val="Balk1"/>
    <w:link w:val="ANABALIKLARChar"/>
    <w:qFormat/>
    <w:rsid w:val="00B4391E"/>
    <w:pPr>
      <w:spacing w:line="480" w:lineRule="auto"/>
      <w:jc w:val="center"/>
    </w:pPr>
    <w:rPr>
      <w:rFonts w:ascii="Times New Roman" w:hAnsi="Times New Roman" w:cs="Times New Roman"/>
      <w:color w:val="auto"/>
    </w:rPr>
  </w:style>
  <w:style w:type="character" w:customStyle="1" w:styleId="ANABALIKLARChar">
    <w:name w:val="ANA BAŞLIKLAR Char"/>
    <w:basedOn w:val="Balk1Char"/>
    <w:link w:val="ANABALIKLAR"/>
    <w:rsid w:val="00B4391E"/>
    <w:rPr>
      <w:rFonts w:ascii="Times New Roman" w:eastAsiaTheme="majorEastAsia" w:hAnsi="Times New Roman" w:cs="Times New Roman"/>
      <w:b/>
      <w:bCs/>
      <w:color w:val="365F91" w:themeColor="accent1" w:themeShade="BF"/>
      <w:sz w:val="28"/>
      <w:szCs w:val="28"/>
    </w:rPr>
  </w:style>
  <w:style w:type="character" w:customStyle="1" w:styleId="Balk1Char">
    <w:name w:val="Başlık 1 Char"/>
    <w:basedOn w:val="VarsaylanParagrafYazTipi"/>
    <w:link w:val="Balk1"/>
    <w:uiPriority w:val="9"/>
    <w:rsid w:val="00B4391E"/>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nhideWhenUsed/>
    <w:rsid w:val="00E4126B"/>
    <w:rPr>
      <w:color w:val="0000FF" w:themeColor="hyperlink"/>
      <w:u w:val="single"/>
    </w:rPr>
  </w:style>
  <w:style w:type="paragraph" w:customStyle="1" w:styleId="Default">
    <w:name w:val="Default"/>
    <w:rsid w:val="00CD0EB5"/>
    <w:pPr>
      <w:autoSpaceDE w:val="0"/>
      <w:autoSpaceDN w:val="0"/>
      <w:adjustRightInd w:val="0"/>
      <w:spacing w:after="0" w:line="240" w:lineRule="auto"/>
    </w:pPr>
    <w:rPr>
      <w:rFonts w:ascii="APMBJD+TimesNewRoman" w:eastAsiaTheme="minorEastAsia" w:hAnsi="APMBJD+TimesNewRoman" w:cs="APMBJD+TimesNewRoman"/>
      <w:color w:val="000000"/>
      <w:sz w:val="24"/>
      <w:szCs w:val="24"/>
      <w:lang w:eastAsia="tr-TR"/>
    </w:rPr>
  </w:style>
  <w:style w:type="paragraph" w:styleId="GvdeMetni">
    <w:name w:val="Body Text"/>
    <w:basedOn w:val="Default"/>
    <w:next w:val="Default"/>
    <w:link w:val="GvdeMetniChar"/>
    <w:uiPriority w:val="99"/>
    <w:rsid w:val="00CD0EB5"/>
    <w:rPr>
      <w:rFonts w:cstheme="minorBidi"/>
      <w:color w:val="auto"/>
    </w:rPr>
  </w:style>
  <w:style w:type="character" w:customStyle="1" w:styleId="GvdeMetniChar">
    <w:name w:val="Gövde Metni Char"/>
    <w:basedOn w:val="VarsaylanParagrafYazTipi"/>
    <w:link w:val="GvdeMetni"/>
    <w:uiPriority w:val="99"/>
    <w:rsid w:val="00CD0EB5"/>
    <w:rPr>
      <w:rFonts w:ascii="APMBJD+TimesNewRoman" w:eastAsiaTheme="minorEastAsia" w:hAnsi="APMBJD+TimesNewRoman"/>
      <w:sz w:val="24"/>
      <w:szCs w:val="24"/>
      <w:lang w:eastAsia="tr-TR"/>
    </w:rPr>
  </w:style>
  <w:style w:type="paragraph" w:customStyle="1" w:styleId="Balyk2">
    <w:name w:val="Ba.lyk 2"/>
    <w:basedOn w:val="Default"/>
    <w:next w:val="Default"/>
    <w:uiPriority w:val="99"/>
    <w:rsid w:val="00CD0EB5"/>
    <w:rPr>
      <w:rFonts w:ascii="APMBOH+Arial,BoldItalic" w:hAnsi="APMBOH+Arial,BoldItalic" w:cstheme="minorBidi"/>
      <w:color w:val="auto"/>
    </w:rPr>
  </w:style>
  <w:style w:type="paragraph" w:styleId="GvdeMetniGirintisi">
    <w:name w:val="Body Text Indent"/>
    <w:basedOn w:val="Normal"/>
    <w:link w:val="GvdeMetniGirintisiChar"/>
    <w:uiPriority w:val="99"/>
    <w:unhideWhenUsed/>
    <w:rsid w:val="00CD0EB5"/>
    <w:pPr>
      <w:spacing w:after="120" w:line="276" w:lineRule="auto"/>
      <w:ind w:left="283"/>
      <w:jc w:val="left"/>
    </w:pPr>
    <w:rPr>
      <w:rFonts w:asciiTheme="minorHAnsi" w:eastAsiaTheme="minorEastAsia" w:hAnsiTheme="minorHAnsi"/>
      <w:sz w:val="22"/>
      <w:lang w:eastAsia="tr-TR"/>
    </w:rPr>
  </w:style>
  <w:style w:type="character" w:customStyle="1" w:styleId="GvdeMetniGirintisiChar">
    <w:name w:val="Gövde Metni Girintisi Char"/>
    <w:basedOn w:val="VarsaylanParagrafYazTipi"/>
    <w:link w:val="GvdeMetniGirintisi"/>
    <w:uiPriority w:val="99"/>
    <w:rsid w:val="00CD0EB5"/>
    <w:rPr>
      <w:rFonts w:eastAsiaTheme="minorEastAsia"/>
      <w:lang w:eastAsia="tr-TR"/>
    </w:rPr>
  </w:style>
  <w:style w:type="paragraph" w:customStyle="1" w:styleId="Normal1">
    <w:name w:val="Normal+1"/>
    <w:basedOn w:val="Default"/>
    <w:next w:val="Default"/>
    <w:rsid w:val="00CD0EB5"/>
    <w:rPr>
      <w:rFonts w:ascii="Times New Roman" w:eastAsia="Times New Roman" w:hAnsi="Times New Roman" w:cs="Times New Roman"/>
      <w:color w:val="auto"/>
    </w:rPr>
  </w:style>
  <w:style w:type="paragraph" w:styleId="BalonMetni">
    <w:name w:val="Balloon Text"/>
    <w:basedOn w:val="Normal"/>
    <w:link w:val="BalonMetniChar"/>
    <w:uiPriority w:val="99"/>
    <w:semiHidden/>
    <w:unhideWhenUsed/>
    <w:rsid w:val="00CD0EB5"/>
    <w:pPr>
      <w:spacing w:after="0" w:line="240" w:lineRule="auto"/>
      <w:jc w:val="left"/>
    </w:pPr>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CD0EB5"/>
    <w:rPr>
      <w:rFonts w:ascii="Tahoma" w:eastAsiaTheme="minorEastAsia" w:hAnsi="Tahoma" w:cs="Tahoma"/>
      <w:sz w:val="16"/>
      <w:szCs w:val="16"/>
      <w:lang w:eastAsia="tr-TR"/>
    </w:rPr>
  </w:style>
  <w:style w:type="character" w:customStyle="1" w:styleId="stbilgiChar">
    <w:name w:val="Üstbilgi Char"/>
    <w:basedOn w:val="VarsaylanParagrafYazTipi"/>
    <w:link w:val="stbilgi"/>
    <w:uiPriority w:val="99"/>
    <w:rsid w:val="00CD0EB5"/>
    <w:rPr>
      <w:rFonts w:eastAsiaTheme="minorEastAsia"/>
      <w:lang w:eastAsia="tr-TR"/>
    </w:rPr>
  </w:style>
  <w:style w:type="paragraph" w:styleId="stbilgi">
    <w:name w:val="header"/>
    <w:basedOn w:val="Normal"/>
    <w:link w:val="stbilgiChar"/>
    <w:uiPriority w:val="99"/>
    <w:unhideWhenUsed/>
    <w:rsid w:val="00CD0EB5"/>
    <w:pPr>
      <w:tabs>
        <w:tab w:val="center" w:pos="4536"/>
        <w:tab w:val="right" w:pos="9072"/>
      </w:tabs>
      <w:spacing w:after="0" w:line="240" w:lineRule="auto"/>
      <w:jc w:val="left"/>
    </w:pPr>
    <w:rPr>
      <w:rFonts w:asciiTheme="minorHAnsi" w:eastAsiaTheme="minorEastAsia" w:hAnsiTheme="minorHAnsi"/>
      <w:sz w:val="22"/>
      <w:lang w:eastAsia="tr-TR"/>
    </w:rPr>
  </w:style>
  <w:style w:type="character" w:customStyle="1" w:styleId="stbilgiChar1">
    <w:name w:val="Üstbilgi Char1"/>
    <w:basedOn w:val="VarsaylanParagrafYazTipi"/>
    <w:uiPriority w:val="99"/>
    <w:semiHidden/>
    <w:rsid w:val="00CD0EB5"/>
    <w:rPr>
      <w:rFonts w:ascii="Times New Roman" w:hAnsi="Times New Roman"/>
      <w:sz w:val="24"/>
    </w:rPr>
  </w:style>
  <w:style w:type="character" w:customStyle="1" w:styleId="AltbilgiChar">
    <w:name w:val="Altbilgi Char"/>
    <w:basedOn w:val="VarsaylanParagrafYazTipi"/>
    <w:link w:val="Altbilgi"/>
    <w:uiPriority w:val="99"/>
    <w:rsid w:val="00CD0EB5"/>
    <w:rPr>
      <w:rFonts w:eastAsiaTheme="minorEastAsia"/>
      <w:lang w:eastAsia="tr-TR"/>
    </w:rPr>
  </w:style>
  <w:style w:type="paragraph" w:styleId="Altbilgi">
    <w:name w:val="footer"/>
    <w:basedOn w:val="Normal"/>
    <w:link w:val="AltbilgiChar"/>
    <w:uiPriority w:val="99"/>
    <w:unhideWhenUsed/>
    <w:rsid w:val="00CD0EB5"/>
    <w:pPr>
      <w:tabs>
        <w:tab w:val="center" w:pos="4536"/>
        <w:tab w:val="right" w:pos="9072"/>
      </w:tabs>
      <w:spacing w:after="0" w:line="240" w:lineRule="auto"/>
      <w:jc w:val="left"/>
    </w:pPr>
    <w:rPr>
      <w:rFonts w:asciiTheme="minorHAnsi" w:eastAsiaTheme="minorEastAsia" w:hAnsiTheme="minorHAnsi"/>
      <w:sz w:val="22"/>
      <w:lang w:eastAsia="tr-TR"/>
    </w:rPr>
  </w:style>
  <w:style w:type="character" w:customStyle="1" w:styleId="AltbilgiChar1">
    <w:name w:val="Altbilgi Char1"/>
    <w:basedOn w:val="VarsaylanParagrafYazTipi"/>
    <w:uiPriority w:val="99"/>
    <w:semiHidden/>
    <w:rsid w:val="00CD0EB5"/>
    <w:rPr>
      <w:rFonts w:ascii="Times New Roman" w:hAnsi="Times New Roman"/>
      <w:sz w:val="24"/>
    </w:rPr>
  </w:style>
  <w:style w:type="character" w:customStyle="1" w:styleId="ti">
    <w:name w:val="ti"/>
    <w:basedOn w:val="VarsaylanParagrafYazTipi"/>
    <w:rsid w:val="00CD0EB5"/>
  </w:style>
  <w:style w:type="paragraph" w:customStyle="1" w:styleId="Normal9">
    <w:name w:val="Normal+9"/>
    <w:basedOn w:val="Normal"/>
    <w:next w:val="Normal"/>
    <w:rsid w:val="00CD0EB5"/>
    <w:pPr>
      <w:autoSpaceDE w:val="0"/>
      <w:autoSpaceDN w:val="0"/>
      <w:adjustRightInd w:val="0"/>
      <w:spacing w:after="0" w:line="240" w:lineRule="auto"/>
      <w:jc w:val="left"/>
    </w:pPr>
    <w:rPr>
      <w:rFonts w:eastAsia="SimSun" w:cs="Times New Roman"/>
      <w:szCs w:val="24"/>
      <w:lang w:eastAsia="zh-CN"/>
    </w:rPr>
  </w:style>
  <w:style w:type="paragraph" w:styleId="NormalWeb">
    <w:name w:val="Normal (Web)"/>
    <w:basedOn w:val="Normal"/>
    <w:rsid w:val="00CD0EB5"/>
    <w:pPr>
      <w:spacing w:before="100" w:beforeAutospacing="1" w:after="100" w:afterAutospacing="1" w:line="480" w:lineRule="auto"/>
      <w:jc w:val="left"/>
    </w:pPr>
    <w:rPr>
      <w:rFonts w:eastAsia="Times New Roman" w:cs="Times New Roman"/>
      <w:szCs w:val="24"/>
      <w:lang w:eastAsia="tr-TR"/>
    </w:rPr>
  </w:style>
  <w:style w:type="paragraph" w:styleId="ListeParagraf">
    <w:name w:val="List Paragraph"/>
    <w:basedOn w:val="Normal"/>
    <w:uiPriority w:val="34"/>
    <w:qFormat/>
    <w:rsid w:val="00CD0EB5"/>
    <w:pPr>
      <w:spacing w:after="200" w:line="276" w:lineRule="auto"/>
      <w:ind w:left="720"/>
      <w:contextualSpacing/>
      <w:jc w:val="left"/>
    </w:pPr>
    <w:rPr>
      <w:rFonts w:asciiTheme="minorHAnsi" w:eastAsiaTheme="minorEastAsia" w:hAnsiTheme="minorHAnsi"/>
      <w:sz w:val="22"/>
      <w:lang w:eastAsia="tr-TR"/>
    </w:rPr>
  </w:style>
  <w:style w:type="character" w:customStyle="1" w:styleId="A8">
    <w:name w:val="A8"/>
    <w:rsid w:val="00CD0EB5"/>
    <w:rPr>
      <w:rFonts w:cs="Times"/>
      <w:b/>
      <w:bCs/>
      <w:color w:val="000000"/>
    </w:rPr>
  </w:style>
  <w:style w:type="paragraph" w:styleId="GvdeMetni2">
    <w:name w:val="Body Text 2"/>
    <w:basedOn w:val="Normal"/>
    <w:link w:val="GvdeMetni2Char"/>
    <w:uiPriority w:val="99"/>
    <w:semiHidden/>
    <w:unhideWhenUsed/>
    <w:rsid w:val="00CD0EB5"/>
    <w:pPr>
      <w:spacing w:after="120" w:line="480" w:lineRule="auto"/>
      <w:jc w:val="left"/>
    </w:pPr>
    <w:rPr>
      <w:rFonts w:asciiTheme="minorHAnsi" w:eastAsiaTheme="minorEastAsia" w:hAnsiTheme="minorHAnsi"/>
      <w:sz w:val="22"/>
      <w:lang w:eastAsia="tr-TR"/>
    </w:rPr>
  </w:style>
  <w:style w:type="character" w:customStyle="1" w:styleId="GvdeMetni2Char">
    <w:name w:val="Gövde Metni 2 Char"/>
    <w:basedOn w:val="VarsaylanParagrafYazTipi"/>
    <w:link w:val="GvdeMetni2"/>
    <w:uiPriority w:val="99"/>
    <w:semiHidden/>
    <w:rsid w:val="00CD0EB5"/>
    <w:rPr>
      <w:rFonts w:eastAsiaTheme="minorEastAsia"/>
      <w:lang w:eastAsia="tr-TR"/>
    </w:rPr>
  </w:style>
  <w:style w:type="character" w:customStyle="1" w:styleId="mw-headline">
    <w:name w:val="mw-headline"/>
    <w:basedOn w:val="VarsaylanParagrafYazTipi"/>
    <w:rsid w:val="00CD0EB5"/>
  </w:style>
  <w:style w:type="character" w:customStyle="1" w:styleId="A1">
    <w:name w:val="A1"/>
    <w:rsid w:val="00CD0EB5"/>
    <w:rPr>
      <w:rFonts w:cs="Times"/>
      <w:color w:val="000000"/>
      <w:sz w:val="16"/>
      <w:szCs w:val="16"/>
    </w:rPr>
  </w:style>
  <w:style w:type="paragraph" w:styleId="AltKonuBal">
    <w:name w:val="Subtitle"/>
    <w:basedOn w:val="Normal"/>
    <w:next w:val="Normal"/>
    <w:link w:val="AltKonuBalChar"/>
    <w:qFormat/>
    <w:rsid w:val="00CD0EB5"/>
    <w:pPr>
      <w:spacing w:after="60" w:line="240" w:lineRule="auto"/>
      <w:jc w:val="center"/>
      <w:outlineLvl w:val="1"/>
    </w:pPr>
    <w:rPr>
      <w:rFonts w:asciiTheme="majorHAnsi" w:eastAsiaTheme="majorEastAsia" w:hAnsiTheme="majorHAnsi" w:cstheme="majorBidi"/>
      <w:szCs w:val="24"/>
      <w:lang w:eastAsia="tr-TR"/>
    </w:rPr>
  </w:style>
  <w:style w:type="character" w:customStyle="1" w:styleId="AltKonuBalChar">
    <w:name w:val="Alt Konu Başlığı Char"/>
    <w:basedOn w:val="VarsaylanParagrafYazTipi"/>
    <w:link w:val="AltKonuBal"/>
    <w:rsid w:val="00CD0EB5"/>
    <w:rPr>
      <w:rFonts w:asciiTheme="majorHAnsi" w:eastAsiaTheme="majorEastAsia" w:hAnsiTheme="majorHAnsi" w:cstheme="majorBidi"/>
      <w:sz w:val="24"/>
      <w:szCs w:val="24"/>
      <w:lang w:eastAsia="tr-TR"/>
    </w:rPr>
  </w:style>
  <w:style w:type="paragraph" w:styleId="AralkYok">
    <w:name w:val="No Spacing"/>
    <w:uiPriority w:val="1"/>
    <w:qFormat/>
    <w:rsid w:val="00CD0EB5"/>
    <w:pPr>
      <w:spacing w:after="0" w:line="240" w:lineRule="auto"/>
    </w:pPr>
    <w:rPr>
      <w:rFonts w:eastAsiaTheme="minorEastAsia"/>
      <w:lang w:eastAsia="tr-TR"/>
    </w:rPr>
  </w:style>
  <w:style w:type="paragraph" w:customStyle="1" w:styleId="CM14">
    <w:name w:val="CM14"/>
    <w:basedOn w:val="Default"/>
    <w:next w:val="Default"/>
    <w:uiPriority w:val="99"/>
    <w:rsid w:val="00B8264D"/>
    <w:pPr>
      <w:widowControl w:val="0"/>
    </w:pPr>
    <w:rPr>
      <w:rFonts w:ascii="Serifa Lt BT" w:hAnsi="Serifa Lt BT" w:cs="Times New Roman"/>
      <w:color w:val="auto"/>
    </w:rPr>
  </w:style>
  <w:style w:type="paragraph" w:customStyle="1" w:styleId="CM13">
    <w:name w:val="CM13"/>
    <w:basedOn w:val="Default"/>
    <w:next w:val="Default"/>
    <w:uiPriority w:val="99"/>
    <w:rsid w:val="00B8264D"/>
    <w:pPr>
      <w:widowControl w:val="0"/>
      <w:spacing w:line="226" w:lineRule="atLeast"/>
    </w:pPr>
    <w:rPr>
      <w:rFonts w:ascii="Serifa Lt BT" w:hAnsi="Serifa Lt B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tr.wikipedia.org/wiki/DNA_tamiri"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http://www.mustafaaltinisik.org.uk/89-1-16.pdf)" TargetMode="External"/><Relationship Id="rId2" Type="http://schemas.openxmlformats.org/officeDocument/2006/relationships/styles" Target="styles.xml"/><Relationship Id="rId16" Type="http://schemas.microsoft.com/office/2007/relationships/hdphoto" Target="media/hdphoto3.wdp"/><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google.com/url?sa=t&amp;rct=j&amp;q=&amp;esrc=s&amp;source=web&amp;cd=2&amp;cad=rja&amp;ved=0CDoQFjAB&amp;url=http%3A%2F%2Ftr.wikipedia.org%2Fwiki%2FNikotinamid_adenin_din%25C3%25BCkleotit_fosfat&amp;ei=gmysUpLoEIeohAem0YFQ&amp;usg=AFQjCNF38j6bdC7zdI3HW4rcmRgXEXo_UA&amp;sig2=w1w8yG5FRRji0KZ80FmRyw&amp;bvm=bv.57967247,d.b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hdphoto" Target="media/hdphoto2.wdp"/></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36</Pages>
  <Words>10431</Words>
  <Characters>59460</Characters>
  <Application>Microsoft Office Word</Application>
  <DocSecurity>0</DocSecurity>
  <Lines>495</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YASIN BAYIR</cp:lastModifiedBy>
  <cp:revision>3</cp:revision>
  <cp:lastPrinted>2014-06-12T15:20:00Z</cp:lastPrinted>
  <dcterms:created xsi:type="dcterms:W3CDTF">2015-03-18T11:17:00Z</dcterms:created>
  <dcterms:modified xsi:type="dcterms:W3CDTF">2015-03-18T11:26:00Z</dcterms:modified>
</cp:coreProperties>
</file>