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0" w:rsidRDefault="00861960"/>
    <w:p w:rsidR="00602E04" w:rsidRPr="00CB581C" w:rsidRDefault="00602E04" w:rsidP="00602E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  <w:r w:rsidRPr="00CB581C">
        <w:rPr>
          <w:rFonts w:ascii="Times New Roman" w:hAnsi="Times New Roman" w:cs="Times New Roman"/>
          <w:b/>
          <w:bCs/>
          <w:sz w:val="28"/>
          <w:szCs w:val="36"/>
        </w:rPr>
        <w:t>METALURJİ ve MALZEME MÜHENDİSLİĞİ BÖLÜMÜ</w:t>
      </w:r>
    </w:p>
    <w:p w:rsidR="00602E04" w:rsidRPr="00CB581C" w:rsidRDefault="00602E04" w:rsidP="00602E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YANDAL PROGRAM</w:t>
      </w:r>
      <w:r w:rsidRPr="00CB581C">
        <w:rPr>
          <w:rFonts w:ascii="Times New Roman" w:hAnsi="Times New Roman" w:cs="Times New Roman"/>
          <w:b/>
          <w:bCs/>
          <w:sz w:val="28"/>
          <w:szCs w:val="36"/>
        </w:rPr>
        <w:t>I</w:t>
      </w:r>
    </w:p>
    <w:p w:rsidR="004477D9" w:rsidRDefault="004477D9"/>
    <w:p w:rsidR="004477D9" w:rsidRDefault="004477D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5"/>
        <w:gridCol w:w="1276"/>
        <w:gridCol w:w="1022"/>
        <w:gridCol w:w="274"/>
        <w:gridCol w:w="285"/>
        <w:gridCol w:w="274"/>
        <w:gridCol w:w="360"/>
        <w:gridCol w:w="685"/>
        <w:gridCol w:w="927"/>
        <w:gridCol w:w="1645"/>
        <w:gridCol w:w="1048"/>
        <w:gridCol w:w="284"/>
        <w:gridCol w:w="283"/>
        <w:gridCol w:w="284"/>
        <w:gridCol w:w="425"/>
        <w:gridCol w:w="567"/>
      </w:tblGrid>
      <w:tr w:rsidR="004477D9" w:rsidRPr="00AB45A5" w:rsidTr="00BD3240">
        <w:trPr>
          <w:trHeight w:val="315"/>
        </w:trPr>
        <w:tc>
          <w:tcPr>
            <w:tcW w:w="10774" w:type="dxa"/>
            <w:gridSpan w:val="16"/>
            <w:shd w:val="clear" w:color="000000" w:fill="000000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TÜM BÖLÜMLER</w:t>
            </w:r>
          </w:p>
        </w:tc>
      </w:tr>
      <w:tr w:rsidR="004477D9" w:rsidRPr="00AB45A5" w:rsidTr="00BD3240">
        <w:trPr>
          <w:trHeight w:val="300"/>
        </w:trPr>
        <w:tc>
          <w:tcPr>
            <w:tcW w:w="5311" w:type="dxa"/>
            <w:gridSpan w:val="8"/>
            <w:shd w:val="clear" w:color="000000" w:fill="FFFFFF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GÜZ DÖNEMİ</w:t>
            </w:r>
          </w:p>
        </w:tc>
        <w:tc>
          <w:tcPr>
            <w:tcW w:w="5463" w:type="dxa"/>
            <w:gridSpan w:val="8"/>
            <w:shd w:val="clear" w:color="000000" w:fill="FFFFFF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 DÖNEMİ</w:t>
            </w:r>
          </w:p>
        </w:tc>
      </w:tr>
      <w:tr w:rsidR="004477D9" w:rsidRPr="00AB45A5" w:rsidTr="00BD3240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MET. MALZ. MÜH. GİRİŞ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MET-106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HAM . VE CEVHER HAZ.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477D9" w:rsidRPr="00AB45A5" w:rsidTr="00BD3240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MALZEME I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MET-206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MALZEME II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AKIŞKANLAR MEKANİĞİ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MET-208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KATILAŞMA FAZ DİYAG.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KİMYASAL METALURJİ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MET-212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KOROZYON VE KORUN.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KAYNAK METALURJİSİ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PLASTİK ŞEKİL VERME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DEMİR DIŞI MET. ÜRT.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MALZ. KARAKTERİZAS.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ISIL   İŞLEMLER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DEMİR ÇELİK ÜRETİMİ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DÖKÜM TEKNOLOJİSİ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MET-308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MET. YAKIT. VE HAM.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POLİMER MALZEMELER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MET-402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SERA. VE KOMP. MALZ.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477D9" w:rsidRPr="00AB45A5" w:rsidTr="00BD3240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MET-404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REFRAKTER MALZ.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7D9" w:rsidRPr="00AB45A5" w:rsidRDefault="004477D9" w:rsidP="004477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477D9" w:rsidRPr="00AB45A5" w:rsidTr="00BD3240">
        <w:trPr>
          <w:trHeight w:val="300"/>
        </w:trPr>
        <w:tc>
          <w:tcPr>
            <w:tcW w:w="4266" w:type="dxa"/>
            <w:gridSpan w:val="6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Güz Dönemi </w:t>
            </w: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471" w:type="dxa"/>
            <w:gridSpan w:val="6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Bahar Dönemi </w:t>
            </w: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4477D9" w:rsidRPr="00AB45A5" w:rsidTr="00BD3240">
        <w:trPr>
          <w:trHeight w:val="300"/>
        </w:trPr>
        <w:tc>
          <w:tcPr>
            <w:tcW w:w="9782" w:type="dxa"/>
            <w:gridSpan w:val="14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YANDAL TOPLAM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</w:tr>
      <w:tr w:rsidR="004477D9" w:rsidRPr="00AB45A5" w:rsidTr="00BD3240">
        <w:trPr>
          <w:trHeight w:val="300"/>
        </w:trPr>
        <w:tc>
          <w:tcPr>
            <w:tcW w:w="10774" w:type="dxa"/>
            <w:gridSpan w:val="16"/>
            <w:shd w:val="clear" w:color="auto" w:fill="auto"/>
            <w:noWrap/>
            <w:vAlign w:val="bottom"/>
            <w:hideMark/>
          </w:tcPr>
          <w:p w:rsidR="004477D9" w:rsidRPr="00AB45A5" w:rsidRDefault="004477D9" w:rsidP="004477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B4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Yandal Programını tamamlayabilmek için yukarıdaki tablodaki dersler arasından en az 18 kredilik ders alınmalıdır.</w:t>
            </w:r>
          </w:p>
        </w:tc>
      </w:tr>
    </w:tbl>
    <w:p w:rsidR="004477D9" w:rsidRDefault="004477D9" w:rsidP="004477D9">
      <w:pPr>
        <w:ind w:left="-426"/>
      </w:pPr>
    </w:p>
    <w:sectPr w:rsidR="004477D9" w:rsidSect="0086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77D9"/>
    <w:rsid w:val="004477D9"/>
    <w:rsid w:val="00602E04"/>
    <w:rsid w:val="006F2374"/>
    <w:rsid w:val="00861960"/>
    <w:rsid w:val="00AB45A5"/>
    <w:rsid w:val="00B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Ataturk University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5</cp:revision>
  <dcterms:created xsi:type="dcterms:W3CDTF">2012-08-29T11:46:00Z</dcterms:created>
  <dcterms:modified xsi:type="dcterms:W3CDTF">2012-08-29T12:31:00Z</dcterms:modified>
</cp:coreProperties>
</file>