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8595908"/>
    <w:bookmarkEnd w:id="0"/>
    <w:p w:rsidR="00EE3A99" w:rsidRPr="00C65944" w:rsidRDefault="00EE3A99" w:rsidP="00C65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object w:dxaOrig="14004" w:dyaOrig="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28pt" o:ole="">
            <v:imagedata r:id="rId6" o:title=""/>
          </v:shape>
          <o:OLEObject Type="Embed" ProgID="Word.Document.12" ShapeID="_x0000_i1025" DrawAspect="Content" ObjectID="_1548596132" r:id="rId7">
            <o:FieldCodes>\s</o:FieldCodes>
          </o:OLEObject>
        </w:object>
      </w:r>
    </w:p>
    <w:p w:rsidR="00EE3A99" w:rsidRPr="00C65944" w:rsidRDefault="00EE3A99" w:rsidP="00C65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44">
        <w:rPr>
          <w:rFonts w:ascii="Times New Roman" w:hAnsi="Times New Roman" w:cs="Times New Roman"/>
          <w:b/>
          <w:sz w:val="24"/>
          <w:szCs w:val="24"/>
        </w:rPr>
        <w:t>HUKUK FAKÜLTESİ RİSK KAYIT FORMU</w:t>
      </w:r>
    </w:p>
    <w:p w:rsidR="00EE3A99" w:rsidRPr="00C65944" w:rsidRDefault="00EE3A99" w:rsidP="00C65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44">
        <w:rPr>
          <w:rFonts w:ascii="Times New Roman" w:hAnsi="Times New Roman" w:cs="Times New Roman"/>
          <w:b/>
          <w:sz w:val="24"/>
          <w:szCs w:val="24"/>
        </w:rPr>
        <w:t>( Bölüm Sekreterliği)</w:t>
      </w:r>
    </w:p>
    <w:p w:rsidR="00EE3A99" w:rsidRPr="00C65944" w:rsidRDefault="00EE3A99" w:rsidP="00C65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99" w:rsidRPr="00C65944" w:rsidRDefault="00EE3A99" w:rsidP="00C65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0" w:type="dxa"/>
        <w:tblLook w:val="04A0" w:firstRow="1" w:lastRow="0" w:firstColumn="1" w:lastColumn="0" w:noHBand="0" w:noVBand="1"/>
      </w:tblPr>
      <w:tblGrid>
        <w:gridCol w:w="7140"/>
        <w:gridCol w:w="7140"/>
      </w:tblGrid>
      <w:tr w:rsidR="00EE3A99" w:rsidRPr="00C65944" w:rsidTr="00C65944">
        <w:trPr>
          <w:trHeight w:val="368"/>
        </w:trPr>
        <w:tc>
          <w:tcPr>
            <w:tcW w:w="7140" w:type="dxa"/>
          </w:tcPr>
          <w:p w:rsidR="00EE3A99" w:rsidRPr="00C65944" w:rsidRDefault="00EE3A99" w:rsidP="00C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44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</w:t>
            </w:r>
          </w:p>
        </w:tc>
        <w:tc>
          <w:tcPr>
            <w:tcW w:w="7140" w:type="dxa"/>
          </w:tcPr>
          <w:p w:rsidR="00EE3A99" w:rsidRPr="00C65944" w:rsidRDefault="00EE3A99" w:rsidP="00C6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44">
              <w:rPr>
                <w:rFonts w:ascii="Times New Roman" w:hAnsi="Times New Roman" w:cs="Times New Roman"/>
                <w:b/>
                <w:sz w:val="24"/>
                <w:szCs w:val="24"/>
              </w:rPr>
              <w:t>Riske Verilen Cevaplar</w:t>
            </w:r>
          </w:p>
        </w:tc>
      </w:tr>
      <w:tr w:rsidR="00EE3A99" w:rsidRPr="00C65944" w:rsidTr="00C65944">
        <w:trPr>
          <w:trHeight w:val="735"/>
        </w:trPr>
        <w:tc>
          <w:tcPr>
            <w:tcW w:w="7140" w:type="dxa"/>
          </w:tcPr>
          <w:p w:rsidR="00EE3A99" w:rsidRPr="00C65944" w:rsidRDefault="00EE3A99" w:rsidP="003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1.Yıllık izin ya da araştırma iz</w:t>
            </w:r>
            <w:r w:rsidRPr="00C659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sonrasında </w:t>
            </w:r>
            <w:r w:rsidRPr="00C65944">
              <w:rPr>
                <w:rFonts w:ascii="Times New Roman" w:hAnsi="Times New Roman" w:cs="Times New Roman"/>
                <w:sz w:val="24"/>
                <w:szCs w:val="24"/>
              </w:rPr>
              <w:t>göreve başlama dilekçelerinde ve ek ders ücret formlarında gecikmelerin olması</w:t>
            </w:r>
          </w:p>
        </w:tc>
        <w:tc>
          <w:tcPr>
            <w:tcW w:w="7140" w:type="dxa"/>
          </w:tcPr>
          <w:p w:rsidR="00EE3A99" w:rsidRPr="00C65944" w:rsidRDefault="00EE3A99" w:rsidP="003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44">
              <w:rPr>
                <w:rFonts w:ascii="Times New Roman" w:hAnsi="Times New Roman" w:cs="Times New Roman"/>
                <w:sz w:val="24"/>
                <w:szCs w:val="24"/>
              </w:rPr>
              <w:t>E-Posta ile hatırlatma yapılmakta Ya da sözlü uyarılarda bulunulmaktadır.</w:t>
            </w:r>
          </w:p>
        </w:tc>
      </w:tr>
      <w:tr w:rsidR="00EE3A99" w:rsidRPr="00C65944" w:rsidTr="00C65944">
        <w:trPr>
          <w:trHeight w:val="776"/>
        </w:trPr>
        <w:tc>
          <w:tcPr>
            <w:tcW w:w="7140" w:type="dxa"/>
          </w:tcPr>
          <w:p w:rsidR="00EE3A99" w:rsidRPr="00C65944" w:rsidRDefault="00EE3A99" w:rsidP="003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5944">
              <w:rPr>
                <w:rFonts w:ascii="Times New Roman" w:hAnsi="Times New Roman" w:cs="Times New Roman"/>
                <w:sz w:val="24"/>
                <w:szCs w:val="24"/>
              </w:rPr>
              <w:t>Evrakların 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5944">
              <w:rPr>
                <w:rFonts w:ascii="Times New Roman" w:hAnsi="Times New Roman" w:cs="Times New Roman"/>
                <w:sz w:val="24"/>
                <w:szCs w:val="24"/>
              </w:rPr>
              <w:t>ci kişiler tarafından görülme riski</w:t>
            </w:r>
          </w:p>
        </w:tc>
        <w:tc>
          <w:tcPr>
            <w:tcW w:w="7140" w:type="dxa"/>
          </w:tcPr>
          <w:p w:rsidR="00EE3A99" w:rsidRPr="00C65944" w:rsidRDefault="00EE3A99" w:rsidP="003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44">
              <w:rPr>
                <w:rFonts w:ascii="Times New Roman" w:hAnsi="Times New Roman" w:cs="Times New Roman"/>
                <w:sz w:val="24"/>
                <w:szCs w:val="24"/>
              </w:rPr>
              <w:t>Evraklar dosyasında muhafaza edilmekte izinsiz ikinci kişilere sunulmamaktadır.</w:t>
            </w:r>
          </w:p>
        </w:tc>
      </w:tr>
    </w:tbl>
    <w:p w:rsidR="00EE3A99" w:rsidRPr="00C65944" w:rsidRDefault="00EE3A99" w:rsidP="00C65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99" w:rsidRDefault="00EE3A99" w:rsidP="004E19AB">
      <w:pPr>
        <w:jc w:val="center"/>
        <w:rPr>
          <w:rFonts w:ascii="Times New Roman" w:hAnsi="Times New Roman" w:cs="Times New Roman"/>
          <w:b/>
          <w:sz w:val="24"/>
        </w:rPr>
      </w:pPr>
    </w:p>
    <w:p w:rsidR="00EE3A99" w:rsidRDefault="00EE3A99" w:rsidP="004E19AB">
      <w:pPr>
        <w:jc w:val="center"/>
        <w:rPr>
          <w:rFonts w:ascii="Times New Roman" w:hAnsi="Times New Roman" w:cs="Times New Roman"/>
          <w:b/>
          <w:sz w:val="24"/>
        </w:rPr>
      </w:pPr>
    </w:p>
    <w:p w:rsidR="00EE3A99" w:rsidRDefault="00EE3A99" w:rsidP="004E19AB">
      <w:pPr>
        <w:jc w:val="center"/>
        <w:rPr>
          <w:rFonts w:ascii="Times New Roman" w:hAnsi="Times New Roman" w:cs="Times New Roman"/>
          <w:b/>
          <w:sz w:val="24"/>
        </w:rPr>
      </w:pPr>
    </w:p>
    <w:p w:rsidR="00EE3A99" w:rsidRDefault="00EE3A99" w:rsidP="004E19AB">
      <w:pPr>
        <w:jc w:val="center"/>
        <w:rPr>
          <w:rFonts w:ascii="Times New Roman" w:hAnsi="Times New Roman" w:cs="Times New Roman"/>
          <w:b/>
          <w:sz w:val="24"/>
        </w:rPr>
      </w:pPr>
      <w:r w:rsidRPr="004E19AB">
        <w:rPr>
          <w:rFonts w:ascii="Times New Roman" w:hAnsi="Times New Roman" w:cs="Times New Roman"/>
          <w:b/>
          <w:sz w:val="24"/>
        </w:rPr>
        <w:lastRenderedPageBreak/>
        <w:t>HUKUK FAKÜLTESİ RİSK KAYIT FORMU</w:t>
      </w:r>
    </w:p>
    <w:p w:rsidR="00EE3A99" w:rsidRDefault="00EE3A99" w:rsidP="004E19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(İç Hizmetler Şefliği)</w:t>
      </w:r>
    </w:p>
    <w:p w:rsidR="00EE3A99" w:rsidRDefault="00EE3A99" w:rsidP="004E19A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EE3A99" w:rsidTr="00C55741">
        <w:trPr>
          <w:jc w:val="center"/>
        </w:trPr>
        <w:tc>
          <w:tcPr>
            <w:tcW w:w="6997" w:type="dxa"/>
          </w:tcPr>
          <w:p w:rsidR="00EE3A99" w:rsidRDefault="00EE3A99" w:rsidP="00C557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TESPİT EDİLEN RİSK</w:t>
            </w:r>
          </w:p>
        </w:tc>
        <w:tc>
          <w:tcPr>
            <w:tcW w:w="6997" w:type="dxa"/>
          </w:tcPr>
          <w:p w:rsidR="00EE3A99" w:rsidRDefault="00EE3A99" w:rsidP="00C557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RİSKE VERİLEN CEVAPLAR (MEVCUT KONTROLLER)</w:t>
            </w:r>
          </w:p>
        </w:tc>
      </w:tr>
      <w:tr w:rsidR="00EE3A99" w:rsidTr="00C55741">
        <w:trPr>
          <w:jc w:val="center"/>
        </w:trPr>
        <w:tc>
          <w:tcPr>
            <w:tcW w:w="6997" w:type="dxa"/>
            <w:vAlign w:val="center"/>
          </w:tcPr>
          <w:p w:rsidR="00EE3A99" w:rsidRPr="004E19AB" w:rsidRDefault="00EE3A99" w:rsidP="00697698">
            <w:pPr>
              <w:pStyle w:val="ListeParagraf"/>
              <w:numPr>
                <w:ilvl w:val="0"/>
                <w:numId w:val="1"/>
              </w:numPr>
              <w:ind w:left="596" w:hanging="23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Binada yangın çıkma tehlikesi</w:t>
            </w:r>
          </w:p>
        </w:tc>
        <w:tc>
          <w:tcPr>
            <w:tcW w:w="6997" w:type="dxa"/>
            <w:vAlign w:val="center"/>
          </w:tcPr>
          <w:p w:rsidR="00EE3A99" w:rsidRPr="004E19AB" w:rsidRDefault="00EE3A99" w:rsidP="004E1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Binamızda yangın alarm sistemi ve yangın söndürme sistemi bulunup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kontrollleri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yapılmaktadır.</w:t>
            </w:r>
          </w:p>
        </w:tc>
      </w:tr>
      <w:tr w:rsidR="00EE3A99" w:rsidTr="00C55741">
        <w:trPr>
          <w:jc w:val="center"/>
        </w:trPr>
        <w:tc>
          <w:tcPr>
            <w:tcW w:w="6997" w:type="dxa"/>
            <w:vAlign w:val="center"/>
          </w:tcPr>
          <w:p w:rsidR="00EE3A99" w:rsidRPr="004E19AB" w:rsidRDefault="00EE3A99" w:rsidP="00697698">
            <w:pPr>
              <w:pStyle w:val="ListeParagraf"/>
              <w:numPr>
                <w:ilvl w:val="0"/>
                <w:numId w:val="1"/>
              </w:numPr>
              <w:ind w:left="596" w:hanging="23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Binada doğalgaz ile çalışan kazanlar bulunmaktadır. (Kalorifer sistemi)</w:t>
            </w:r>
          </w:p>
        </w:tc>
        <w:tc>
          <w:tcPr>
            <w:tcW w:w="6997" w:type="dxa"/>
            <w:vAlign w:val="center"/>
          </w:tcPr>
          <w:p w:rsidR="00EE3A99" w:rsidRPr="004E19AB" w:rsidRDefault="00EE3A99" w:rsidP="004E1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Doğalgaz ile çalışan kazanlar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ekipmanların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bakımları için yetkili servis ile sözleşme yapılması</w:t>
            </w:r>
          </w:p>
        </w:tc>
      </w:tr>
      <w:tr w:rsidR="00EE3A99" w:rsidTr="00C55741">
        <w:trPr>
          <w:jc w:val="center"/>
        </w:trPr>
        <w:tc>
          <w:tcPr>
            <w:tcW w:w="6997" w:type="dxa"/>
            <w:vAlign w:val="center"/>
          </w:tcPr>
          <w:p w:rsidR="00EE3A99" w:rsidRPr="004E19AB" w:rsidRDefault="00EE3A99" w:rsidP="00697698">
            <w:pPr>
              <w:pStyle w:val="ListeParagraf"/>
              <w:numPr>
                <w:ilvl w:val="0"/>
                <w:numId w:val="1"/>
              </w:numPr>
              <w:ind w:left="596" w:hanging="23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Binada bulunan asansörler</w:t>
            </w:r>
          </w:p>
        </w:tc>
        <w:tc>
          <w:tcPr>
            <w:tcW w:w="6997" w:type="dxa"/>
            <w:vAlign w:val="center"/>
          </w:tcPr>
          <w:p w:rsidR="00EE3A99" w:rsidRPr="004E19AB" w:rsidRDefault="00EE3A99" w:rsidP="004E19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Asansörler için aylık bakım sözleşmesi yapılması.</w:t>
            </w:r>
          </w:p>
        </w:tc>
      </w:tr>
    </w:tbl>
    <w:p w:rsidR="00EE3A99" w:rsidRDefault="00EE3A99" w:rsidP="00EE3A99">
      <w:pPr>
        <w:tabs>
          <w:tab w:val="left" w:pos="7530"/>
        </w:tabs>
        <w:rPr>
          <w:b/>
        </w:rPr>
      </w:pPr>
    </w:p>
    <w:p w:rsidR="00EE3A99" w:rsidRDefault="00EE3A99" w:rsidP="00FE28BD">
      <w:pPr>
        <w:rPr>
          <w:b/>
        </w:rPr>
      </w:pPr>
    </w:p>
    <w:p w:rsidR="00EE3A99" w:rsidRDefault="00EE3A99" w:rsidP="00FE28BD">
      <w:pPr>
        <w:rPr>
          <w:b/>
        </w:rPr>
      </w:pPr>
    </w:p>
    <w:p w:rsidR="00EE3A99" w:rsidRDefault="00EE3A99" w:rsidP="00FE28BD">
      <w:pPr>
        <w:rPr>
          <w:b/>
        </w:rPr>
      </w:pPr>
    </w:p>
    <w:p w:rsidR="00EE3A99" w:rsidRPr="00E7246B" w:rsidRDefault="00EE3A99" w:rsidP="00EE3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6B">
        <w:rPr>
          <w:rFonts w:ascii="Times New Roman" w:hAnsi="Times New Roman" w:cs="Times New Roman"/>
          <w:b/>
          <w:sz w:val="24"/>
          <w:szCs w:val="24"/>
        </w:rPr>
        <w:t>HUKUK FAKÜLTESİ RİSK KAYIT FORMU</w:t>
      </w:r>
    </w:p>
    <w:p w:rsidR="00EE3A99" w:rsidRPr="00E7246B" w:rsidRDefault="00EE3A99" w:rsidP="00E8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6B">
        <w:rPr>
          <w:rFonts w:ascii="Times New Roman" w:hAnsi="Times New Roman" w:cs="Times New Roman"/>
          <w:b/>
          <w:sz w:val="24"/>
          <w:szCs w:val="24"/>
        </w:rPr>
        <w:t>( Fakülte Kütüphanesi )</w:t>
      </w:r>
    </w:p>
    <w:p w:rsidR="00EE3A99" w:rsidRPr="00E7246B" w:rsidRDefault="00EE3A99" w:rsidP="00E83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14" w:type="dxa"/>
        <w:tblLook w:val="04A0" w:firstRow="1" w:lastRow="0" w:firstColumn="1" w:lastColumn="0" w:noHBand="0" w:noVBand="1"/>
      </w:tblPr>
      <w:tblGrid>
        <w:gridCol w:w="7225"/>
        <w:gridCol w:w="7089"/>
      </w:tblGrid>
      <w:tr w:rsidR="00EE3A99" w:rsidRPr="00E7246B" w:rsidTr="00C50E4E">
        <w:trPr>
          <w:trHeight w:val="293"/>
        </w:trPr>
        <w:tc>
          <w:tcPr>
            <w:tcW w:w="7225" w:type="dxa"/>
          </w:tcPr>
          <w:p w:rsidR="00EE3A99" w:rsidRPr="00E7246B" w:rsidRDefault="00EE3A99" w:rsidP="00E83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b/>
                <w:sz w:val="24"/>
                <w:szCs w:val="24"/>
              </w:rPr>
              <w:t>TESPİT EDİLEN RİSK</w:t>
            </w:r>
          </w:p>
        </w:tc>
        <w:tc>
          <w:tcPr>
            <w:tcW w:w="7089" w:type="dxa"/>
          </w:tcPr>
          <w:p w:rsidR="00EE3A99" w:rsidRPr="00E7246B" w:rsidRDefault="00EE3A99" w:rsidP="00E83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b/>
                <w:sz w:val="24"/>
                <w:szCs w:val="24"/>
              </w:rPr>
              <w:t>RİSKE VERİLEN CEVAPLAR (MEVCUT KONTROLLER)</w:t>
            </w:r>
          </w:p>
        </w:tc>
      </w:tr>
      <w:tr w:rsidR="00EE3A99" w:rsidRPr="00E7246B" w:rsidTr="00C50E4E">
        <w:trPr>
          <w:trHeight w:val="1101"/>
        </w:trPr>
        <w:tc>
          <w:tcPr>
            <w:tcW w:w="7225" w:type="dxa"/>
          </w:tcPr>
          <w:p w:rsidR="00EE3A99" w:rsidRPr="00E7246B" w:rsidRDefault="00EE3A99" w:rsidP="0092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C5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>1. Kütüphanemizde Yangın çıkma tehlikesi</w:t>
            </w:r>
          </w:p>
        </w:tc>
        <w:tc>
          <w:tcPr>
            <w:tcW w:w="7089" w:type="dxa"/>
          </w:tcPr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EC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>5 adet yangın tüpümüz bulunmaktadır. Bunların bakımı, dolumu kontrollü olarak yapılmaktadır.</w:t>
            </w:r>
          </w:p>
        </w:tc>
      </w:tr>
      <w:tr w:rsidR="00EE3A99" w:rsidRPr="00E7246B" w:rsidTr="00C50E4E">
        <w:trPr>
          <w:trHeight w:val="1400"/>
        </w:trPr>
        <w:tc>
          <w:tcPr>
            <w:tcW w:w="7225" w:type="dxa"/>
          </w:tcPr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 xml:space="preserve">2. Kütüphanemizde bulunan bilgi kaynaklarının izinsiz alınması </w:t>
            </w:r>
          </w:p>
        </w:tc>
        <w:tc>
          <w:tcPr>
            <w:tcW w:w="7089" w:type="dxa"/>
          </w:tcPr>
          <w:p w:rsidR="00EE3A99" w:rsidRPr="00E7246B" w:rsidRDefault="00EE3A99" w:rsidP="0074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EC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>Bütün kitaplarımıza fakültemizin kaşesi vurulduktan sonra elektronik bant takılarak kapıda bulunan manyetik cihazımızdan giriş ve çıkışlarının kontrollü sağlanmaktadır.</w:t>
            </w:r>
          </w:p>
        </w:tc>
      </w:tr>
      <w:tr w:rsidR="00EE3A99" w:rsidRPr="00E7246B" w:rsidTr="008E03B8">
        <w:trPr>
          <w:trHeight w:val="1264"/>
        </w:trPr>
        <w:tc>
          <w:tcPr>
            <w:tcW w:w="7225" w:type="dxa"/>
          </w:tcPr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 xml:space="preserve">3. Kütüphanemizde bulunan bilgi kaynaklarının kaybolması </w:t>
            </w:r>
          </w:p>
        </w:tc>
        <w:tc>
          <w:tcPr>
            <w:tcW w:w="7089" w:type="dxa"/>
          </w:tcPr>
          <w:p w:rsidR="00EE3A99" w:rsidRPr="00E7246B" w:rsidRDefault="00EE3A99" w:rsidP="0092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8E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>Yordam programı ile bütün kitaplarımızın genel bilgileri kayıt alıntına alınarak yedeklemesi yapılmaktadır. Ödünç verilen kitaplar kayıt defterine yazılarak kontrolü sağlanmaktadır.</w:t>
            </w:r>
          </w:p>
        </w:tc>
      </w:tr>
      <w:tr w:rsidR="00EE3A99" w:rsidRPr="00E7246B" w:rsidTr="008E03B8">
        <w:trPr>
          <w:trHeight w:val="1408"/>
        </w:trPr>
        <w:tc>
          <w:tcPr>
            <w:tcW w:w="7225" w:type="dxa"/>
          </w:tcPr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>4. Kütüphanemizde bulunan bilgi kaynaklarının yıpranması ve yırtılması</w:t>
            </w:r>
          </w:p>
        </w:tc>
        <w:tc>
          <w:tcPr>
            <w:tcW w:w="7089" w:type="dxa"/>
          </w:tcPr>
          <w:p w:rsidR="00EE3A99" w:rsidRPr="00E7246B" w:rsidRDefault="00EE3A99" w:rsidP="00E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99" w:rsidRPr="00E7246B" w:rsidRDefault="00EE3A99" w:rsidP="008E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6B">
              <w:rPr>
                <w:rFonts w:ascii="Times New Roman" w:hAnsi="Times New Roman" w:cs="Times New Roman"/>
                <w:sz w:val="24"/>
                <w:szCs w:val="24"/>
              </w:rPr>
              <w:t>Sık sık kontrol edilerek kullanıcı hatalarını asgariye indirmek ve eskiyen, yırtılan kitaplarımızın bakımını yaparak gerektiğinde yeniden ciltlenmesinin sağlanmaktadır.</w:t>
            </w:r>
          </w:p>
        </w:tc>
      </w:tr>
    </w:tbl>
    <w:p w:rsidR="00EE3A99" w:rsidRPr="00E7246B" w:rsidRDefault="00EE3A99" w:rsidP="00E83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E3A99" w:rsidRPr="0004137E" w:rsidTr="00EE3A99">
        <w:tc>
          <w:tcPr>
            <w:tcW w:w="6997" w:type="dxa"/>
          </w:tcPr>
          <w:p w:rsidR="00EE3A99" w:rsidRPr="0004137E" w:rsidRDefault="00EE3A99" w:rsidP="00EE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b/>
                <w:sz w:val="24"/>
                <w:szCs w:val="24"/>
              </w:rPr>
              <w:t>TESPİT EDİLEN RİSK</w:t>
            </w:r>
          </w:p>
        </w:tc>
        <w:tc>
          <w:tcPr>
            <w:tcW w:w="6997" w:type="dxa"/>
          </w:tcPr>
          <w:p w:rsidR="00EE3A99" w:rsidRPr="0004137E" w:rsidRDefault="00EE3A99" w:rsidP="00EE3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37E">
              <w:rPr>
                <w:rFonts w:ascii="Times New Roman" w:hAnsi="Times New Roman" w:cs="Times New Roman"/>
                <w:b/>
              </w:rPr>
              <w:t>RİSKE VERİLEN CEVAPLAR ( MEVCUT KONTROLLER)</w:t>
            </w:r>
          </w:p>
        </w:tc>
      </w:tr>
      <w:tr w:rsidR="00EE3A99" w:rsidRPr="0004137E" w:rsidTr="00EE3A99"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1. Maaş verilerinin Say2000i sistemine giriş işlemleri yapılırken bilgilerin yanlış eksik ya da güncel olarak girilmemesi</w:t>
            </w:r>
          </w:p>
        </w:tc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Girilen verilerin kontrol edilmesi ve daha sonrasında maaş onaylama işleminin gerçekleştirilmesi</w:t>
            </w:r>
          </w:p>
        </w:tc>
      </w:tr>
      <w:tr w:rsidR="00EE3A99" w:rsidRPr="0004137E" w:rsidTr="00EE3A99">
        <w:trPr>
          <w:trHeight w:val="575"/>
        </w:trPr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2. Toplu banka ödemelerinde tutarın ve hesap numarasının yanlış olması veya yanlış girilmesi</w:t>
            </w:r>
          </w:p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 xml:space="preserve">İlgililere yapılacak ödemlerle ilgili </w:t>
            </w:r>
            <w:proofErr w:type="gramStart"/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hesap  numarasının</w:t>
            </w:r>
            <w:proofErr w:type="gramEnd"/>
            <w:r w:rsidRPr="0004137E">
              <w:rPr>
                <w:rFonts w:ascii="Times New Roman" w:hAnsi="Times New Roman" w:cs="Times New Roman"/>
                <w:sz w:val="24"/>
                <w:szCs w:val="24"/>
              </w:rPr>
              <w:t xml:space="preserve"> ve tutarlarının doğru yazılması ve tekrar tekrar kontrol edilmesi</w:t>
            </w:r>
          </w:p>
        </w:tc>
      </w:tr>
      <w:tr w:rsidR="00EE3A99" w:rsidRPr="0004137E" w:rsidTr="00EE3A99"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3. Ek ders ücretlerinin fazla ya da eksik yazılması</w:t>
            </w:r>
          </w:p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İlgili personele ödeme yapılmadan önce ücret formunun ayrıntılı bir şekilde incelenmesi varsa fazlalığın ya da eksikliğin yeniden düzeltilmesi</w:t>
            </w:r>
          </w:p>
        </w:tc>
      </w:tr>
      <w:tr w:rsidR="00EE3A99" w:rsidRPr="0004137E" w:rsidTr="00EE3A99"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4. SGK Primlerinin geç ödenmesine ilişkin gelen idari Para Cezaları</w:t>
            </w:r>
          </w:p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 xml:space="preserve">Maaş ödemelerinin akabinde SGK prim ödemelerinin sistemden gönderilmesi </w:t>
            </w:r>
          </w:p>
        </w:tc>
      </w:tr>
      <w:tr w:rsidR="00EE3A99" w:rsidRPr="0004137E" w:rsidTr="00EE3A99"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 xml:space="preserve">5. Strateji Daire Başkanlığında </w:t>
            </w:r>
            <w:proofErr w:type="gramStart"/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muhasebeleşecek  ve</w:t>
            </w:r>
            <w:proofErr w:type="gramEnd"/>
            <w:r w:rsidRPr="0004137E">
              <w:rPr>
                <w:rFonts w:ascii="Times New Roman" w:hAnsi="Times New Roman" w:cs="Times New Roman"/>
                <w:sz w:val="24"/>
                <w:szCs w:val="24"/>
              </w:rPr>
              <w:t xml:space="preserve"> ödenecek belgelerin kaybolması</w:t>
            </w:r>
          </w:p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EE3A99" w:rsidRPr="0004137E" w:rsidRDefault="00EE3A99" w:rsidP="00EE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7E">
              <w:rPr>
                <w:rFonts w:ascii="Times New Roman" w:hAnsi="Times New Roman" w:cs="Times New Roman"/>
                <w:sz w:val="24"/>
                <w:szCs w:val="24"/>
              </w:rPr>
              <w:t>İlgili evraklar tutanak ile teslim edilmektedir.</w:t>
            </w:r>
          </w:p>
        </w:tc>
      </w:tr>
    </w:tbl>
    <w:p w:rsidR="00EE3A99" w:rsidRDefault="00EE3A99" w:rsidP="00EE3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7E">
        <w:rPr>
          <w:rFonts w:ascii="Times New Roman" w:hAnsi="Times New Roman" w:cs="Times New Roman"/>
          <w:b/>
          <w:sz w:val="24"/>
          <w:szCs w:val="24"/>
        </w:rPr>
        <w:t>HUKUK FAKÜLTESİ RİSK KAYIT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EE3A99" w:rsidRPr="0004137E" w:rsidRDefault="00EE3A99" w:rsidP="00EE3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7E">
        <w:rPr>
          <w:rFonts w:ascii="Times New Roman" w:hAnsi="Times New Roman" w:cs="Times New Roman"/>
          <w:b/>
          <w:sz w:val="24"/>
          <w:szCs w:val="24"/>
        </w:rPr>
        <w:t>( İdari ve Mali İşler )</w:t>
      </w:r>
    </w:p>
    <w:p w:rsidR="00EE3A99" w:rsidRDefault="00EE3A99" w:rsidP="00EE3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99" w:rsidRPr="0004137E" w:rsidRDefault="00EE3A99" w:rsidP="00EE3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99" w:rsidRPr="0004137E" w:rsidRDefault="00EE3A99" w:rsidP="00552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99" w:rsidRPr="0004137E" w:rsidRDefault="00EE3A99" w:rsidP="00552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76" w:rsidRDefault="00D83676" w:rsidP="004E19AB">
      <w:pPr>
        <w:jc w:val="center"/>
        <w:rPr>
          <w:rFonts w:ascii="Times New Roman" w:hAnsi="Times New Roman" w:cs="Times New Roman"/>
          <w:b/>
          <w:sz w:val="24"/>
        </w:rPr>
      </w:pPr>
    </w:p>
    <w:p w:rsidR="00D83676" w:rsidRDefault="00D83676" w:rsidP="004E19AB">
      <w:pPr>
        <w:jc w:val="center"/>
        <w:rPr>
          <w:rFonts w:ascii="Times New Roman" w:hAnsi="Times New Roman" w:cs="Times New Roman"/>
          <w:b/>
          <w:sz w:val="24"/>
        </w:rPr>
      </w:pPr>
    </w:p>
    <w:p w:rsidR="00D83676" w:rsidRDefault="00D83676" w:rsidP="004E19AB">
      <w:pPr>
        <w:jc w:val="center"/>
        <w:rPr>
          <w:rFonts w:ascii="Times New Roman" w:hAnsi="Times New Roman" w:cs="Times New Roman"/>
          <w:b/>
          <w:sz w:val="24"/>
        </w:rPr>
      </w:pPr>
    </w:p>
    <w:p w:rsidR="006344F2" w:rsidRDefault="004E19AB" w:rsidP="004E19AB">
      <w:pPr>
        <w:jc w:val="center"/>
        <w:rPr>
          <w:rFonts w:ascii="Times New Roman" w:hAnsi="Times New Roman" w:cs="Times New Roman"/>
          <w:b/>
          <w:sz w:val="24"/>
        </w:rPr>
      </w:pPr>
      <w:r w:rsidRPr="004E19AB">
        <w:rPr>
          <w:rFonts w:ascii="Times New Roman" w:hAnsi="Times New Roman" w:cs="Times New Roman"/>
          <w:b/>
          <w:sz w:val="24"/>
        </w:rPr>
        <w:t>HUKUK FAKÜLTESİ RİSK KAYIT FORMU</w:t>
      </w:r>
    </w:p>
    <w:p w:rsidR="00C55741" w:rsidRDefault="00C55741" w:rsidP="004E19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195819">
        <w:rPr>
          <w:rFonts w:ascii="Times New Roman" w:hAnsi="Times New Roman" w:cs="Times New Roman"/>
          <w:b/>
          <w:sz w:val="24"/>
        </w:rPr>
        <w:t>Yazı ve Özlük İşleri</w:t>
      </w:r>
      <w:r>
        <w:rPr>
          <w:rFonts w:ascii="Times New Roman" w:hAnsi="Times New Roman" w:cs="Times New Roman"/>
          <w:b/>
          <w:sz w:val="24"/>
        </w:rPr>
        <w:t>)</w:t>
      </w:r>
    </w:p>
    <w:p w:rsidR="004E19AB" w:rsidRDefault="004E19AB" w:rsidP="004E19A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4E19AB" w:rsidTr="00C55741">
        <w:trPr>
          <w:jc w:val="center"/>
        </w:trPr>
        <w:tc>
          <w:tcPr>
            <w:tcW w:w="6997" w:type="dxa"/>
          </w:tcPr>
          <w:p w:rsidR="004E19AB" w:rsidRDefault="004E19AB" w:rsidP="00C557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TESPİT EDİLEN RİSK</w:t>
            </w:r>
          </w:p>
        </w:tc>
        <w:tc>
          <w:tcPr>
            <w:tcW w:w="6997" w:type="dxa"/>
          </w:tcPr>
          <w:p w:rsidR="004E19AB" w:rsidRDefault="004E19AB" w:rsidP="00C557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RİSKE VERİLEN CEVAPLAR (MEVCUT KONTROLLER)</w:t>
            </w:r>
          </w:p>
        </w:tc>
      </w:tr>
      <w:tr w:rsidR="004E19AB" w:rsidTr="00C55741">
        <w:trPr>
          <w:jc w:val="center"/>
        </w:trPr>
        <w:tc>
          <w:tcPr>
            <w:tcW w:w="6997" w:type="dxa"/>
            <w:vAlign w:val="center"/>
          </w:tcPr>
          <w:p w:rsidR="004E19AB" w:rsidRPr="004E19AB" w:rsidRDefault="00D83676" w:rsidP="004E19A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Gelen evrak ve Giden evrakların kaybolma riski</w:t>
            </w:r>
          </w:p>
        </w:tc>
        <w:tc>
          <w:tcPr>
            <w:tcW w:w="6997" w:type="dxa"/>
            <w:vAlign w:val="center"/>
          </w:tcPr>
          <w:p w:rsidR="004E19AB" w:rsidRPr="004E19AB" w:rsidRDefault="00D83676" w:rsidP="004E1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Evrakların zimmet defteri ile teslim alınması ve teslim edilmesi</w:t>
            </w:r>
          </w:p>
        </w:tc>
      </w:tr>
      <w:tr w:rsidR="004E19AB" w:rsidTr="00C55741">
        <w:trPr>
          <w:jc w:val="center"/>
        </w:trPr>
        <w:tc>
          <w:tcPr>
            <w:tcW w:w="6997" w:type="dxa"/>
            <w:vAlign w:val="center"/>
          </w:tcPr>
          <w:p w:rsidR="004E19AB" w:rsidRPr="004E19AB" w:rsidRDefault="00D83676" w:rsidP="004E19A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Evrakların ikinci şahıslar tarafından görülme riski</w:t>
            </w:r>
          </w:p>
        </w:tc>
        <w:tc>
          <w:tcPr>
            <w:tcW w:w="6997" w:type="dxa"/>
            <w:vAlign w:val="center"/>
          </w:tcPr>
          <w:p w:rsidR="004E19AB" w:rsidRPr="004E19AB" w:rsidRDefault="00D83676" w:rsidP="00D83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Evraklar kilitli dolaplarda muhafaza edilip masa üzerinde bırakılmayıp dosyalanmaktadır.</w:t>
            </w:r>
          </w:p>
        </w:tc>
      </w:tr>
    </w:tbl>
    <w:p w:rsidR="004E19AB" w:rsidRDefault="004E19AB" w:rsidP="004E19AB">
      <w:pPr>
        <w:jc w:val="center"/>
        <w:rPr>
          <w:rFonts w:ascii="Times New Roman" w:hAnsi="Times New Roman" w:cs="Times New Roman"/>
          <w:b/>
          <w:sz w:val="24"/>
        </w:rPr>
      </w:pPr>
    </w:p>
    <w:p w:rsidR="00C2420F" w:rsidRPr="004E19AB" w:rsidRDefault="00C2420F" w:rsidP="004E19AB">
      <w:pPr>
        <w:jc w:val="center"/>
        <w:rPr>
          <w:rFonts w:ascii="Times New Roman" w:hAnsi="Times New Roman" w:cs="Times New Roman"/>
          <w:b/>
          <w:sz w:val="24"/>
        </w:rPr>
      </w:pPr>
    </w:p>
    <w:sectPr w:rsidR="00C2420F" w:rsidRPr="004E19AB" w:rsidSect="00EE3A9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B2D"/>
    <w:multiLevelType w:val="hybridMultilevel"/>
    <w:tmpl w:val="7B7A77D4"/>
    <w:lvl w:ilvl="0" w:tplc="61183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D"/>
    <w:rsid w:val="0004594E"/>
    <w:rsid w:val="00195819"/>
    <w:rsid w:val="004E19AB"/>
    <w:rsid w:val="006344F2"/>
    <w:rsid w:val="006F16F8"/>
    <w:rsid w:val="00C2420F"/>
    <w:rsid w:val="00C55741"/>
    <w:rsid w:val="00D83676"/>
    <w:rsid w:val="00E62B9D"/>
    <w:rsid w:val="00E76840"/>
    <w:rsid w:val="00EE3A99"/>
    <w:rsid w:val="00E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4A39-1CC2-4A5D-BEE1-E739A851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19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67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E3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Belgesi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171D-AA19-4577-8A9C-C8A29D60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User</cp:lastModifiedBy>
  <cp:revision>2</cp:revision>
  <cp:lastPrinted>2015-02-12T06:55:00Z</cp:lastPrinted>
  <dcterms:created xsi:type="dcterms:W3CDTF">2017-02-14T14:49:00Z</dcterms:created>
  <dcterms:modified xsi:type="dcterms:W3CDTF">2017-02-14T14:49:00Z</dcterms:modified>
</cp:coreProperties>
</file>