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88" w:rsidRPr="00BB4688" w:rsidRDefault="00BB4688" w:rsidP="00BB4688">
      <w:pPr>
        <w:jc w:val="center"/>
        <w:rPr>
          <w:rFonts w:ascii="Times New Roman" w:hAnsi="Times New Roman" w:cs="Times New Roman"/>
          <w:b/>
          <w:sz w:val="24"/>
        </w:rPr>
      </w:pPr>
      <w:bookmarkStart w:id="0" w:name="_GoBack"/>
      <w:bookmarkEnd w:id="0"/>
      <w:r w:rsidRPr="00BB4688">
        <w:rPr>
          <w:rFonts w:ascii="Times New Roman" w:hAnsi="Times New Roman" w:cs="Times New Roman"/>
          <w:b/>
          <w:sz w:val="24"/>
        </w:rPr>
        <w:t>PANDEMİ DÖNEMİNDE KAYIT DONDURMA VE LİSANSÜSTÜ SÜREÇLERİN İŞLEYİŞİ HAKKINDA DUYURU</w:t>
      </w:r>
    </w:p>
    <w:p w:rsidR="00BB4688" w:rsidRDefault="00BB4688" w:rsidP="00BB4688">
      <w:pPr>
        <w:rPr>
          <w:rFonts w:ascii="Times New Roman" w:hAnsi="Times New Roman" w:cs="Times New Roman"/>
          <w:sz w:val="24"/>
        </w:rPr>
      </w:pPr>
    </w:p>
    <w:p w:rsidR="00BB4688" w:rsidRDefault="00BB4688" w:rsidP="00BB4688">
      <w:pPr>
        <w:ind w:firstLine="708"/>
        <w:jc w:val="both"/>
        <w:rPr>
          <w:rFonts w:ascii="Times New Roman" w:hAnsi="Times New Roman" w:cs="Times New Roman"/>
          <w:sz w:val="24"/>
        </w:rPr>
      </w:pPr>
      <w:proofErr w:type="gramStart"/>
      <w:r w:rsidRPr="00BB4688">
        <w:rPr>
          <w:rFonts w:ascii="Times New Roman" w:hAnsi="Times New Roman" w:cs="Times New Roman"/>
          <w:sz w:val="24"/>
        </w:rPr>
        <w:t xml:space="preserve">Yükseköğretim Kurulu Başkanlığının 31.03.2020 tarih ve E.24625 sayılı yazısında yer alan “Yükseköğretim kurumlarında </w:t>
      </w:r>
      <w:proofErr w:type="spellStart"/>
      <w:r w:rsidRPr="00BB4688">
        <w:rPr>
          <w:rFonts w:ascii="Times New Roman" w:hAnsi="Times New Roman" w:cs="Times New Roman"/>
          <w:sz w:val="24"/>
        </w:rPr>
        <w:t>önlisans</w:t>
      </w:r>
      <w:proofErr w:type="spellEnd"/>
      <w:r w:rsidRPr="00BB4688">
        <w:rPr>
          <w:rFonts w:ascii="Times New Roman" w:hAnsi="Times New Roman" w:cs="Times New Roman"/>
          <w:sz w:val="24"/>
        </w:rPr>
        <w:t xml:space="preserve">, lisans ve lisansüstü düzeyde kayıtlı olup öğrenim gören öğrencilerin, kayıtlı oldukları yükseköğretim kurumlarından talep etmeleri halinde 20192020 eğitim öğretim yılı bahar döneminde kayıtlarının dondurulmasına ve kayıt dondurulan sürenin azami süreden sayılmamasına” kararı çerçevesinde kayıt dondurmak isteyen Enstitümüz öğrencilerinin ekte verilen “Kayıt Dondurma İşlemleri Yardım </w:t>
      </w:r>
      <w:proofErr w:type="spellStart"/>
      <w:r w:rsidRPr="00BB4688">
        <w:rPr>
          <w:rFonts w:ascii="Times New Roman" w:hAnsi="Times New Roman" w:cs="Times New Roman"/>
          <w:sz w:val="24"/>
        </w:rPr>
        <w:t>Kılavuzu”nda</w:t>
      </w:r>
      <w:proofErr w:type="spellEnd"/>
      <w:r w:rsidRPr="00BB4688">
        <w:rPr>
          <w:rFonts w:ascii="Times New Roman" w:hAnsi="Times New Roman" w:cs="Times New Roman"/>
          <w:sz w:val="24"/>
        </w:rPr>
        <w:t xml:space="preserve"> belirtildiği şekilde OBS üzerinden 2019-20 bahar yarıyılı ders dönemi içerisinde kayıt dondurma işlemlerini başlatmaları ve OBS tarafından oluşturulan “Kayıt Dondurma Talep </w:t>
      </w:r>
      <w:proofErr w:type="spellStart"/>
      <w:r w:rsidRPr="00BB4688">
        <w:rPr>
          <w:rFonts w:ascii="Times New Roman" w:hAnsi="Times New Roman" w:cs="Times New Roman"/>
          <w:sz w:val="24"/>
        </w:rPr>
        <w:t>Dilekçesi”ni</w:t>
      </w:r>
      <w:proofErr w:type="spellEnd"/>
      <w:r w:rsidRPr="00BB4688">
        <w:rPr>
          <w:rFonts w:ascii="Times New Roman" w:hAnsi="Times New Roman" w:cs="Times New Roman"/>
          <w:sz w:val="24"/>
        </w:rPr>
        <w:t xml:space="preserve"> Enstitümüz kurumsal eposta hesabına (</w:t>
      </w:r>
      <w:r>
        <w:rPr>
          <w:rFonts w:ascii="Times New Roman" w:hAnsi="Times New Roman" w:cs="Times New Roman"/>
          <w:sz w:val="24"/>
        </w:rPr>
        <w:t>atailens</w:t>
      </w:r>
      <w:r w:rsidRPr="00BB4688">
        <w:rPr>
          <w:rFonts w:ascii="Times New Roman" w:hAnsi="Times New Roman" w:cs="Times New Roman"/>
          <w:sz w:val="24"/>
        </w:rPr>
        <w:t>@atauni.edu.t</w:t>
      </w:r>
      <w:r>
        <w:rPr>
          <w:rFonts w:ascii="Times New Roman" w:hAnsi="Times New Roman" w:cs="Times New Roman"/>
          <w:sz w:val="24"/>
        </w:rPr>
        <w:t>r) iletmeleri gerekmektedir.</w:t>
      </w:r>
      <w:proofErr w:type="gramEnd"/>
    </w:p>
    <w:p w:rsidR="00BB4688" w:rsidRDefault="00BB4688" w:rsidP="00BB4688">
      <w:pPr>
        <w:ind w:firstLine="708"/>
        <w:jc w:val="both"/>
        <w:rPr>
          <w:rFonts w:ascii="Times New Roman" w:hAnsi="Times New Roman" w:cs="Times New Roman"/>
          <w:sz w:val="24"/>
        </w:rPr>
      </w:pPr>
      <w:r w:rsidRPr="00BB4688">
        <w:rPr>
          <w:rFonts w:ascii="Times New Roman" w:hAnsi="Times New Roman" w:cs="Times New Roman"/>
          <w:sz w:val="24"/>
        </w:rPr>
        <w:t>Kayıt dondurma başvurusunda bulunan öğrencilerin Rektörlük Makamının 10.04.2020 tarih ve E.2000103727 sayılı yazısında belirtildiği gibi kayıt dondurma süreci hakkında bilgilendirilmeleri ve ayrıca tez aşamasındaki öğrencilerin danışmanları da bilgilendirilerek yazılı onayları alınıp kayıt dondurma işlemleri Enstitü Yönetim Kurulu ka</w:t>
      </w:r>
      <w:r>
        <w:rPr>
          <w:rFonts w:ascii="Times New Roman" w:hAnsi="Times New Roman" w:cs="Times New Roman"/>
          <w:sz w:val="24"/>
        </w:rPr>
        <w:t>rarıyla gerçekleştirilecektir.</w:t>
      </w:r>
    </w:p>
    <w:p w:rsidR="00BB4688" w:rsidRPr="00BB4688" w:rsidRDefault="00BB4688" w:rsidP="00BB4688">
      <w:pPr>
        <w:ind w:firstLine="708"/>
        <w:jc w:val="both"/>
        <w:rPr>
          <w:rFonts w:ascii="Times New Roman" w:hAnsi="Times New Roman" w:cs="Times New Roman"/>
          <w:sz w:val="24"/>
        </w:rPr>
      </w:pPr>
      <w:r w:rsidRPr="00BB4688">
        <w:rPr>
          <w:rFonts w:ascii="Times New Roman" w:hAnsi="Times New Roman" w:cs="Times New Roman"/>
          <w:sz w:val="24"/>
        </w:rPr>
        <w:t xml:space="preserve">Ayrıca Rektörlük Makamının 10.04.2020 tarih ve 2000103679 sayılı yazısına göre </w:t>
      </w:r>
      <w:proofErr w:type="spellStart"/>
      <w:r w:rsidRPr="00BB4688">
        <w:rPr>
          <w:rFonts w:ascii="Times New Roman" w:hAnsi="Times New Roman" w:cs="Times New Roman"/>
          <w:sz w:val="24"/>
        </w:rPr>
        <w:t>Pandemi</w:t>
      </w:r>
      <w:proofErr w:type="spellEnd"/>
      <w:r w:rsidRPr="00BB4688">
        <w:rPr>
          <w:rFonts w:ascii="Times New Roman" w:hAnsi="Times New Roman" w:cs="Times New Roman"/>
          <w:sz w:val="24"/>
        </w:rPr>
        <w:t xml:space="preserve"> döneminde jüri oluşturularak gerçekleştirilen lisansüstü etkinlik ve sınavlar uzaktan katılım yoluyla yapılacağı bildirilmiştir. Bu kapsamda: </w:t>
      </w:r>
    </w:p>
    <w:p w:rsidR="00BB4688" w:rsidRDefault="00BB4688" w:rsidP="00BB4688">
      <w:pPr>
        <w:ind w:firstLine="708"/>
        <w:jc w:val="both"/>
        <w:rPr>
          <w:rFonts w:ascii="Times New Roman" w:hAnsi="Times New Roman" w:cs="Times New Roman"/>
          <w:sz w:val="24"/>
        </w:rPr>
      </w:pPr>
      <w:proofErr w:type="gramStart"/>
      <w:r w:rsidRPr="00BB4688">
        <w:rPr>
          <w:rFonts w:ascii="Times New Roman" w:hAnsi="Times New Roman" w:cs="Times New Roman"/>
          <w:sz w:val="24"/>
        </w:rPr>
        <w:t xml:space="preserve">Uzaktan katılım yoluyla yapılacak etkinlik ve sınavların süreçlerini düzenleyen Atatürk Üniversitesi Jüri Oluşturularak Gerçekleştirilen Lisansüstü Etkinlik ve Sınavların Uzaktan Katılım Yoluyla Yapılmasına Dair Yönerge Madde 2-(1) de ifade edilen “jüri salt çoğunluğunun yüz yüze katılması şartıyla” ibaresi dikkate alınmadan bütün katılımcıların uzaktan katılımı yoluyla yapılabileceğine; seminer, doktora tez öneri sunumu, doktora tez izleme komitesi toplantısı gibi etkinliklerin öğrenci danışmanın denetiminde kayıt altına alınmak kaydıyla ATAUZEM desteği ile uzaktan katılım yoluyla yapılabileceğine karar verilmiştir. </w:t>
      </w:r>
      <w:proofErr w:type="gramEnd"/>
    </w:p>
    <w:p w:rsidR="00BB4688" w:rsidRDefault="00BB4688" w:rsidP="00BB4688">
      <w:pPr>
        <w:ind w:firstLine="708"/>
        <w:jc w:val="both"/>
        <w:rPr>
          <w:rFonts w:ascii="Times New Roman" w:hAnsi="Times New Roman" w:cs="Times New Roman"/>
          <w:sz w:val="24"/>
        </w:rPr>
      </w:pPr>
      <w:r w:rsidRPr="00BB4688">
        <w:rPr>
          <w:rFonts w:ascii="Times New Roman" w:hAnsi="Times New Roman" w:cs="Times New Roman"/>
          <w:sz w:val="24"/>
        </w:rPr>
        <w:t xml:space="preserve">Atatürk Üniversitesi Lisansüstü Eğitim ve Öğretim Uygulama Esasları Madde 20- (4) “Yeterlik sınavları Kasım-Aralık ve Nisan-Mayıs aylarında yılda iki kez yapılır.” Hükmü gereğince 2019-2020 Bahar yarıyılında Nisan-Mayıs aylarında yapılması gereken doktora yeterlik sınavları için başvuruların Mayıs ayı içerisinde alınması ve sınavlarının yapılmasının da </w:t>
      </w:r>
      <w:proofErr w:type="spellStart"/>
      <w:r w:rsidRPr="00BB4688">
        <w:rPr>
          <w:rFonts w:ascii="Times New Roman" w:hAnsi="Times New Roman" w:cs="Times New Roman"/>
          <w:sz w:val="24"/>
        </w:rPr>
        <w:t>Pandemi</w:t>
      </w:r>
      <w:proofErr w:type="spellEnd"/>
      <w:r w:rsidRPr="00BB4688">
        <w:rPr>
          <w:rFonts w:ascii="Times New Roman" w:hAnsi="Times New Roman" w:cs="Times New Roman"/>
          <w:sz w:val="24"/>
        </w:rPr>
        <w:t xml:space="preserve"> dönemine mahsus olmak üzere Haziran-Temmuz aylarına er</w:t>
      </w:r>
      <w:r>
        <w:rPr>
          <w:rFonts w:ascii="Times New Roman" w:hAnsi="Times New Roman" w:cs="Times New Roman"/>
          <w:sz w:val="24"/>
        </w:rPr>
        <w:t>telenmesine karar verilmiştir.</w:t>
      </w:r>
    </w:p>
    <w:p w:rsidR="00BB4688" w:rsidRPr="00BB4688" w:rsidRDefault="00BB4688" w:rsidP="00BB4688">
      <w:pPr>
        <w:ind w:firstLine="708"/>
        <w:jc w:val="both"/>
        <w:rPr>
          <w:rFonts w:ascii="Times New Roman" w:hAnsi="Times New Roman" w:cs="Times New Roman"/>
          <w:sz w:val="24"/>
        </w:rPr>
      </w:pPr>
      <w:r w:rsidRPr="00BB4688">
        <w:rPr>
          <w:rFonts w:ascii="Times New Roman" w:hAnsi="Times New Roman" w:cs="Times New Roman"/>
          <w:sz w:val="24"/>
        </w:rPr>
        <w:t xml:space="preserve">Yüksek lisans ve doktora tez savunma sınavlarının ise ATAUZEM ve Lisansüstü Eğitim Koordinatörlüğü ile işbirliği halinde başvuru sırası da gözetilerek bir takvim çerçevesinde uzaktan katılım yoluyla yapılmasına karar verilmiştir.  </w:t>
      </w:r>
    </w:p>
    <w:sectPr w:rsidR="00BB4688" w:rsidRPr="00BB4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8"/>
    <w:rsid w:val="002506FC"/>
    <w:rsid w:val="00BB4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2668"/>
  <w15:chartTrackingRefBased/>
  <w15:docId w15:val="{333CC879-5A8F-4407-918B-823E07DB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2369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vefa -</dc:creator>
  <cp:keywords/>
  <dc:description/>
  <cp:lastModifiedBy>vefa -</cp:lastModifiedBy>
  <cp:revision>1</cp:revision>
  <dcterms:created xsi:type="dcterms:W3CDTF">2020-04-14T11:15:00Z</dcterms:created>
  <dcterms:modified xsi:type="dcterms:W3CDTF">2020-04-14T11:23:00Z</dcterms:modified>
</cp:coreProperties>
</file>